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14B3E1" w14:textId="5521C2F3" w:rsidR="002D5699" w:rsidRPr="006D06AF" w:rsidRDefault="00135DBC" w:rsidP="002D5699">
      <w:pPr>
        <w:autoSpaceDE w:val="0"/>
        <w:autoSpaceDN w:val="0"/>
        <w:adjustRightInd w:val="0"/>
        <w:spacing w:line="276" w:lineRule="auto"/>
        <w:jc w:val="center"/>
        <w:rPr>
          <w:bCs/>
          <w:color w:val="FF0000"/>
        </w:rPr>
      </w:pPr>
      <w:r w:rsidRPr="0018285E">
        <w:rPr>
          <w:color w:val="FF0000"/>
          <w:sz w:val="22"/>
          <w:szCs w:val="22"/>
        </w:rPr>
        <w:t xml:space="preserve"> </w:t>
      </w:r>
    </w:p>
    <w:p w14:paraId="7E31D747" w14:textId="46129E6F" w:rsidR="00C436BE" w:rsidRPr="0018285E" w:rsidRDefault="00C436BE" w:rsidP="00C436BE">
      <w:pPr>
        <w:pStyle w:val="Nagwek"/>
        <w:rPr>
          <w:color w:val="000000" w:themeColor="text1"/>
          <w:sz w:val="22"/>
          <w:szCs w:val="22"/>
        </w:rPr>
      </w:pPr>
    </w:p>
    <w:p w14:paraId="591CAB10" w14:textId="77777777" w:rsidR="00C436BE" w:rsidRPr="0018285E" w:rsidRDefault="00C436BE" w:rsidP="00C436BE">
      <w:pPr>
        <w:jc w:val="center"/>
        <w:rPr>
          <w:b/>
          <w:bCs/>
          <w:color w:val="000000" w:themeColor="text1"/>
          <w:sz w:val="22"/>
          <w:szCs w:val="22"/>
        </w:rPr>
      </w:pPr>
      <w:r w:rsidRPr="0018285E">
        <w:rPr>
          <w:b/>
          <w:bCs/>
          <w:color w:val="000000" w:themeColor="text1"/>
          <w:sz w:val="22"/>
          <w:szCs w:val="22"/>
        </w:rPr>
        <w:t xml:space="preserve">Gmina </w:t>
      </w:r>
      <w:r w:rsidR="0018285E" w:rsidRPr="0018285E">
        <w:rPr>
          <w:b/>
          <w:bCs/>
          <w:color w:val="000000" w:themeColor="text1"/>
          <w:sz w:val="22"/>
          <w:szCs w:val="22"/>
        </w:rPr>
        <w:t>Gawłuszowice</w:t>
      </w:r>
    </w:p>
    <w:p w14:paraId="3BDB70C9"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Gawłuszowice 5A</w:t>
      </w:r>
    </w:p>
    <w:p w14:paraId="6C829F0A" w14:textId="77777777" w:rsidR="00C436BE" w:rsidRPr="0018285E" w:rsidRDefault="0018285E" w:rsidP="00C436BE">
      <w:pPr>
        <w:jc w:val="center"/>
        <w:rPr>
          <w:b/>
          <w:bCs/>
          <w:color w:val="000000" w:themeColor="text1"/>
          <w:sz w:val="22"/>
          <w:szCs w:val="22"/>
        </w:rPr>
      </w:pPr>
      <w:r w:rsidRPr="0018285E">
        <w:rPr>
          <w:b/>
          <w:bCs/>
          <w:color w:val="000000" w:themeColor="text1"/>
          <w:sz w:val="22"/>
          <w:szCs w:val="22"/>
        </w:rPr>
        <w:t>39-307 Gawłuszowice</w:t>
      </w:r>
    </w:p>
    <w:p w14:paraId="6A1C4288" w14:textId="77777777" w:rsidR="00C436BE" w:rsidRPr="0018285E" w:rsidRDefault="0018285E" w:rsidP="00C436BE">
      <w:pPr>
        <w:jc w:val="center"/>
        <w:rPr>
          <w:color w:val="000000" w:themeColor="text1"/>
          <w:sz w:val="22"/>
          <w:szCs w:val="22"/>
        </w:rPr>
      </w:pPr>
      <w:r w:rsidRPr="0018285E">
        <w:rPr>
          <w:color w:val="000000" w:themeColor="text1"/>
          <w:sz w:val="22"/>
          <w:szCs w:val="22"/>
        </w:rPr>
        <w:t>tel. 17 77 44</w:t>
      </w:r>
      <w:r w:rsidR="00CF49DD">
        <w:rPr>
          <w:color w:val="000000" w:themeColor="text1"/>
          <w:sz w:val="22"/>
          <w:szCs w:val="22"/>
        </w:rPr>
        <w:t> </w:t>
      </w:r>
      <w:r w:rsidRPr="0018285E">
        <w:rPr>
          <w:color w:val="000000" w:themeColor="text1"/>
          <w:sz w:val="22"/>
          <w:szCs w:val="22"/>
        </w:rPr>
        <w:t>282</w:t>
      </w:r>
      <w:r w:rsidR="00CF49DD">
        <w:rPr>
          <w:color w:val="000000" w:themeColor="text1"/>
          <w:sz w:val="22"/>
          <w:szCs w:val="22"/>
        </w:rPr>
        <w:t>, fax: 17 581 91 18</w:t>
      </w:r>
    </w:p>
    <w:p w14:paraId="5ED3EC22" w14:textId="7E574295" w:rsidR="00135DBC" w:rsidRDefault="00817BF3" w:rsidP="00BF65E8">
      <w:pPr>
        <w:jc w:val="center"/>
        <w:rPr>
          <w:color w:val="FF0000"/>
        </w:rPr>
      </w:pPr>
      <w:hyperlink r:id="rId8" w:history="1">
        <w:r w:rsidR="0018285E" w:rsidRPr="00060BA4">
          <w:rPr>
            <w:rStyle w:val="Hipercze"/>
          </w:rPr>
          <w:t>www.gawluszowice.pl</w:t>
        </w:r>
      </w:hyperlink>
      <w:r w:rsidR="0018285E">
        <w:rPr>
          <w:color w:val="FF0000"/>
        </w:rPr>
        <w:t xml:space="preserve"> </w:t>
      </w:r>
    </w:p>
    <w:p w14:paraId="5ADEE706" w14:textId="77777777" w:rsidR="00AC631B" w:rsidRPr="00BF65E8" w:rsidRDefault="00AC631B" w:rsidP="00BF65E8">
      <w:pPr>
        <w:jc w:val="center"/>
        <w:rPr>
          <w:color w:val="FF0000"/>
          <w:sz w:val="22"/>
          <w:szCs w:val="22"/>
        </w:rPr>
      </w:pPr>
    </w:p>
    <w:p w14:paraId="1C24B16F" w14:textId="099C9EA6" w:rsidR="0058201E" w:rsidRPr="005F4F3F" w:rsidRDefault="00135DBC" w:rsidP="005F4F3F">
      <w:pPr>
        <w:spacing w:line="480" w:lineRule="auto"/>
        <w:jc w:val="center"/>
        <w:rPr>
          <w:b/>
          <w:bCs/>
          <w:color w:val="000000" w:themeColor="text1"/>
          <w:sz w:val="40"/>
          <w:szCs w:val="40"/>
        </w:rPr>
      </w:pPr>
      <w:r w:rsidRPr="0018285E">
        <w:rPr>
          <w:b/>
          <w:bCs/>
          <w:color w:val="000000" w:themeColor="text1"/>
          <w:sz w:val="40"/>
          <w:szCs w:val="40"/>
        </w:rPr>
        <w:t>SPECYFIKACJA WARUNKÓW ZAMÓWIENIA</w:t>
      </w:r>
    </w:p>
    <w:p w14:paraId="46B7BF6D" w14:textId="77777777" w:rsidR="00A94D8E" w:rsidRPr="0018285E" w:rsidRDefault="00D04004" w:rsidP="0058201E">
      <w:pPr>
        <w:jc w:val="center"/>
        <w:rPr>
          <w:color w:val="000000" w:themeColor="text1"/>
          <w:sz w:val="22"/>
          <w:szCs w:val="22"/>
        </w:rPr>
      </w:pPr>
      <w:r w:rsidRPr="0018285E">
        <w:rPr>
          <w:color w:val="000000" w:themeColor="text1"/>
          <w:sz w:val="22"/>
          <w:szCs w:val="22"/>
        </w:rPr>
        <w:t>w</w:t>
      </w:r>
      <w:r w:rsidR="00135DBC" w:rsidRPr="0018285E">
        <w:rPr>
          <w:color w:val="000000" w:themeColor="text1"/>
          <w:sz w:val="22"/>
          <w:szCs w:val="22"/>
        </w:rPr>
        <w:t xml:space="preserve"> </w:t>
      </w:r>
      <w:r w:rsidRPr="0018285E">
        <w:rPr>
          <w:color w:val="000000" w:themeColor="text1"/>
          <w:sz w:val="22"/>
          <w:szCs w:val="22"/>
        </w:rPr>
        <w:t>postępowaniu o udzielenie zamówienia publicznego prowadzonym</w:t>
      </w:r>
      <w:r w:rsidR="00135DBC" w:rsidRPr="0018285E">
        <w:rPr>
          <w:i/>
          <w:iCs/>
          <w:color w:val="000000" w:themeColor="text1"/>
          <w:sz w:val="22"/>
          <w:szCs w:val="22"/>
        </w:rPr>
        <w:t xml:space="preserve"> </w:t>
      </w:r>
      <w:r w:rsidR="00135DBC" w:rsidRPr="0018285E">
        <w:rPr>
          <w:color w:val="000000" w:themeColor="text1"/>
          <w:sz w:val="22"/>
          <w:szCs w:val="22"/>
        </w:rPr>
        <w:t>w trybie</w:t>
      </w:r>
    </w:p>
    <w:p w14:paraId="123789C0" w14:textId="29665E4D" w:rsidR="00135DBC" w:rsidRPr="00CF49DD" w:rsidRDefault="00446D86" w:rsidP="0058201E">
      <w:pPr>
        <w:jc w:val="center"/>
        <w:rPr>
          <w:bCs/>
          <w:color w:val="000000" w:themeColor="text1"/>
          <w:sz w:val="22"/>
          <w:szCs w:val="22"/>
        </w:rPr>
      </w:pPr>
      <w:r w:rsidRPr="0018285E">
        <w:rPr>
          <w:bCs/>
          <w:color w:val="000000" w:themeColor="text1"/>
          <w:sz w:val="22"/>
          <w:szCs w:val="22"/>
        </w:rPr>
        <w:t>podstawowym</w:t>
      </w:r>
      <w:r w:rsidR="00D04004" w:rsidRPr="0018285E">
        <w:rPr>
          <w:bCs/>
          <w:color w:val="000000" w:themeColor="text1"/>
          <w:sz w:val="22"/>
          <w:szCs w:val="22"/>
        </w:rPr>
        <w:t xml:space="preserve"> w </w:t>
      </w:r>
      <w:r w:rsidR="00C5142E">
        <w:rPr>
          <w:bCs/>
          <w:color w:val="000000" w:themeColor="text1"/>
          <w:sz w:val="22"/>
          <w:szCs w:val="22"/>
        </w:rPr>
        <w:t>oparciu o art. 275 pkt 1</w:t>
      </w:r>
      <w:r w:rsidR="00D04004" w:rsidRPr="00CF49DD">
        <w:rPr>
          <w:bCs/>
          <w:color w:val="000000" w:themeColor="text1"/>
          <w:sz w:val="22"/>
          <w:szCs w:val="22"/>
        </w:rPr>
        <w:t xml:space="preserve"> ustawy Pzp</w:t>
      </w:r>
    </w:p>
    <w:p w14:paraId="77AC335C" w14:textId="77777777" w:rsidR="00916F5C" w:rsidRDefault="007C5A8A" w:rsidP="0058201E">
      <w:pPr>
        <w:jc w:val="center"/>
        <w:rPr>
          <w:bCs/>
          <w:color w:val="000000" w:themeColor="text1"/>
          <w:sz w:val="22"/>
          <w:szCs w:val="22"/>
        </w:rPr>
      </w:pPr>
      <w:r w:rsidRPr="00CF49DD">
        <w:rPr>
          <w:bCs/>
          <w:color w:val="000000" w:themeColor="text1"/>
          <w:sz w:val="22"/>
          <w:szCs w:val="22"/>
        </w:rPr>
        <w:t>na roboty budowlane</w:t>
      </w:r>
    </w:p>
    <w:p w14:paraId="624E15E8" w14:textId="77777777" w:rsidR="00296086" w:rsidRPr="00CF49DD" w:rsidRDefault="00296086" w:rsidP="0058201E">
      <w:pPr>
        <w:jc w:val="center"/>
        <w:rPr>
          <w:bCs/>
          <w:color w:val="000000" w:themeColor="text1"/>
          <w:sz w:val="22"/>
          <w:szCs w:val="22"/>
        </w:rPr>
      </w:pPr>
    </w:p>
    <w:p w14:paraId="61EFEB97" w14:textId="12F29299" w:rsidR="003E5878" w:rsidRDefault="003E5878" w:rsidP="00A52E18">
      <w:pPr>
        <w:spacing w:after="70" w:line="269" w:lineRule="auto"/>
        <w:ind w:left="1023"/>
        <w:jc w:val="center"/>
        <w:rPr>
          <w:b/>
        </w:rPr>
      </w:pPr>
      <w:r>
        <w:rPr>
          <w:b/>
        </w:rPr>
        <w:t xml:space="preserve">„Budowa kanalizacji rozproszonej w Gminie Gawłuszowice” </w:t>
      </w:r>
      <w:r w:rsidR="00A52E18">
        <w:rPr>
          <w:b/>
        </w:rPr>
        <w:br/>
      </w:r>
      <w:r>
        <w:rPr>
          <w:b/>
        </w:rPr>
        <w:t>w formule zaprojektuj i wybuduj.</w:t>
      </w:r>
    </w:p>
    <w:p w14:paraId="1A15E486" w14:textId="77777777" w:rsidR="003E5878" w:rsidRDefault="003E5878" w:rsidP="003E5878">
      <w:pPr>
        <w:spacing w:after="70" w:line="269" w:lineRule="auto"/>
        <w:ind w:left="1023"/>
        <w:rPr>
          <w:b/>
        </w:rPr>
      </w:pPr>
    </w:p>
    <w:p w14:paraId="14C4F57B" w14:textId="10B874B1" w:rsidR="003E5878" w:rsidRDefault="003E5878" w:rsidP="003E5878">
      <w:pPr>
        <w:spacing w:after="70" w:line="269" w:lineRule="auto"/>
        <w:ind w:left="1023"/>
        <w:jc w:val="center"/>
      </w:pPr>
      <w:r>
        <w:rPr>
          <w:b/>
          <w:bCs/>
          <w:noProof/>
          <w:sz w:val="32"/>
          <w:szCs w:val="32"/>
          <w:lang w:eastAsia="pl-PL"/>
        </w:rPr>
        <w:drawing>
          <wp:inline distT="0" distB="0" distL="0" distR="0" wp14:anchorId="0F616712" wp14:editId="26BBDCEE">
            <wp:extent cx="1571798" cy="1760365"/>
            <wp:effectExtent l="0" t="0" r="9525"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her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95450" cy="1786854"/>
                    </a:xfrm>
                    <a:prstGeom prst="rect">
                      <a:avLst/>
                    </a:prstGeom>
                  </pic:spPr>
                </pic:pic>
              </a:graphicData>
            </a:graphic>
          </wp:inline>
        </w:drawing>
      </w:r>
    </w:p>
    <w:p w14:paraId="07072EFB" w14:textId="77777777" w:rsidR="001D6A2F" w:rsidRDefault="001D6A2F" w:rsidP="00B06277">
      <w:pPr>
        <w:spacing w:line="276" w:lineRule="auto"/>
        <w:rPr>
          <w:color w:val="000000" w:themeColor="text1"/>
          <w:sz w:val="22"/>
          <w:szCs w:val="22"/>
        </w:rPr>
      </w:pPr>
    </w:p>
    <w:p w14:paraId="0F1F37DA" w14:textId="77777777" w:rsidR="001D6A2F" w:rsidRDefault="001D6A2F" w:rsidP="00CF49DD">
      <w:pPr>
        <w:spacing w:line="276" w:lineRule="auto"/>
        <w:ind w:left="5670"/>
        <w:jc w:val="center"/>
        <w:rPr>
          <w:color w:val="000000" w:themeColor="text1"/>
          <w:sz w:val="22"/>
          <w:szCs w:val="22"/>
        </w:rPr>
      </w:pPr>
    </w:p>
    <w:p w14:paraId="0F4F9A64" w14:textId="77777777" w:rsidR="001D6A2F" w:rsidRDefault="001D6A2F" w:rsidP="00CF49DD">
      <w:pPr>
        <w:spacing w:line="276" w:lineRule="auto"/>
        <w:ind w:left="5670"/>
        <w:jc w:val="center"/>
        <w:rPr>
          <w:color w:val="000000" w:themeColor="text1"/>
          <w:sz w:val="22"/>
          <w:szCs w:val="22"/>
        </w:rPr>
      </w:pPr>
    </w:p>
    <w:p w14:paraId="29116719" w14:textId="491D97A6" w:rsidR="00135DBC" w:rsidRPr="00CF49DD" w:rsidRDefault="00135DBC" w:rsidP="00CF49DD">
      <w:pPr>
        <w:spacing w:line="276" w:lineRule="auto"/>
        <w:ind w:left="5670"/>
        <w:jc w:val="center"/>
        <w:rPr>
          <w:color w:val="000000" w:themeColor="text1"/>
          <w:sz w:val="22"/>
          <w:szCs w:val="22"/>
        </w:rPr>
      </w:pPr>
      <w:r w:rsidRPr="00CF49DD">
        <w:rPr>
          <w:color w:val="000000" w:themeColor="text1"/>
          <w:sz w:val="22"/>
          <w:szCs w:val="22"/>
        </w:rPr>
        <w:t>Zatwierdzam</w:t>
      </w:r>
    </w:p>
    <w:p w14:paraId="1BACF038" w14:textId="77777777" w:rsidR="00C90BFF" w:rsidRPr="00CF49DD" w:rsidRDefault="00C90BFF" w:rsidP="00CF49DD">
      <w:pPr>
        <w:spacing w:line="276" w:lineRule="auto"/>
        <w:ind w:left="5670"/>
        <w:jc w:val="center"/>
        <w:rPr>
          <w:color w:val="000000" w:themeColor="text1"/>
          <w:sz w:val="22"/>
          <w:szCs w:val="22"/>
        </w:rPr>
      </w:pPr>
    </w:p>
    <w:p w14:paraId="5488486B" w14:textId="77777777" w:rsidR="00C90BFF" w:rsidRPr="00CF49DD" w:rsidRDefault="00C4680E" w:rsidP="00CF49DD">
      <w:pPr>
        <w:spacing w:line="276" w:lineRule="auto"/>
        <w:ind w:left="5670"/>
        <w:jc w:val="center"/>
        <w:rPr>
          <w:b/>
          <w:color w:val="000000" w:themeColor="text1"/>
          <w:sz w:val="22"/>
          <w:szCs w:val="22"/>
        </w:rPr>
      </w:pPr>
      <w:r w:rsidRPr="00CF49DD">
        <w:rPr>
          <w:b/>
          <w:color w:val="000000" w:themeColor="text1"/>
          <w:sz w:val="22"/>
          <w:szCs w:val="22"/>
        </w:rPr>
        <w:t xml:space="preserve"> </w:t>
      </w:r>
      <w:r w:rsidR="00CF49DD" w:rsidRPr="00CF49DD">
        <w:rPr>
          <w:b/>
          <w:color w:val="000000" w:themeColor="text1"/>
          <w:sz w:val="22"/>
          <w:szCs w:val="22"/>
        </w:rPr>
        <w:t>Wójt Gminy Gawłuszowice</w:t>
      </w:r>
      <w:r w:rsidR="00F92FF8" w:rsidRPr="00CF49DD">
        <w:rPr>
          <w:b/>
          <w:color w:val="000000" w:themeColor="text1"/>
          <w:sz w:val="22"/>
          <w:szCs w:val="22"/>
        </w:rPr>
        <w:t xml:space="preserve"> </w:t>
      </w:r>
    </w:p>
    <w:p w14:paraId="0B4F13EE" w14:textId="77777777" w:rsidR="00C90BFF" w:rsidRPr="00CF49DD" w:rsidRDefault="00C90BFF" w:rsidP="00CF49DD">
      <w:pPr>
        <w:spacing w:line="276" w:lineRule="auto"/>
        <w:ind w:left="5670"/>
        <w:jc w:val="center"/>
        <w:rPr>
          <w:b/>
          <w:color w:val="000000" w:themeColor="text1"/>
          <w:sz w:val="22"/>
          <w:szCs w:val="22"/>
        </w:rPr>
      </w:pPr>
    </w:p>
    <w:p w14:paraId="73BC49E1" w14:textId="77777777" w:rsidR="00393EDD" w:rsidRPr="00CF49DD" w:rsidRDefault="00C4680E" w:rsidP="00CF49DD">
      <w:pPr>
        <w:spacing w:line="276" w:lineRule="auto"/>
        <w:ind w:left="5670"/>
        <w:jc w:val="center"/>
        <w:rPr>
          <w:b/>
          <w:i/>
          <w:color w:val="000000" w:themeColor="text1"/>
          <w:sz w:val="22"/>
          <w:szCs w:val="22"/>
        </w:rPr>
      </w:pPr>
      <w:r w:rsidRPr="00CF49DD">
        <w:rPr>
          <w:b/>
          <w:i/>
          <w:color w:val="000000" w:themeColor="text1"/>
          <w:sz w:val="22"/>
          <w:szCs w:val="22"/>
        </w:rPr>
        <w:t xml:space="preserve"> </w:t>
      </w:r>
      <w:r w:rsidR="00F92FF8" w:rsidRPr="00CF49DD">
        <w:rPr>
          <w:b/>
          <w:i/>
          <w:color w:val="000000" w:themeColor="text1"/>
          <w:sz w:val="22"/>
          <w:szCs w:val="22"/>
        </w:rPr>
        <w:t xml:space="preserve"> </w:t>
      </w:r>
      <w:r w:rsidR="00CF49DD" w:rsidRPr="00CF49DD">
        <w:rPr>
          <w:b/>
          <w:i/>
          <w:color w:val="000000" w:themeColor="text1"/>
          <w:sz w:val="22"/>
          <w:szCs w:val="22"/>
        </w:rPr>
        <w:t>Jan Nowak</w:t>
      </w:r>
    </w:p>
    <w:p w14:paraId="196B3454" w14:textId="77777777" w:rsidR="00271FAA" w:rsidRPr="00CF49DD" w:rsidRDefault="00271FAA" w:rsidP="00CF49DD">
      <w:pPr>
        <w:spacing w:line="276" w:lineRule="auto"/>
        <w:ind w:left="5670"/>
        <w:jc w:val="center"/>
        <w:rPr>
          <w:color w:val="000000" w:themeColor="text1"/>
          <w:sz w:val="22"/>
          <w:szCs w:val="22"/>
        </w:rPr>
      </w:pPr>
    </w:p>
    <w:p w14:paraId="283CACFE" w14:textId="67AB3ABF" w:rsidR="00135DBC" w:rsidRPr="001D6A2F" w:rsidRDefault="00CF49DD" w:rsidP="001D6A2F">
      <w:pPr>
        <w:spacing w:line="276" w:lineRule="auto"/>
        <w:ind w:left="5670"/>
        <w:jc w:val="center"/>
        <w:rPr>
          <w:color w:val="000000" w:themeColor="text1"/>
          <w:sz w:val="22"/>
          <w:szCs w:val="22"/>
        </w:rPr>
      </w:pPr>
      <w:r w:rsidRPr="00CF49DD">
        <w:rPr>
          <w:color w:val="000000" w:themeColor="text1"/>
          <w:sz w:val="22"/>
          <w:szCs w:val="22"/>
        </w:rPr>
        <w:t>Gawłuszowice</w:t>
      </w:r>
      <w:r w:rsidR="00C47923" w:rsidRPr="00CF49DD">
        <w:rPr>
          <w:color w:val="000000" w:themeColor="text1"/>
          <w:sz w:val="22"/>
          <w:szCs w:val="22"/>
        </w:rPr>
        <w:t xml:space="preserve">, dnia </w:t>
      </w:r>
      <w:r w:rsidR="00D345C6" w:rsidRPr="00CF49DD">
        <w:rPr>
          <w:color w:val="000000" w:themeColor="text1"/>
          <w:sz w:val="22"/>
          <w:szCs w:val="22"/>
        </w:rPr>
        <w:t>202</w:t>
      </w:r>
      <w:r w:rsidR="00BF65E8">
        <w:rPr>
          <w:color w:val="000000" w:themeColor="text1"/>
          <w:sz w:val="22"/>
          <w:szCs w:val="22"/>
        </w:rPr>
        <w:t>3</w:t>
      </w:r>
      <w:r w:rsidR="00400B34">
        <w:rPr>
          <w:color w:val="000000" w:themeColor="text1"/>
          <w:sz w:val="22"/>
          <w:szCs w:val="22"/>
        </w:rPr>
        <w:t>-</w:t>
      </w:r>
      <w:r w:rsidR="0025318F">
        <w:rPr>
          <w:color w:val="000000" w:themeColor="text1"/>
          <w:sz w:val="22"/>
          <w:szCs w:val="22"/>
        </w:rPr>
        <w:t>05-09</w:t>
      </w:r>
    </w:p>
    <w:p w14:paraId="3D424DE1" w14:textId="77777777" w:rsidR="00135DBC" w:rsidRPr="00CF49DD" w:rsidRDefault="00135DBC" w:rsidP="00C478E9">
      <w:pPr>
        <w:pStyle w:val="Nagwek1"/>
        <w:ind w:left="284" w:hanging="284"/>
      </w:pPr>
      <w:r w:rsidRPr="0018285E">
        <w:rPr>
          <w:color w:val="FF0000"/>
        </w:rPr>
        <w:br w:type="page"/>
      </w:r>
      <w:r w:rsidRPr="00CF49DD">
        <w:lastRenderedPageBreak/>
        <w:t>Nazwa oraz adres Zamawiającego</w:t>
      </w:r>
    </w:p>
    <w:p w14:paraId="33B27A05" w14:textId="77777777" w:rsidR="00135DBC" w:rsidRPr="004E31A8" w:rsidRDefault="00CF49DD" w:rsidP="004C3C9E">
      <w:pPr>
        <w:spacing w:line="276" w:lineRule="auto"/>
        <w:rPr>
          <w:color w:val="000000" w:themeColor="text1"/>
          <w:sz w:val="22"/>
          <w:szCs w:val="22"/>
        </w:rPr>
      </w:pPr>
      <w:r w:rsidRPr="00CF49DD">
        <w:rPr>
          <w:color w:val="000000" w:themeColor="text1"/>
          <w:sz w:val="22"/>
          <w:szCs w:val="22"/>
        </w:rPr>
        <w:t xml:space="preserve">Gmina Gawłuszowice, </w:t>
      </w:r>
      <w:r w:rsidRPr="004E31A8">
        <w:rPr>
          <w:color w:val="000000" w:themeColor="text1"/>
          <w:sz w:val="22"/>
          <w:szCs w:val="22"/>
        </w:rPr>
        <w:t>Gawłuszowice 5A, 39-307 Gawłuszowice</w:t>
      </w:r>
    </w:p>
    <w:p w14:paraId="60FFDE04" w14:textId="77777777" w:rsidR="00304EDB" w:rsidRPr="004E31A8" w:rsidRDefault="00304EDB" w:rsidP="00304EDB">
      <w:pPr>
        <w:spacing w:line="276" w:lineRule="auto"/>
        <w:rPr>
          <w:color w:val="000000" w:themeColor="text1"/>
          <w:sz w:val="22"/>
          <w:szCs w:val="22"/>
        </w:rPr>
      </w:pPr>
      <w:r w:rsidRPr="004E31A8">
        <w:rPr>
          <w:color w:val="000000" w:themeColor="text1"/>
          <w:sz w:val="22"/>
          <w:szCs w:val="22"/>
        </w:rPr>
        <w:t>Numer telefonu: 17</w:t>
      </w:r>
      <w:r w:rsidR="00C77507">
        <w:rPr>
          <w:color w:val="000000" w:themeColor="text1"/>
          <w:sz w:val="22"/>
          <w:szCs w:val="22"/>
        </w:rPr>
        <w:t> </w:t>
      </w:r>
      <w:r w:rsidR="00CF49DD" w:rsidRPr="004E31A8">
        <w:rPr>
          <w:color w:val="000000" w:themeColor="text1"/>
          <w:sz w:val="22"/>
          <w:szCs w:val="22"/>
        </w:rPr>
        <w:t>774</w:t>
      </w:r>
      <w:r w:rsidR="00C77507">
        <w:rPr>
          <w:color w:val="000000" w:themeColor="text1"/>
          <w:sz w:val="22"/>
          <w:szCs w:val="22"/>
        </w:rPr>
        <w:t xml:space="preserve"> </w:t>
      </w:r>
      <w:r w:rsidR="00CF49DD" w:rsidRPr="004E31A8">
        <w:rPr>
          <w:color w:val="000000" w:themeColor="text1"/>
          <w:sz w:val="22"/>
          <w:szCs w:val="22"/>
        </w:rPr>
        <w:t>42</w:t>
      </w:r>
      <w:r w:rsidR="00C77507">
        <w:rPr>
          <w:color w:val="000000" w:themeColor="text1"/>
          <w:sz w:val="22"/>
          <w:szCs w:val="22"/>
        </w:rPr>
        <w:t xml:space="preserve"> </w:t>
      </w:r>
      <w:r w:rsidR="00CF49DD" w:rsidRPr="004E31A8">
        <w:rPr>
          <w:color w:val="000000" w:themeColor="text1"/>
          <w:sz w:val="22"/>
          <w:szCs w:val="22"/>
        </w:rPr>
        <w:t>82</w:t>
      </w:r>
      <w:r w:rsidRPr="004E31A8">
        <w:rPr>
          <w:color w:val="000000" w:themeColor="text1"/>
          <w:sz w:val="22"/>
          <w:szCs w:val="22"/>
        </w:rPr>
        <w:t>, Numer faksu: 17</w:t>
      </w:r>
      <w:r w:rsidR="00C77507">
        <w:rPr>
          <w:color w:val="000000" w:themeColor="text1"/>
          <w:sz w:val="22"/>
          <w:szCs w:val="22"/>
        </w:rPr>
        <w:t> </w:t>
      </w:r>
      <w:r w:rsidR="00CF49DD" w:rsidRPr="004E31A8">
        <w:rPr>
          <w:color w:val="000000" w:themeColor="text1"/>
          <w:sz w:val="22"/>
          <w:szCs w:val="22"/>
        </w:rPr>
        <w:t>581</w:t>
      </w:r>
      <w:r w:rsidR="00C77507">
        <w:rPr>
          <w:color w:val="000000" w:themeColor="text1"/>
          <w:sz w:val="22"/>
          <w:szCs w:val="22"/>
        </w:rPr>
        <w:t xml:space="preserve"> </w:t>
      </w:r>
      <w:r w:rsidR="00CF49DD" w:rsidRPr="004E31A8">
        <w:rPr>
          <w:color w:val="000000" w:themeColor="text1"/>
          <w:sz w:val="22"/>
          <w:szCs w:val="22"/>
        </w:rPr>
        <w:t>91</w:t>
      </w:r>
      <w:r w:rsidR="00C77507">
        <w:rPr>
          <w:color w:val="000000" w:themeColor="text1"/>
          <w:sz w:val="22"/>
          <w:szCs w:val="22"/>
        </w:rPr>
        <w:t xml:space="preserve"> </w:t>
      </w:r>
      <w:r w:rsidR="00CF49DD" w:rsidRPr="004E31A8">
        <w:rPr>
          <w:color w:val="000000" w:themeColor="text1"/>
          <w:sz w:val="22"/>
          <w:szCs w:val="22"/>
        </w:rPr>
        <w:t>18</w:t>
      </w:r>
    </w:p>
    <w:p w14:paraId="52F5353D" w14:textId="77777777" w:rsidR="00304EDB" w:rsidRPr="004E31A8" w:rsidRDefault="00304EDB" w:rsidP="0052588F">
      <w:pPr>
        <w:tabs>
          <w:tab w:val="left" w:pos="5985"/>
        </w:tabs>
        <w:spacing w:line="276" w:lineRule="auto"/>
        <w:rPr>
          <w:color w:val="000000" w:themeColor="text1"/>
          <w:sz w:val="22"/>
          <w:szCs w:val="22"/>
        </w:rPr>
      </w:pPr>
      <w:r w:rsidRPr="004E31A8">
        <w:rPr>
          <w:color w:val="000000" w:themeColor="text1"/>
          <w:sz w:val="22"/>
          <w:szCs w:val="22"/>
        </w:rPr>
        <w:t xml:space="preserve">Adres strony internetowej: </w:t>
      </w:r>
      <w:hyperlink r:id="rId10" w:history="1">
        <w:r w:rsidR="004E31A8" w:rsidRPr="004E31A8">
          <w:rPr>
            <w:rStyle w:val="Hipercze"/>
            <w:sz w:val="22"/>
            <w:szCs w:val="22"/>
          </w:rPr>
          <w:t>www.gawluszowice.pl</w:t>
        </w:r>
      </w:hyperlink>
      <w:r w:rsidR="004E31A8" w:rsidRPr="004E31A8">
        <w:rPr>
          <w:color w:val="000000" w:themeColor="text1"/>
          <w:sz w:val="22"/>
          <w:szCs w:val="22"/>
        </w:rPr>
        <w:t xml:space="preserve"> </w:t>
      </w:r>
      <w:r w:rsidR="0052588F" w:rsidRPr="004E31A8">
        <w:rPr>
          <w:color w:val="000000" w:themeColor="text1"/>
          <w:sz w:val="22"/>
          <w:szCs w:val="22"/>
        </w:rPr>
        <w:tab/>
      </w:r>
    </w:p>
    <w:p w14:paraId="240853AE" w14:textId="77777777" w:rsidR="00304EDB" w:rsidRPr="004E31A8" w:rsidRDefault="00304EDB" w:rsidP="00304EDB">
      <w:pPr>
        <w:spacing w:line="276" w:lineRule="auto"/>
        <w:rPr>
          <w:rStyle w:val="Hipercze"/>
          <w:color w:val="000000" w:themeColor="text1"/>
          <w:sz w:val="22"/>
          <w:szCs w:val="22"/>
        </w:rPr>
      </w:pPr>
      <w:r w:rsidRPr="004E31A8">
        <w:rPr>
          <w:color w:val="000000" w:themeColor="text1"/>
          <w:sz w:val="22"/>
          <w:szCs w:val="22"/>
        </w:rPr>
        <w:t xml:space="preserve">Adres poczty elektronicznej: </w:t>
      </w:r>
      <w:hyperlink r:id="rId11" w:history="1">
        <w:r w:rsidR="004E31A8" w:rsidRPr="004E31A8">
          <w:rPr>
            <w:rStyle w:val="Hipercze"/>
            <w:sz w:val="22"/>
            <w:szCs w:val="22"/>
          </w:rPr>
          <w:t>sekretariat@gawluszowice.pl</w:t>
        </w:r>
      </w:hyperlink>
      <w:r w:rsidR="004E31A8" w:rsidRPr="004E31A8">
        <w:rPr>
          <w:rStyle w:val="Hipercze"/>
          <w:color w:val="000000" w:themeColor="text1"/>
          <w:sz w:val="22"/>
          <w:szCs w:val="22"/>
        </w:rPr>
        <w:t xml:space="preserve"> </w:t>
      </w:r>
    </w:p>
    <w:p w14:paraId="6E7F10FA" w14:textId="2545C06B" w:rsidR="00304EDB" w:rsidRPr="004E31A8" w:rsidRDefault="00304EDB" w:rsidP="00304EDB">
      <w:pPr>
        <w:spacing w:line="276" w:lineRule="auto"/>
        <w:rPr>
          <w:color w:val="000000" w:themeColor="text1"/>
          <w:sz w:val="22"/>
          <w:szCs w:val="22"/>
        </w:rPr>
      </w:pPr>
      <w:r w:rsidRPr="004E31A8">
        <w:rPr>
          <w:color w:val="000000" w:themeColor="text1"/>
          <w:sz w:val="22"/>
          <w:szCs w:val="22"/>
        </w:rPr>
        <w:t xml:space="preserve">Godziny urzędowania Urzędu </w:t>
      </w:r>
      <w:r w:rsidR="00C5142E">
        <w:rPr>
          <w:color w:val="000000" w:themeColor="text1"/>
          <w:sz w:val="22"/>
          <w:szCs w:val="22"/>
        </w:rPr>
        <w:t>Gminy Gawłuszowice</w:t>
      </w:r>
      <w:r w:rsidRPr="004E31A8">
        <w:rPr>
          <w:color w:val="000000" w:themeColor="text1"/>
          <w:sz w:val="22"/>
          <w:szCs w:val="22"/>
        </w:rPr>
        <w:t xml:space="preserve">: </w:t>
      </w:r>
    </w:p>
    <w:p w14:paraId="1BBB2DB3" w14:textId="77777777" w:rsidR="00C02D33" w:rsidRPr="00C77507" w:rsidRDefault="004E31A8" w:rsidP="00304EDB">
      <w:pPr>
        <w:spacing w:line="276" w:lineRule="auto"/>
        <w:rPr>
          <w:color w:val="000000" w:themeColor="text1"/>
          <w:sz w:val="22"/>
          <w:szCs w:val="22"/>
        </w:rPr>
      </w:pPr>
      <w:r w:rsidRPr="004E31A8">
        <w:rPr>
          <w:color w:val="000000" w:themeColor="text1"/>
          <w:sz w:val="22"/>
          <w:szCs w:val="22"/>
        </w:rPr>
        <w:t>P</w:t>
      </w:r>
      <w:r w:rsidR="00304EDB" w:rsidRPr="004E31A8">
        <w:rPr>
          <w:color w:val="000000" w:themeColor="text1"/>
          <w:sz w:val="22"/>
          <w:szCs w:val="22"/>
        </w:rPr>
        <w:t>oniedziałek</w:t>
      </w:r>
      <w:r w:rsidRPr="004E31A8">
        <w:rPr>
          <w:color w:val="000000" w:themeColor="text1"/>
          <w:sz w:val="22"/>
          <w:szCs w:val="22"/>
        </w:rPr>
        <w:t xml:space="preserve"> - piątek </w:t>
      </w:r>
      <w:r w:rsidRPr="00C77507">
        <w:rPr>
          <w:color w:val="000000" w:themeColor="text1"/>
          <w:sz w:val="22"/>
          <w:szCs w:val="22"/>
        </w:rPr>
        <w:t>7:0</w:t>
      </w:r>
      <w:r w:rsidR="00304EDB" w:rsidRPr="00C77507">
        <w:rPr>
          <w:color w:val="000000" w:themeColor="text1"/>
          <w:sz w:val="22"/>
          <w:szCs w:val="22"/>
        </w:rPr>
        <w:t>0 – 1</w:t>
      </w:r>
      <w:r w:rsidRPr="00C77507">
        <w:rPr>
          <w:color w:val="000000" w:themeColor="text1"/>
          <w:sz w:val="22"/>
          <w:szCs w:val="22"/>
        </w:rPr>
        <w:t>5</w:t>
      </w:r>
      <w:r w:rsidR="00304EDB" w:rsidRPr="00C77507">
        <w:rPr>
          <w:color w:val="000000" w:themeColor="text1"/>
          <w:sz w:val="22"/>
          <w:szCs w:val="22"/>
        </w:rPr>
        <w:t>:00.</w:t>
      </w:r>
    </w:p>
    <w:p w14:paraId="76D4EEA3" w14:textId="77777777" w:rsidR="00DB5894" w:rsidRPr="00C77507" w:rsidRDefault="00DB5894" w:rsidP="009737A4">
      <w:pPr>
        <w:spacing w:line="276" w:lineRule="auto"/>
        <w:rPr>
          <w:color w:val="000000" w:themeColor="text1"/>
          <w:sz w:val="22"/>
          <w:szCs w:val="22"/>
        </w:rPr>
      </w:pPr>
    </w:p>
    <w:p w14:paraId="15C8D413" w14:textId="359AC1F5" w:rsidR="004B2DD1" w:rsidRPr="00EF40BA" w:rsidRDefault="004B2DD1" w:rsidP="009737A4">
      <w:pPr>
        <w:spacing w:line="276" w:lineRule="auto"/>
        <w:rPr>
          <w:color w:val="000000" w:themeColor="text1"/>
          <w:sz w:val="22"/>
          <w:szCs w:val="22"/>
        </w:rPr>
      </w:pPr>
      <w:r w:rsidRPr="00C77507">
        <w:rPr>
          <w:color w:val="000000" w:themeColor="text1"/>
          <w:sz w:val="22"/>
          <w:szCs w:val="22"/>
        </w:rPr>
        <w:t xml:space="preserve">Adres </w:t>
      </w:r>
      <w:r w:rsidR="00C77507" w:rsidRPr="00C77507">
        <w:rPr>
          <w:color w:val="000000" w:themeColor="text1"/>
          <w:sz w:val="22"/>
          <w:szCs w:val="22"/>
        </w:rPr>
        <w:t>e-mail do komunikacji elektronicznej</w:t>
      </w:r>
      <w:r w:rsidR="00EF40BA">
        <w:rPr>
          <w:color w:val="000000" w:themeColor="text1"/>
          <w:sz w:val="22"/>
          <w:szCs w:val="22"/>
        </w:rPr>
        <w:t xml:space="preserve">: </w:t>
      </w:r>
      <w:hyperlink r:id="rId12" w:history="1">
        <w:r w:rsidR="00C77507" w:rsidRPr="004E31A8">
          <w:rPr>
            <w:rStyle w:val="Hipercze"/>
            <w:sz w:val="22"/>
            <w:szCs w:val="22"/>
          </w:rPr>
          <w:t>sekretariat@gawluszowice.pl</w:t>
        </w:r>
      </w:hyperlink>
      <w:r w:rsidR="009500E6" w:rsidRPr="0018285E">
        <w:rPr>
          <w:color w:val="FF0000"/>
          <w:sz w:val="22"/>
          <w:szCs w:val="22"/>
        </w:rPr>
        <w:t xml:space="preserve"> </w:t>
      </w:r>
    </w:p>
    <w:p w14:paraId="4AFCCBDC" w14:textId="77777777" w:rsidR="00A44B92" w:rsidRDefault="00A44B92" w:rsidP="00DB5894">
      <w:pPr>
        <w:spacing w:line="276" w:lineRule="auto"/>
        <w:rPr>
          <w:b/>
          <w:color w:val="000000" w:themeColor="text1"/>
          <w:sz w:val="22"/>
          <w:szCs w:val="22"/>
        </w:rPr>
      </w:pPr>
    </w:p>
    <w:p w14:paraId="449A4B0B" w14:textId="77777777" w:rsidR="00DB5894" w:rsidRPr="00CB6C16" w:rsidRDefault="00DB5894" w:rsidP="00DB5894">
      <w:pPr>
        <w:spacing w:line="276" w:lineRule="auto"/>
        <w:rPr>
          <w:b/>
          <w:color w:val="000000" w:themeColor="text1"/>
          <w:sz w:val="22"/>
          <w:szCs w:val="22"/>
        </w:rPr>
      </w:pPr>
      <w:r w:rsidRPr="00CB6C16">
        <w:rPr>
          <w:b/>
          <w:color w:val="000000" w:themeColor="text1"/>
          <w:sz w:val="22"/>
          <w:szCs w:val="22"/>
        </w:rPr>
        <w:t>Definicje:</w:t>
      </w:r>
    </w:p>
    <w:p w14:paraId="6E3DC487" w14:textId="77777777" w:rsidR="00DB5894" w:rsidRPr="00CB6C16" w:rsidRDefault="005C1BA5" w:rsidP="00DB5894">
      <w:pPr>
        <w:spacing w:line="276" w:lineRule="auto"/>
        <w:rPr>
          <w:color w:val="000000" w:themeColor="text1"/>
          <w:sz w:val="22"/>
          <w:szCs w:val="22"/>
        </w:rPr>
      </w:pPr>
      <w:r w:rsidRPr="00CB6C16">
        <w:rPr>
          <w:color w:val="000000" w:themeColor="text1"/>
          <w:sz w:val="22"/>
          <w:szCs w:val="22"/>
        </w:rPr>
        <w:t xml:space="preserve">Użyte w </w:t>
      </w:r>
      <w:r w:rsidR="00DB5894" w:rsidRPr="00CB6C16">
        <w:rPr>
          <w:color w:val="000000" w:themeColor="text1"/>
          <w:sz w:val="22"/>
          <w:szCs w:val="22"/>
        </w:rPr>
        <w:t>niniejszej SWZ</w:t>
      </w:r>
      <w:r w:rsidRPr="00CB6C16">
        <w:rPr>
          <w:color w:val="000000" w:themeColor="text1"/>
          <w:sz w:val="22"/>
          <w:szCs w:val="22"/>
        </w:rPr>
        <w:t xml:space="preserve"> (oraz załącznikach)</w:t>
      </w:r>
      <w:r w:rsidR="00DB5894" w:rsidRPr="00CB6C16">
        <w:rPr>
          <w:color w:val="000000" w:themeColor="text1"/>
          <w:sz w:val="22"/>
          <w:szCs w:val="22"/>
        </w:rPr>
        <w:t xml:space="preserve"> </w:t>
      </w:r>
      <w:r w:rsidRPr="00CB6C16">
        <w:rPr>
          <w:color w:val="000000" w:themeColor="text1"/>
          <w:sz w:val="22"/>
          <w:szCs w:val="22"/>
        </w:rPr>
        <w:t>terminy mają następujące znaczenie</w:t>
      </w:r>
      <w:r w:rsidR="00DB5894" w:rsidRPr="00CB6C16">
        <w:rPr>
          <w:color w:val="000000" w:themeColor="text1"/>
          <w:sz w:val="22"/>
          <w:szCs w:val="22"/>
        </w:rPr>
        <w:t>:</w:t>
      </w:r>
    </w:p>
    <w:p w14:paraId="52A95F96" w14:textId="77777777" w:rsidR="00DB5894" w:rsidRPr="00CB6C16" w:rsidRDefault="00D04004" w:rsidP="0054432B">
      <w:pPr>
        <w:numPr>
          <w:ilvl w:val="0"/>
          <w:numId w:val="17"/>
        </w:numPr>
        <w:spacing w:line="276" w:lineRule="auto"/>
        <w:rPr>
          <w:color w:val="000000" w:themeColor="text1"/>
          <w:sz w:val="22"/>
          <w:szCs w:val="22"/>
        </w:rPr>
      </w:pPr>
      <w:r w:rsidRPr="00CB6C16">
        <w:rPr>
          <w:b/>
          <w:color w:val="000000" w:themeColor="text1"/>
          <w:sz w:val="22"/>
          <w:szCs w:val="22"/>
        </w:rPr>
        <w:t>S</w:t>
      </w:r>
      <w:r w:rsidR="00DB5894" w:rsidRPr="00CB6C16">
        <w:rPr>
          <w:b/>
          <w:color w:val="000000" w:themeColor="text1"/>
          <w:sz w:val="22"/>
          <w:szCs w:val="22"/>
        </w:rPr>
        <w:t>WZ</w:t>
      </w:r>
      <w:r w:rsidR="00DB5894" w:rsidRPr="00CB6C16">
        <w:rPr>
          <w:color w:val="000000" w:themeColor="text1"/>
          <w:sz w:val="22"/>
          <w:szCs w:val="22"/>
        </w:rPr>
        <w:t xml:space="preserve"> – </w:t>
      </w:r>
      <w:r w:rsidR="005C1BA5" w:rsidRPr="00CB6C16">
        <w:rPr>
          <w:color w:val="000000" w:themeColor="text1"/>
          <w:sz w:val="22"/>
          <w:szCs w:val="22"/>
        </w:rPr>
        <w:t xml:space="preserve">niniejsza </w:t>
      </w:r>
      <w:r w:rsidR="00DB5894" w:rsidRPr="00CB6C16">
        <w:rPr>
          <w:color w:val="000000" w:themeColor="text1"/>
          <w:sz w:val="22"/>
          <w:szCs w:val="22"/>
        </w:rPr>
        <w:t>Specyfikacj</w:t>
      </w:r>
      <w:r w:rsidR="00D267FD" w:rsidRPr="00CB6C16">
        <w:rPr>
          <w:color w:val="000000" w:themeColor="text1"/>
          <w:sz w:val="22"/>
          <w:szCs w:val="22"/>
        </w:rPr>
        <w:t>a Warunków Zamówienia,</w:t>
      </w:r>
    </w:p>
    <w:p w14:paraId="46C4D0BD" w14:textId="77777777" w:rsidR="00DB5894" w:rsidRPr="00CB6C16" w:rsidRDefault="00DB5894" w:rsidP="0054432B">
      <w:pPr>
        <w:numPr>
          <w:ilvl w:val="0"/>
          <w:numId w:val="17"/>
        </w:numPr>
        <w:spacing w:line="276" w:lineRule="auto"/>
        <w:rPr>
          <w:color w:val="000000" w:themeColor="text1"/>
          <w:sz w:val="22"/>
          <w:szCs w:val="22"/>
        </w:rPr>
      </w:pPr>
      <w:r w:rsidRPr="00CB6C16">
        <w:rPr>
          <w:b/>
          <w:color w:val="000000" w:themeColor="text1"/>
          <w:sz w:val="22"/>
          <w:szCs w:val="22"/>
        </w:rPr>
        <w:t>ustawa Pzp</w:t>
      </w:r>
      <w:r w:rsidR="002569EE" w:rsidRPr="00CB6C16">
        <w:rPr>
          <w:color w:val="000000" w:themeColor="text1"/>
          <w:sz w:val="22"/>
          <w:szCs w:val="22"/>
        </w:rPr>
        <w:t xml:space="preserve"> – ustawa z dnia 11</w:t>
      </w:r>
      <w:r w:rsidRPr="00CB6C16">
        <w:rPr>
          <w:color w:val="000000" w:themeColor="text1"/>
          <w:sz w:val="22"/>
          <w:szCs w:val="22"/>
        </w:rPr>
        <w:t xml:space="preserve"> </w:t>
      </w:r>
      <w:r w:rsidR="002569EE" w:rsidRPr="00CB6C16">
        <w:rPr>
          <w:color w:val="000000" w:themeColor="text1"/>
          <w:sz w:val="22"/>
          <w:szCs w:val="22"/>
        </w:rPr>
        <w:t>września 2019</w:t>
      </w:r>
      <w:r w:rsidRPr="00CB6C16">
        <w:rPr>
          <w:color w:val="000000" w:themeColor="text1"/>
          <w:sz w:val="22"/>
          <w:szCs w:val="22"/>
        </w:rPr>
        <w:t xml:space="preserve"> r. Prawo za</w:t>
      </w:r>
      <w:r w:rsidR="009500E6" w:rsidRPr="00CB6C16">
        <w:rPr>
          <w:color w:val="000000" w:themeColor="text1"/>
          <w:sz w:val="22"/>
          <w:szCs w:val="22"/>
        </w:rPr>
        <w:t>mówień publicznych (Dz. U. z 2021</w:t>
      </w:r>
      <w:r w:rsidRPr="00CB6C16">
        <w:rPr>
          <w:color w:val="000000" w:themeColor="text1"/>
          <w:sz w:val="22"/>
          <w:szCs w:val="22"/>
        </w:rPr>
        <w:t xml:space="preserve"> r. poz. </w:t>
      </w:r>
      <w:r w:rsidR="009500E6" w:rsidRPr="00CB6C16">
        <w:rPr>
          <w:color w:val="000000" w:themeColor="text1"/>
          <w:sz w:val="22"/>
          <w:szCs w:val="22"/>
        </w:rPr>
        <w:t>1129</w:t>
      </w:r>
      <w:r w:rsidR="00DF506F" w:rsidRPr="00CB6C16">
        <w:rPr>
          <w:color w:val="000000" w:themeColor="text1"/>
          <w:sz w:val="22"/>
          <w:szCs w:val="22"/>
        </w:rPr>
        <w:t xml:space="preserve"> ze zm.</w:t>
      </w:r>
      <w:r w:rsidR="00D267FD" w:rsidRPr="00CB6C16">
        <w:rPr>
          <w:color w:val="000000" w:themeColor="text1"/>
          <w:sz w:val="22"/>
          <w:szCs w:val="22"/>
        </w:rPr>
        <w:t>),</w:t>
      </w:r>
    </w:p>
    <w:p w14:paraId="0788B4EF" w14:textId="77777777" w:rsidR="00BE1991" w:rsidRDefault="00BE1991" w:rsidP="0054432B">
      <w:pPr>
        <w:numPr>
          <w:ilvl w:val="0"/>
          <w:numId w:val="17"/>
        </w:numPr>
        <w:spacing w:line="276" w:lineRule="auto"/>
        <w:rPr>
          <w:color w:val="000000" w:themeColor="text1"/>
          <w:sz w:val="22"/>
          <w:szCs w:val="22"/>
        </w:rPr>
      </w:pPr>
      <w:r w:rsidRPr="00CB6C16">
        <w:rPr>
          <w:b/>
          <w:color w:val="000000" w:themeColor="text1"/>
          <w:sz w:val="22"/>
          <w:szCs w:val="22"/>
        </w:rPr>
        <w:t xml:space="preserve">dokumentacja projektowa </w:t>
      </w:r>
      <w:r w:rsidR="008618BF" w:rsidRPr="00CB6C16">
        <w:rPr>
          <w:color w:val="000000" w:themeColor="text1"/>
          <w:sz w:val="22"/>
          <w:szCs w:val="22"/>
        </w:rPr>
        <w:t>– załączniki do S</w:t>
      </w:r>
      <w:r w:rsidRPr="00CB6C16">
        <w:rPr>
          <w:color w:val="000000" w:themeColor="text1"/>
          <w:sz w:val="22"/>
          <w:szCs w:val="22"/>
        </w:rPr>
        <w:t>WZ szczegółowo opisujące przedmiot zamówienia</w:t>
      </w:r>
      <w:r w:rsidR="00D267FD" w:rsidRPr="00CB6C16">
        <w:rPr>
          <w:color w:val="000000" w:themeColor="text1"/>
          <w:sz w:val="22"/>
          <w:szCs w:val="22"/>
        </w:rPr>
        <w:t>.</w:t>
      </w:r>
    </w:p>
    <w:p w14:paraId="3EE34A09" w14:textId="77777777" w:rsidR="00265EDF" w:rsidRPr="00CB6C16" w:rsidRDefault="00265EDF" w:rsidP="00265EDF">
      <w:pPr>
        <w:spacing w:line="276" w:lineRule="auto"/>
        <w:ind w:left="720"/>
        <w:rPr>
          <w:color w:val="000000" w:themeColor="text1"/>
          <w:sz w:val="22"/>
          <w:szCs w:val="22"/>
        </w:rPr>
      </w:pPr>
    </w:p>
    <w:p w14:paraId="67D81F58" w14:textId="77777777" w:rsidR="00265EDF" w:rsidRPr="00265EDF" w:rsidRDefault="00265EDF" w:rsidP="00265EDF">
      <w:pPr>
        <w:pStyle w:val="Nagwek1"/>
        <w:spacing w:before="0"/>
        <w:ind w:left="425" w:right="0"/>
        <w:rPr>
          <w:b w:val="0"/>
        </w:rPr>
      </w:pPr>
      <w:r>
        <w:t>Adres strony internetowej</w:t>
      </w:r>
    </w:p>
    <w:p w14:paraId="4981D5BA" w14:textId="77777777" w:rsidR="00265EDF" w:rsidRDefault="00E63C62" w:rsidP="00265EDF">
      <w:pPr>
        <w:spacing w:line="276" w:lineRule="auto"/>
        <w:ind w:left="426"/>
        <w:jc w:val="left"/>
        <w:rPr>
          <w:rStyle w:val="Hipercze"/>
        </w:rPr>
      </w:pPr>
      <w:r w:rsidRPr="00CB6C16">
        <w:t xml:space="preserve"> </w:t>
      </w:r>
      <w:r w:rsidR="00265EDF" w:rsidRPr="006F3453">
        <w:rPr>
          <w:sz w:val="22"/>
          <w:szCs w:val="22"/>
        </w:rPr>
        <w:t>Adres strony internetowej prowadzonego postępowania</w:t>
      </w:r>
      <w:r w:rsidR="00265EDF">
        <w:rPr>
          <w:sz w:val="22"/>
          <w:szCs w:val="22"/>
        </w:rPr>
        <w:t xml:space="preserve">: </w:t>
      </w:r>
      <w:hyperlink r:id="rId13" w:history="1">
        <w:r w:rsidR="00265EDF" w:rsidRPr="005352C3">
          <w:rPr>
            <w:rStyle w:val="Hipercze"/>
            <w:sz w:val="22"/>
            <w:szCs w:val="22"/>
          </w:rPr>
          <w:t>https://ezamowienia.gov.pl/pl/</w:t>
        </w:r>
      </w:hyperlink>
      <w:r w:rsidR="00265EDF">
        <w:rPr>
          <w:rStyle w:val="Hipercze"/>
        </w:rPr>
        <w:t xml:space="preserve">  </w:t>
      </w:r>
    </w:p>
    <w:p w14:paraId="0FEA6882" w14:textId="2B17A029" w:rsidR="0018117D" w:rsidRPr="00B9381F" w:rsidRDefault="0018117D" w:rsidP="00265EDF">
      <w:pPr>
        <w:spacing w:line="276" w:lineRule="auto"/>
        <w:ind w:left="426"/>
        <w:jc w:val="left"/>
        <w:rPr>
          <w:rStyle w:val="Hipercze"/>
          <w:sz w:val="22"/>
          <w:szCs w:val="22"/>
        </w:rPr>
      </w:pPr>
      <w:r w:rsidRPr="00B9381F">
        <w:rPr>
          <w:sz w:val="22"/>
          <w:szCs w:val="22"/>
        </w:rPr>
        <w:t xml:space="preserve">Identyfikator postępowania: </w:t>
      </w:r>
      <w:r w:rsidR="00D507E8" w:rsidRPr="00D507E8">
        <w:rPr>
          <w:sz w:val="22"/>
          <w:szCs w:val="22"/>
        </w:rPr>
        <w:t>ocds-148610-d0e92f97-ed76-11ed-b70f-ae2d9e28ec7b</w:t>
      </w:r>
    </w:p>
    <w:p w14:paraId="398A7655" w14:textId="77777777" w:rsidR="0018117D" w:rsidRDefault="0018117D" w:rsidP="0018117D">
      <w:pPr>
        <w:pStyle w:val="Nagwek1"/>
        <w:numPr>
          <w:ilvl w:val="0"/>
          <w:numId w:val="0"/>
        </w:numPr>
        <w:spacing w:before="0"/>
        <w:ind w:left="426" w:right="0" w:hanging="1"/>
        <w:rPr>
          <w:b w:val="0"/>
        </w:rPr>
      </w:pPr>
    </w:p>
    <w:p w14:paraId="44F90200" w14:textId="529D06D8" w:rsidR="00265EDF" w:rsidRPr="00265EDF" w:rsidRDefault="00265EDF" w:rsidP="0018117D">
      <w:pPr>
        <w:pStyle w:val="Nagwek1"/>
        <w:numPr>
          <w:ilvl w:val="0"/>
          <w:numId w:val="0"/>
        </w:numPr>
        <w:spacing w:before="0"/>
        <w:ind w:left="426" w:right="0" w:hanging="1"/>
        <w:rPr>
          <w:rStyle w:val="Hipercze"/>
          <w:b w:val="0"/>
          <w:color w:val="000000" w:themeColor="text1"/>
          <w:u w:val="none"/>
        </w:rPr>
      </w:pPr>
      <w:r w:rsidRPr="00265EDF">
        <w:rPr>
          <w:b w:val="0"/>
        </w:rPr>
        <w:t xml:space="preserve">Adres strony internetowej na której udostępniane będą zmiany i wyjaśnienia treści SWZ oraz inne dokumenty zamówienia </w:t>
      </w:r>
      <w:r w:rsidR="00E63C62" w:rsidRPr="00265EDF">
        <w:rPr>
          <w:b w:val="0"/>
        </w:rPr>
        <w:t>bezpośrednio związane z postępowaniem o udzielenie zamówienia</w:t>
      </w:r>
      <w:r w:rsidR="00D3112D" w:rsidRPr="00265EDF">
        <w:rPr>
          <w:b w:val="0"/>
        </w:rPr>
        <w:t xml:space="preserve">: </w:t>
      </w:r>
      <w:hyperlink r:id="rId14" w:history="1">
        <w:r w:rsidR="00D3112D" w:rsidRPr="00265EDF">
          <w:rPr>
            <w:rStyle w:val="Hipercze"/>
            <w:b w:val="0"/>
          </w:rPr>
          <w:t>https://ezamowienia.gov.pl/pl/</w:t>
        </w:r>
      </w:hyperlink>
      <w:r w:rsidRPr="00265EDF">
        <w:rPr>
          <w:rStyle w:val="Hipercze"/>
          <w:b w:val="0"/>
        </w:rPr>
        <w:t xml:space="preserve"> </w:t>
      </w:r>
      <w:r w:rsidR="00D3112D" w:rsidRPr="00265EDF">
        <w:rPr>
          <w:rStyle w:val="Hipercze"/>
          <w:b w:val="0"/>
        </w:rPr>
        <w:t xml:space="preserve"> </w:t>
      </w:r>
    </w:p>
    <w:p w14:paraId="50EA3B7D" w14:textId="19BF35FF" w:rsidR="00265EDF" w:rsidRPr="00265EDF" w:rsidRDefault="00817BF3" w:rsidP="00265EDF">
      <w:pPr>
        <w:pStyle w:val="Nagwek1"/>
        <w:numPr>
          <w:ilvl w:val="0"/>
          <w:numId w:val="0"/>
        </w:numPr>
        <w:spacing w:before="0"/>
        <w:ind w:left="425" w:right="0"/>
        <w:rPr>
          <w:b w:val="0"/>
        </w:rPr>
      </w:pPr>
      <w:hyperlink r:id="rId15" w:history="1">
        <w:r w:rsidR="00AC631B" w:rsidRPr="00AD763F">
          <w:rPr>
            <w:rStyle w:val="Hipercze"/>
            <w:b w:val="0"/>
          </w:rPr>
          <w:t>http://www.gawluszowice.bip.gmina.pl/index.php?id=195</w:t>
        </w:r>
      </w:hyperlink>
      <w:r w:rsidR="00AC631B">
        <w:rPr>
          <w:b w:val="0"/>
        </w:rPr>
        <w:t xml:space="preserve"> </w:t>
      </w:r>
    </w:p>
    <w:p w14:paraId="5F81459E" w14:textId="77777777" w:rsidR="00135DBC" w:rsidRPr="000C1A7A" w:rsidRDefault="00135DBC" w:rsidP="00304EDB">
      <w:pPr>
        <w:pStyle w:val="Nagwek1"/>
      </w:pPr>
      <w:r w:rsidRPr="000C1A7A">
        <w:t>Tryb</w:t>
      </w:r>
      <w:r w:rsidRPr="000C1A7A">
        <w:rPr>
          <w:lang w:val="en-US"/>
        </w:rPr>
        <w:t xml:space="preserve"> </w:t>
      </w:r>
      <w:r w:rsidRPr="000C1A7A">
        <w:t>udzielenia</w:t>
      </w:r>
      <w:r w:rsidRPr="000C1A7A">
        <w:rPr>
          <w:lang w:val="en-US"/>
        </w:rPr>
        <w:t xml:space="preserve"> </w:t>
      </w:r>
      <w:r w:rsidRPr="000C1A7A">
        <w:t>zamówienia</w:t>
      </w:r>
    </w:p>
    <w:p w14:paraId="7D58BAED" w14:textId="1D0AFBD6" w:rsidR="004735EA" w:rsidRPr="000C1A7A" w:rsidRDefault="004735EA"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0C1A7A">
        <w:rPr>
          <w:color w:val="000000" w:themeColor="text1"/>
          <w:sz w:val="22"/>
          <w:szCs w:val="22"/>
        </w:rPr>
        <w:t xml:space="preserve">Zamawiający udziela zamówienia w trybie podstawowym na podstawie </w:t>
      </w:r>
      <w:r w:rsidRPr="000C1A7A">
        <w:rPr>
          <w:color w:val="000000" w:themeColor="text1"/>
          <w:sz w:val="22"/>
          <w:szCs w:val="22"/>
          <w:u w:val="single"/>
        </w:rPr>
        <w:t xml:space="preserve">art. 275 pkt </w:t>
      </w:r>
      <w:r w:rsidR="00F62C65" w:rsidRPr="000C1A7A">
        <w:rPr>
          <w:color w:val="000000" w:themeColor="text1"/>
          <w:sz w:val="22"/>
          <w:szCs w:val="22"/>
          <w:u w:val="single"/>
        </w:rPr>
        <w:t>1</w:t>
      </w:r>
      <w:r w:rsidR="00A8117E" w:rsidRPr="000C1A7A">
        <w:rPr>
          <w:color w:val="000000" w:themeColor="text1"/>
          <w:sz w:val="22"/>
          <w:szCs w:val="22"/>
          <w:u w:val="single"/>
        </w:rPr>
        <w:t xml:space="preserve"> ustawy</w:t>
      </w:r>
      <w:r w:rsidR="00A86436" w:rsidRPr="000C1A7A">
        <w:rPr>
          <w:color w:val="000000" w:themeColor="text1"/>
          <w:sz w:val="22"/>
          <w:szCs w:val="22"/>
          <w:u w:val="single"/>
        </w:rPr>
        <w:t xml:space="preserve"> Pzp</w:t>
      </w:r>
      <w:r w:rsidRPr="000C1A7A">
        <w:rPr>
          <w:color w:val="000000" w:themeColor="text1"/>
          <w:sz w:val="22"/>
          <w:szCs w:val="22"/>
        </w:rPr>
        <w:t>.</w:t>
      </w:r>
    </w:p>
    <w:p w14:paraId="500811F4" w14:textId="77777777" w:rsidR="00E3660D" w:rsidRPr="000C1A7A" w:rsidRDefault="00C05CEC"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0C1A7A">
        <w:rPr>
          <w:color w:val="000000" w:themeColor="text1"/>
          <w:sz w:val="22"/>
          <w:szCs w:val="22"/>
        </w:rPr>
        <w:t>Postępowanie na podstawie art. 20 ust. 2 ustawy Pzp, jest prowadzone w języku polskim. Dokumenty lub oświadczenia sporządzone w języku obcym przekazuje się wraz z tłumaczeniem na język polski.</w:t>
      </w:r>
    </w:p>
    <w:p w14:paraId="60A5A138" w14:textId="77777777" w:rsidR="00DF5479" w:rsidRPr="000C1A7A" w:rsidRDefault="00DF5479" w:rsidP="0054432B">
      <w:pPr>
        <w:pStyle w:val="Akapitzlist"/>
        <w:numPr>
          <w:ilvl w:val="0"/>
          <w:numId w:val="8"/>
        </w:numPr>
        <w:tabs>
          <w:tab w:val="left" w:pos="0"/>
        </w:tabs>
        <w:suppressAutoHyphens/>
        <w:spacing w:line="276" w:lineRule="auto"/>
        <w:ind w:left="426" w:hanging="426"/>
        <w:rPr>
          <w:color w:val="000000" w:themeColor="text1"/>
          <w:sz w:val="22"/>
          <w:szCs w:val="22"/>
        </w:rPr>
      </w:pPr>
      <w:r w:rsidRPr="000C1A7A">
        <w:rPr>
          <w:color w:val="000000" w:themeColor="text1"/>
          <w:sz w:val="22"/>
          <w:szCs w:val="22"/>
        </w:rPr>
        <w:t>Szacunkowa wartość przedmiotowego zamówienia nie przekracza progów unijnych o jakich mowa w art. 3 ustawy Pzp.</w:t>
      </w:r>
    </w:p>
    <w:p w14:paraId="4D26CA8B" w14:textId="77777777" w:rsidR="00E3660D" w:rsidRPr="000C1A7A" w:rsidRDefault="00E3660D" w:rsidP="00E3660D">
      <w:pPr>
        <w:pStyle w:val="Nagwek1"/>
      </w:pPr>
      <w:r w:rsidRPr="000C1A7A">
        <w:t>Informacja, czy zamawiający przewiduje wybór najkorzystniejszej oferty z możliwością prowadzenia negocjacji</w:t>
      </w:r>
    </w:p>
    <w:p w14:paraId="79AB97EC" w14:textId="5ACA5C91" w:rsidR="002F7D32" w:rsidRPr="000C1A7A" w:rsidRDefault="00A8117E" w:rsidP="00D82FAF">
      <w:pPr>
        <w:pStyle w:val="Akapitzlist"/>
        <w:numPr>
          <w:ilvl w:val="0"/>
          <w:numId w:val="46"/>
        </w:numPr>
        <w:tabs>
          <w:tab w:val="left" w:pos="0"/>
        </w:tabs>
        <w:suppressAutoHyphens/>
        <w:spacing w:line="276" w:lineRule="auto"/>
        <w:ind w:left="426" w:hanging="426"/>
        <w:rPr>
          <w:color w:val="000000" w:themeColor="text1"/>
          <w:sz w:val="22"/>
          <w:szCs w:val="22"/>
        </w:rPr>
      </w:pPr>
      <w:r w:rsidRPr="000C1A7A">
        <w:rPr>
          <w:color w:val="000000" w:themeColor="text1"/>
          <w:sz w:val="22"/>
          <w:szCs w:val="22"/>
        </w:rPr>
        <w:t>Zamawiający</w:t>
      </w:r>
      <w:r w:rsidR="00BF1C68" w:rsidRPr="000C1A7A">
        <w:rPr>
          <w:color w:val="000000" w:themeColor="text1"/>
          <w:sz w:val="22"/>
          <w:szCs w:val="22"/>
        </w:rPr>
        <w:t xml:space="preserve"> nie przewiduje wyboru najkorzystniejszej oferty z możliwością </w:t>
      </w:r>
      <w:r w:rsidR="00F06410" w:rsidRPr="000C1A7A">
        <w:rPr>
          <w:color w:val="000000" w:themeColor="text1"/>
          <w:sz w:val="22"/>
          <w:szCs w:val="22"/>
        </w:rPr>
        <w:t>prze</w:t>
      </w:r>
      <w:r w:rsidR="00BF1C68" w:rsidRPr="000C1A7A">
        <w:rPr>
          <w:color w:val="000000" w:themeColor="text1"/>
          <w:sz w:val="22"/>
          <w:szCs w:val="22"/>
        </w:rPr>
        <w:t>prowadzenia negocjacji</w:t>
      </w:r>
      <w:r w:rsidR="00F06410" w:rsidRPr="000C1A7A">
        <w:rPr>
          <w:color w:val="000000" w:themeColor="text1"/>
          <w:sz w:val="22"/>
          <w:szCs w:val="22"/>
        </w:rPr>
        <w:t>.</w:t>
      </w:r>
    </w:p>
    <w:p w14:paraId="46F0429A" w14:textId="77777777" w:rsidR="00135DBC" w:rsidRPr="000C1A7A" w:rsidRDefault="00135DBC" w:rsidP="00304EDB">
      <w:pPr>
        <w:pStyle w:val="Nagwek1"/>
      </w:pPr>
      <w:r w:rsidRPr="000C1A7A">
        <w:t>Opis przedmiotu zamówienia</w:t>
      </w:r>
    </w:p>
    <w:p w14:paraId="13E167E4" w14:textId="77777777" w:rsidR="00600B96" w:rsidRPr="000C1A7A" w:rsidRDefault="0027282E" w:rsidP="00600B96">
      <w:pPr>
        <w:pStyle w:val="Akapitzlist"/>
        <w:numPr>
          <w:ilvl w:val="0"/>
          <w:numId w:val="2"/>
        </w:numPr>
        <w:spacing w:line="276" w:lineRule="auto"/>
        <w:ind w:left="426" w:hanging="426"/>
        <w:rPr>
          <w:rFonts w:eastAsia="SimSun"/>
          <w:color w:val="000000" w:themeColor="text1"/>
          <w:sz w:val="22"/>
          <w:szCs w:val="22"/>
          <w:lang w:eastAsia="zh-CN"/>
        </w:rPr>
      </w:pPr>
      <w:r w:rsidRPr="000C1A7A">
        <w:rPr>
          <w:rFonts w:eastAsia="SimSun"/>
          <w:color w:val="000000" w:themeColor="text1"/>
          <w:sz w:val="22"/>
          <w:szCs w:val="22"/>
          <w:lang w:eastAsia="zh-CN"/>
        </w:rPr>
        <w:t>Nazwa zadania nadana przez Zamawiającego:</w:t>
      </w:r>
    </w:p>
    <w:p w14:paraId="25B22E30" w14:textId="79E64282" w:rsidR="00992A54" w:rsidRPr="000C1A7A" w:rsidRDefault="003E5878" w:rsidP="003E5878">
      <w:pPr>
        <w:pStyle w:val="Akapitzlist"/>
        <w:spacing w:after="70" w:line="269" w:lineRule="auto"/>
        <w:ind w:left="502"/>
        <w:rPr>
          <w:b/>
          <w:sz w:val="22"/>
          <w:szCs w:val="22"/>
        </w:rPr>
      </w:pPr>
      <w:r w:rsidRPr="000C1A7A">
        <w:rPr>
          <w:b/>
          <w:sz w:val="22"/>
          <w:szCs w:val="22"/>
        </w:rPr>
        <w:t>„Budowa kanalizacji rozproszonej w Gminie Gawłuszowice” w formule zaprojektuj i wybuduj.</w:t>
      </w:r>
    </w:p>
    <w:p w14:paraId="7533C809" w14:textId="3AEF0BDD" w:rsidR="00992A54" w:rsidRPr="000C1A7A" w:rsidRDefault="0027282E" w:rsidP="00992A54">
      <w:pPr>
        <w:pStyle w:val="Akapitzlist"/>
        <w:numPr>
          <w:ilvl w:val="0"/>
          <w:numId w:val="2"/>
        </w:numPr>
        <w:spacing w:line="276" w:lineRule="auto"/>
        <w:ind w:left="426" w:hanging="426"/>
        <w:rPr>
          <w:sz w:val="22"/>
          <w:szCs w:val="22"/>
        </w:rPr>
      </w:pPr>
      <w:r w:rsidRPr="000C1A7A">
        <w:rPr>
          <w:b/>
          <w:color w:val="000000" w:themeColor="text1"/>
          <w:sz w:val="22"/>
          <w:szCs w:val="22"/>
        </w:rPr>
        <w:t>Numer referencyjny postępowania</w:t>
      </w:r>
      <w:r w:rsidR="003C4176" w:rsidRPr="000C1A7A">
        <w:rPr>
          <w:color w:val="000000" w:themeColor="text1"/>
          <w:sz w:val="22"/>
          <w:szCs w:val="22"/>
        </w:rPr>
        <w:t xml:space="preserve"> (</w:t>
      </w:r>
      <w:r w:rsidR="00EE056C" w:rsidRPr="000C1A7A">
        <w:rPr>
          <w:color w:val="000000" w:themeColor="text1"/>
          <w:sz w:val="22"/>
          <w:szCs w:val="22"/>
        </w:rPr>
        <w:t xml:space="preserve">oznaczenie postępowania): </w:t>
      </w:r>
      <w:r w:rsidR="00EE056C" w:rsidRPr="000C1A7A">
        <w:rPr>
          <w:sz w:val="22"/>
          <w:szCs w:val="22"/>
        </w:rPr>
        <w:t>GG.271</w:t>
      </w:r>
      <w:r w:rsidR="003E5878" w:rsidRPr="000C1A7A">
        <w:rPr>
          <w:sz w:val="22"/>
          <w:szCs w:val="22"/>
        </w:rPr>
        <w:t>.3</w:t>
      </w:r>
      <w:r w:rsidR="00BF65E8" w:rsidRPr="000C1A7A">
        <w:rPr>
          <w:sz w:val="22"/>
          <w:szCs w:val="22"/>
        </w:rPr>
        <w:t>.2023</w:t>
      </w:r>
      <w:r w:rsidR="003C4176" w:rsidRPr="000C1A7A">
        <w:rPr>
          <w:sz w:val="22"/>
          <w:szCs w:val="22"/>
        </w:rPr>
        <w:t>.WK</w:t>
      </w:r>
    </w:p>
    <w:p w14:paraId="1E67E13D" w14:textId="77777777" w:rsidR="0027282E" w:rsidRPr="000C1A7A" w:rsidRDefault="0027282E" w:rsidP="006E4046">
      <w:pPr>
        <w:pStyle w:val="Akapitzlist"/>
        <w:spacing w:line="276" w:lineRule="auto"/>
        <w:ind w:left="426"/>
        <w:rPr>
          <w:color w:val="000000" w:themeColor="text1"/>
          <w:sz w:val="22"/>
          <w:szCs w:val="22"/>
        </w:rPr>
      </w:pPr>
      <w:r w:rsidRPr="000C1A7A">
        <w:rPr>
          <w:color w:val="000000" w:themeColor="text1"/>
          <w:sz w:val="22"/>
          <w:szCs w:val="22"/>
        </w:rPr>
        <w:t>Wykonawcy we wszystkich kontaktach z Zamawiającym powinni powoływać się na wskazany wyżej numer referencyjny.</w:t>
      </w:r>
    </w:p>
    <w:p w14:paraId="74FEFCC3" w14:textId="77777777" w:rsidR="00992A54" w:rsidRPr="00843568" w:rsidRDefault="00992A54" w:rsidP="006E4046">
      <w:pPr>
        <w:pStyle w:val="Akapitzlist"/>
        <w:spacing w:line="276" w:lineRule="auto"/>
        <w:ind w:left="426"/>
        <w:rPr>
          <w:color w:val="000000" w:themeColor="text1"/>
          <w:sz w:val="22"/>
          <w:szCs w:val="22"/>
        </w:rPr>
      </w:pPr>
    </w:p>
    <w:p w14:paraId="21B06B9C" w14:textId="2FE17327" w:rsidR="007208E7" w:rsidRPr="000C1A7A" w:rsidRDefault="002530D7" w:rsidP="00F06410">
      <w:pPr>
        <w:pStyle w:val="Akapitzlist"/>
        <w:numPr>
          <w:ilvl w:val="0"/>
          <w:numId w:val="2"/>
        </w:numPr>
        <w:spacing w:line="276" w:lineRule="auto"/>
        <w:ind w:left="426" w:hanging="426"/>
        <w:rPr>
          <w:rFonts w:eastAsia="SimSun"/>
          <w:color w:val="000000" w:themeColor="text1"/>
          <w:sz w:val="22"/>
          <w:szCs w:val="22"/>
          <w:lang w:eastAsia="zh-CN"/>
        </w:rPr>
      </w:pPr>
      <w:r w:rsidRPr="000C1A7A">
        <w:rPr>
          <w:rFonts w:eastAsia="SimSun"/>
          <w:color w:val="000000" w:themeColor="text1"/>
          <w:sz w:val="22"/>
          <w:szCs w:val="22"/>
          <w:lang w:eastAsia="zh-CN"/>
        </w:rPr>
        <w:t>Nazwy i kody CPV określone we Wspólnym Słowniku Zamówień</w:t>
      </w:r>
      <w:r w:rsidR="0027282E" w:rsidRPr="000C1A7A">
        <w:rPr>
          <w:rFonts w:eastAsia="SimSun"/>
          <w:color w:val="000000" w:themeColor="text1"/>
          <w:sz w:val="22"/>
          <w:szCs w:val="22"/>
          <w:lang w:eastAsia="zh-CN"/>
        </w:rPr>
        <w:t>:</w:t>
      </w:r>
    </w:p>
    <w:p w14:paraId="10C81BFD" w14:textId="795225B7" w:rsidR="000733D0" w:rsidRPr="000733D0" w:rsidRDefault="000733D0" w:rsidP="000733D0">
      <w:pPr>
        <w:pStyle w:val="Akapitzlist"/>
        <w:ind w:left="502"/>
        <w:rPr>
          <w:bCs/>
          <w:sz w:val="22"/>
          <w:szCs w:val="22"/>
        </w:rPr>
      </w:pPr>
      <w:r>
        <w:rPr>
          <w:bCs/>
          <w:sz w:val="22"/>
          <w:szCs w:val="22"/>
        </w:rPr>
        <w:t>Grupa robót:</w:t>
      </w:r>
    </w:p>
    <w:p w14:paraId="67E67E4B" w14:textId="77777777" w:rsidR="000733D0" w:rsidRPr="000733D0" w:rsidRDefault="000733D0" w:rsidP="000733D0">
      <w:pPr>
        <w:pStyle w:val="Akapitzlist"/>
        <w:ind w:left="502"/>
        <w:rPr>
          <w:bCs/>
          <w:sz w:val="22"/>
          <w:szCs w:val="22"/>
        </w:rPr>
      </w:pPr>
      <w:r w:rsidRPr="000733D0">
        <w:rPr>
          <w:bCs/>
          <w:sz w:val="22"/>
          <w:szCs w:val="22"/>
        </w:rPr>
        <w:t>71320000-7                   Usługi inżynieryjne w zakresi</w:t>
      </w:r>
      <w:r w:rsidRPr="000733D0">
        <w:rPr>
          <w:rFonts w:hint="eastAsia"/>
          <w:bCs/>
          <w:sz w:val="22"/>
          <w:szCs w:val="22"/>
        </w:rPr>
        <w:t>e</w:t>
      </w:r>
      <w:r w:rsidRPr="000733D0">
        <w:rPr>
          <w:bCs/>
          <w:sz w:val="22"/>
          <w:szCs w:val="22"/>
        </w:rPr>
        <w:t xml:space="preserve"> projektowania</w:t>
      </w:r>
    </w:p>
    <w:p w14:paraId="1087E4BB" w14:textId="77777777" w:rsidR="000733D0" w:rsidRPr="000733D0" w:rsidRDefault="000733D0" w:rsidP="000733D0">
      <w:pPr>
        <w:pStyle w:val="Akapitzlist"/>
        <w:ind w:left="502"/>
        <w:rPr>
          <w:bCs/>
          <w:sz w:val="22"/>
          <w:szCs w:val="22"/>
        </w:rPr>
      </w:pPr>
      <w:r w:rsidRPr="000733D0">
        <w:rPr>
          <w:bCs/>
          <w:sz w:val="22"/>
          <w:szCs w:val="22"/>
        </w:rPr>
        <w:t xml:space="preserve">45000000-7                   Roboty budowlane </w:t>
      </w:r>
    </w:p>
    <w:p w14:paraId="485E9979" w14:textId="77777777" w:rsidR="000733D0" w:rsidRPr="000733D0" w:rsidRDefault="000733D0" w:rsidP="000733D0">
      <w:pPr>
        <w:pStyle w:val="Akapitzlist"/>
        <w:ind w:left="502"/>
        <w:rPr>
          <w:bCs/>
          <w:sz w:val="22"/>
          <w:szCs w:val="22"/>
        </w:rPr>
      </w:pPr>
    </w:p>
    <w:p w14:paraId="703291FE" w14:textId="77777777" w:rsidR="000733D0" w:rsidRPr="000733D0" w:rsidRDefault="000733D0" w:rsidP="000733D0">
      <w:pPr>
        <w:pStyle w:val="Akapitzlist"/>
        <w:ind w:left="502"/>
        <w:rPr>
          <w:bCs/>
          <w:sz w:val="22"/>
          <w:szCs w:val="22"/>
        </w:rPr>
      </w:pPr>
    </w:p>
    <w:p w14:paraId="5F17B1B6" w14:textId="77C5D5BD" w:rsidR="000733D0" w:rsidRPr="000733D0" w:rsidRDefault="000733D0" w:rsidP="000733D0">
      <w:pPr>
        <w:pStyle w:val="Akapitzlist"/>
        <w:ind w:left="502"/>
        <w:rPr>
          <w:bCs/>
          <w:sz w:val="22"/>
          <w:szCs w:val="22"/>
        </w:rPr>
      </w:pPr>
      <w:r>
        <w:rPr>
          <w:bCs/>
          <w:sz w:val="22"/>
          <w:szCs w:val="22"/>
        </w:rPr>
        <w:lastRenderedPageBreak/>
        <w:t>Kategoria robót:</w:t>
      </w:r>
    </w:p>
    <w:p w14:paraId="2B097773" w14:textId="0802E7CB" w:rsidR="000733D0" w:rsidRPr="000733D0" w:rsidRDefault="000733D0" w:rsidP="000733D0">
      <w:pPr>
        <w:pStyle w:val="Akapitzlist"/>
        <w:ind w:left="502"/>
        <w:rPr>
          <w:bCs/>
          <w:sz w:val="22"/>
          <w:szCs w:val="22"/>
        </w:rPr>
      </w:pPr>
      <w:r w:rsidRPr="000733D0">
        <w:rPr>
          <w:bCs/>
          <w:sz w:val="22"/>
          <w:szCs w:val="22"/>
        </w:rPr>
        <w:t xml:space="preserve">45231300-8       </w:t>
      </w:r>
      <w:r>
        <w:rPr>
          <w:bCs/>
          <w:sz w:val="22"/>
          <w:szCs w:val="22"/>
        </w:rPr>
        <w:t xml:space="preserve">          </w:t>
      </w:r>
      <w:r w:rsidRPr="000733D0">
        <w:rPr>
          <w:bCs/>
          <w:sz w:val="22"/>
          <w:szCs w:val="22"/>
        </w:rPr>
        <w:t xml:space="preserve">Roboty budowlane w zakresie budowy wodociągów i rurociągów do </w:t>
      </w:r>
    </w:p>
    <w:p w14:paraId="25383292" w14:textId="72830307" w:rsidR="000733D0" w:rsidRPr="000733D0" w:rsidRDefault="000733D0" w:rsidP="000733D0">
      <w:pPr>
        <w:ind w:left="142"/>
        <w:rPr>
          <w:bCs/>
          <w:sz w:val="22"/>
          <w:szCs w:val="22"/>
        </w:rPr>
      </w:pPr>
      <w:r w:rsidRPr="000733D0">
        <w:rPr>
          <w:bCs/>
          <w:sz w:val="22"/>
          <w:szCs w:val="22"/>
        </w:rPr>
        <w:t xml:space="preserve">                                     </w:t>
      </w:r>
      <w:r>
        <w:rPr>
          <w:bCs/>
          <w:sz w:val="22"/>
          <w:szCs w:val="22"/>
        </w:rPr>
        <w:t xml:space="preserve">       </w:t>
      </w:r>
      <w:r w:rsidRPr="000733D0">
        <w:rPr>
          <w:bCs/>
          <w:sz w:val="22"/>
          <w:szCs w:val="22"/>
        </w:rPr>
        <w:t>odprowadzania ścieków,</w:t>
      </w:r>
    </w:p>
    <w:p w14:paraId="77F8E2ED" w14:textId="69A64BC1" w:rsidR="000733D0" w:rsidRPr="000733D0" w:rsidRDefault="000733D0" w:rsidP="000733D0">
      <w:pPr>
        <w:pStyle w:val="Akapitzlist"/>
        <w:ind w:left="502"/>
        <w:rPr>
          <w:bCs/>
          <w:sz w:val="22"/>
          <w:szCs w:val="22"/>
        </w:rPr>
      </w:pPr>
      <w:r w:rsidRPr="000733D0">
        <w:rPr>
          <w:bCs/>
          <w:sz w:val="22"/>
          <w:szCs w:val="22"/>
        </w:rPr>
        <w:t xml:space="preserve">45232421-9                 </w:t>
      </w:r>
      <w:r>
        <w:rPr>
          <w:bCs/>
          <w:sz w:val="22"/>
          <w:szCs w:val="22"/>
        </w:rPr>
        <w:t xml:space="preserve"> Roboty w zakresie odczyszczania</w:t>
      </w:r>
      <w:r w:rsidRPr="000733D0">
        <w:rPr>
          <w:bCs/>
          <w:sz w:val="22"/>
          <w:szCs w:val="22"/>
        </w:rPr>
        <w:t xml:space="preserve"> ścieków,</w:t>
      </w:r>
    </w:p>
    <w:p w14:paraId="2226A0C6" w14:textId="77777777" w:rsidR="000733D0" w:rsidRPr="000733D0" w:rsidRDefault="000733D0" w:rsidP="000733D0">
      <w:pPr>
        <w:pStyle w:val="Akapitzlist"/>
        <w:ind w:left="502"/>
        <w:rPr>
          <w:bCs/>
          <w:sz w:val="22"/>
          <w:szCs w:val="22"/>
        </w:rPr>
      </w:pPr>
      <w:r w:rsidRPr="000733D0">
        <w:rPr>
          <w:bCs/>
          <w:sz w:val="22"/>
          <w:szCs w:val="22"/>
        </w:rPr>
        <w:t>45311100-1                  Roboty w zakresie okablowania elektrycznego,</w:t>
      </w:r>
    </w:p>
    <w:p w14:paraId="3EF29D61" w14:textId="77777777" w:rsidR="000733D0" w:rsidRPr="000733D0" w:rsidRDefault="000733D0" w:rsidP="000733D0">
      <w:pPr>
        <w:pStyle w:val="Akapitzlist"/>
        <w:ind w:left="502"/>
        <w:rPr>
          <w:bCs/>
          <w:sz w:val="22"/>
          <w:szCs w:val="22"/>
        </w:rPr>
      </w:pPr>
      <w:r w:rsidRPr="000733D0">
        <w:rPr>
          <w:bCs/>
          <w:sz w:val="22"/>
          <w:szCs w:val="22"/>
        </w:rPr>
        <w:t>45311200-2                  Roboty w zakresie instalacji elektrycznej,</w:t>
      </w:r>
    </w:p>
    <w:p w14:paraId="7C8C56B8" w14:textId="5C2CA38F" w:rsidR="000733D0" w:rsidRPr="000733D0" w:rsidRDefault="000733D0" w:rsidP="000733D0">
      <w:pPr>
        <w:pStyle w:val="Akapitzlist"/>
        <w:ind w:left="502"/>
        <w:rPr>
          <w:bCs/>
          <w:sz w:val="22"/>
          <w:szCs w:val="22"/>
        </w:rPr>
      </w:pPr>
      <w:r>
        <w:rPr>
          <w:bCs/>
          <w:sz w:val="22"/>
          <w:szCs w:val="22"/>
        </w:rPr>
        <w:t>45332300-6</w:t>
      </w:r>
      <w:r w:rsidRPr="000733D0">
        <w:rPr>
          <w:bCs/>
          <w:sz w:val="22"/>
          <w:szCs w:val="22"/>
        </w:rPr>
        <w:t xml:space="preserve">                  Roboty instalacyjne kanalizacyjne,</w:t>
      </w:r>
    </w:p>
    <w:p w14:paraId="2EE7D1CC" w14:textId="7FEA61C3" w:rsidR="000733D0" w:rsidRPr="000733D0" w:rsidRDefault="000733D0" w:rsidP="000733D0">
      <w:pPr>
        <w:pStyle w:val="Akapitzlist"/>
        <w:ind w:left="502"/>
        <w:rPr>
          <w:bCs/>
          <w:sz w:val="22"/>
          <w:szCs w:val="22"/>
        </w:rPr>
      </w:pPr>
      <w:r>
        <w:rPr>
          <w:bCs/>
          <w:sz w:val="22"/>
          <w:szCs w:val="22"/>
        </w:rPr>
        <w:t>45332</w:t>
      </w:r>
      <w:r w:rsidRPr="000733D0">
        <w:rPr>
          <w:bCs/>
          <w:sz w:val="22"/>
          <w:szCs w:val="22"/>
        </w:rPr>
        <w:t>400-7                  Roboty instalacyjne w zakresie urządzeń sanitarnych,</w:t>
      </w:r>
    </w:p>
    <w:p w14:paraId="0E6849D1" w14:textId="77777777" w:rsidR="000733D0" w:rsidRPr="000733D0" w:rsidRDefault="000733D0" w:rsidP="000733D0">
      <w:pPr>
        <w:pStyle w:val="Akapitzlist"/>
        <w:ind w:left="502"/>
        <w:rPr>
          <w:bCs/>
          <w:sz w:val="22"/>
          <w:szCs w:val="22"/>
        </w:rPr>
      </w:pPr>
      <w:r w:rsidRPr="000733D0">
        <w:rPr>
          <w:bCs/>
          <w:sz w:val="22"/>
          <w:szCs w:val="22"/>
        </w:rPr>
        <w:t>71221000-3                  Usługi architektoniczne w zakresie obiektów budowlanych,</w:t>
      </w:r>
    </w:p>
    <w:p w14:paraId="51E48E12" w14:textId="77777777" w:rsidR="000733D0" w:rsidRPr="000733D0" w:rsidRDefault="000733D0" w:rsidP="000733D0">
      <w:pPr>
        <w:pStyle w:val="Akapitzlist"/>
        <w:ind w:left="502"/>
        <w:rPr>
          <w:bCs/>
          <w:sz w:val="22"/>
          <w:szCs w:val="22"/>
        </w:rPr>
      </w:pPr>
      <w:r w:rsidRPr="000733D0">
        <w:rPr>
          <w:bCs/>
          <w:sz w:val="22"/>
          <w:szCs w:val="22"/>
        </w:rPr>
        <w:t>71322200-3                  Usługi projektowania rurociągów,</w:t>
      </w:r>
    </w:p>
    <w:p w14:paraId="482B3CC1" w14:textId="77777777" w:rsidR="000733D0" w:rsidRPr="000733D0" w:rsidRDefault="000733D0" w:rsidP="000733D0">
      <w:pPr>
        <w:pStyle w:val="Akapitzlist"/>
        <w:ind w:left="502"/>
        <w:rPr>
          <w:bCs/>
          <w:sz w:val="22"/>
          <w:szCs w:val="22"/>
        </w:rPr>
      </w:pPr>
      <w:r w:rsidRPr="000733D0">
        <w:rPr>
          <w:bCs/>
          <w:sz w:val="22"/>
          <w:szCs w:val="22"/>
        </w:rPr>
        <w:t xml:space="preserve">71244000-0                  Kalkulacja kosztów, monitoring kosztów </w:t>
      </w:r>
    </w:p>
    <w:p w14:paraId="7A6E4FF9" w14:textId="77777777" w:rsidR="00992A54" w:rsidRPr="00BE3CD7" w:rsidRDefault="00992A54" w:rsidP="00BE3CD7">
      <w:pPr>
        <w:pStyle w:val="Akapitzlist"/>
        <w:spacing w:line="240" w:lineRule="auto"/>
        <w:rPr>
          <w:sz w:val="22"/>
          <w:szCs w:val="22"/>
        </w:rPr>
      </w:pPr>
    </w:p>
    <w:p w14:paraId="7E754E53" w14:textId="35BDBE2D" w:rsidR="003E5878" w:rsidRPr="000C1A7A" w:rsidRDefault="00A627A5" w:rsidP="003E5878">
      <w:pPr>
        <w:pStyle w:val="Akapitzlist"/>
        <w:numPr>
          <w:ilvl w:val="0"/>
          <w:numId w:val="2"/>
        </w:numPr>
        <w:tabs>
          <w:tab w:val="left" w:pos="284"/>
        </w:tabs>
        <w:spacing w:line="276" w:lineRule="auto"/>
        <w:ind w:left="0" w:firstLine="0"/>
        <w:rPr>
          <w:rFonts w:eastAsia="SimSun"/>
          <w:color w:val="000000" w:themeColor="text1"/>
          <w:sz w:val="22"/>
          <w:szCs w:val="22"/>
          <w:lang w:eastAsia="zh-CN"/>
        </w:rPr>
      </w:pPr>
      <w:r w:rsidRPr="000C1A7A">
        <w:rPr>
          <w:rFonts w:eastAsia="SimSun"/>
          <w:color w:val="000000" w:themeColor="text1"/>
          <w:sz w:val="22"/>
          <w:szCs w:val="22"/>
          <w:lang w:eastAsia="zh-CN"/>
        </w:rPr>
        <w:t>Przedmiot zamówienia</w:t>
      </w:r>
      <w:r w:rsidR="003E5878" w:rsidRPr="000C1A7A">
        <w:rPr>
          <w:rFonts w:eastAsia="SimSun"/>
          <w:color w:val="000000" w:themeColor="text1"/>
          <w:sz w:val="22"/>
          <w:szCs w:val="22"/>
          <w:lang w:eastAsia="zh-CN"/>
        </w:rPr>
        <w:t xml:space="preserve"> </w:t>
      </w:r>
      <w:r w:rsidR="003E5878" w:rsidRPr="000C1A7A">
        <w:rPr>
          <w:sz w:val="22"/>
          <w:szCs w:val="22"/>
        </w:rPr>
        <w:t xml:space="preserve">obejmuje zaprojektowanie i wykonanie robót budowlanych </w:t>
      </w:r>
      <w:r w:rsidR="00D507E8">
        <w:rPr>
          <w:b/>
          <w:sz w:val="22"/>
          <w:szCs w:val="22"/>
        </w:rPr>
        <w:t>dla 42</w:t>
      </w:r>
      <w:r w:rsidR="003E5878" w:rsidRPr="000C1A7A">
        <w:rPr>
          <w:sz w:val="22"/>
          <w:szCs w:val="22"/>
        </w:rPr>
        <w:t xml:space="preserve"> biologicznych oczyszczalni ścieków zlokalizowanych na terenie Gminy Gawłuszowice. </w:t>
      </w:r>
    </w:p>
    <w:p w14:paraId="754ABAE3" w14:textId="77777777" w:rsidR="003E5878" w:rsidRPr="000C1A7A" w:rsidRDefault="003E5878" w:rsidP="003E5878">
      <w:pPr>
        <w:spacing w:line="240" w:lineRule="auto"/>
        <w:ind w:right="2"/>
        <w:rPr>
          <w:sz w:val="22"/>
          <w:szCs w:val="22"/>
        </w:rPr>
      </w:pPr>
      <w:r w:rsidRPr="000C1A7A">
        <w:rPr>
          <w:sz w:val="22"/>
          <w:szCs w:val="22"/>
        </w:rPr>
        <w:t xml:space="preserve">Oczyszczalnie będą zlokalizowane na działkach przy istniejących budynkach mieszkalnych. Odprowadzenie ścieków przewidziano poprzez drenaż rozsączający lub studnię rozsączającą. Do oczyszczalni należy doprowadzić energię elektryczną z budynku właściciela posesji jak również wykonać wszystkie połączenia rurociągów. Dla tego zadania należy opracować projekty techniczne wymagane do zgłoszenia robót. Biologiczne oczyszczalnie ścieków muszą spełniać normę PN-EN 12566-3 + A2:2013-10 oraz posiadać znak zgodności CE. Przewiduje się wykonanie:  </w:t>
      </w:r>
    </w:p>
    <w:p w14:paraId="4EF096AB" w14:textId="15C04202" w:rsidR="003E5878" w:rsidRPr="000C1A7A" w:rsidRDefault="003E5878" w:rsidP="00D82FAF">
      <w:pPr>
        <w:widowControl w:val="0"/>
        <w:numPr>
          <w:ilvl w:val="0"/>
          <w:numId w:val="129"/>
        </w:numPr>
        <w:tabs>
          <w:tab w:val="clear" w:pos="720"/>
          <w:tab w:val="num" w:pos="1134"/>
        </w:tabs>
        <w:spacing w:line="240" w:lineRule="auto"/>
        <w:jc w:val="left"/>
        <w:rPr>
          <w:rFonts w:ascii="Liberation Serif" w:eastAsia="SimSun" w:hAnsi="Liberation Serif" w:cs="Arial" w:hint="eastAsia"/>
          <w:sz w:val="22"/>
          <w:szCs w:val="22"/>
          <w:lang w:eastAsia="zh-CN" w:bidi="hi-IN"/>
        </w:rPr>
      </w:pPr>
      <w:r w:rsidRPr="000C1A7A">
        <w:rPr>
          <w:rFonts w:ascii="Liberation Serif" w:eastAsia="SimSun" w:hAnsi="Liberation Serif" w:cs="Arial"/>
          <w:sz w:val="22"/>
          <w:szCs w:val="22"/>
          <w:lang w:eastAsia="zh-CN" w:bidi="hi-IN"/>
        </w:rPr>
        <w:t xml:space="preserve">     </w:t>
      </w:r>
      <w:r w:rsidR="0025318F" w:rsidRPr="000C1A7A">
        <w:rPr>
          <w:rFonts w:ascii="Liberation Serif" w:eastAsia="SimSun" w:hAnsi="Liberation Serif" w:cs="Arial"/>
          <w:sz w:val="22"/>
          <w:szCs w:val="22"/>
          <w:lang w:eastAsia="zh-CN" w:bidi="hi-IN"/>
        </w:rPr>
        <w:t xml:space="preserve">dla 1- 3 użytkowników –  23 </w:t>
      </w:r>
      <w:r w:rsidRPr="000C1A7A">
        <w:rPr>
          <w:rFonts w:ascii="Liberation Serif" w:eastAsia="SimSun" w:hAnsi="Liberation Serif" w:cs="Arial"/>
          <w:sz w:val="22"/>
          <w:szCs w:val="22"/>
          <w:lang w:eastAsia="zh-CN" w:bidi="hi-IN"/>
        </w:rPr>
        <w:t xml:space="preserve"> kpl</w:t>
      </w:r>
    </w:p>
    <w:p w14:paraId="7ED0EFDD" w14:textId="4724652D" w:rsidR="003E5878" w:rsidRPr="000C1A7A" w:rsidRDefault="003E5878" w:rsidP="00D82FAF">
      <w:pPr>
        <w:widowControl w:val="0"/>
        <w:numPr>
          <w:ilvl w:val="0"/>
          <w:numId w:val="129"/>
        </w:numPr>
        <w:spacing w:line="240" w:lineRule="auto"/>
        <w:jc w:val="left"/>
        <w:rPr>
          <w:rFonts w:ascii="Liberation Serif" w:eastAsia="SimSun" w:hAnsi="Liberation Serif" w:cs="Arial" w:hint="eastAsia"/>
          <w:sz w:val="22"/>
          <w:szCs w:val="22"/>
          <w:lang w:eastAsia="zh-CN" w:bidi="hi-IN"/>
        </w:rPr>
      </w:pPr>
      <w:r w:rsidRPr="000C1A7A">
        <w:rPr>
          <w:rFonts w:ascii="Liberation Serif" w:eastAsia="SimSun" w:hAnsi="Liberation Serif" w:cs="Arial"/>
          <w:sz w:val="22"/>
          <w:szCs w:val="22"/>
          <w:lang w:eastAsia="zh-CN" w:bidi="hi-IN"/>
        </w:rPr>
        <w:t xml:space="preserve">     dla 4-5 użytkowników -   </w:t>
      </w:r>
      <w:r w:rsidR="007E61B4" w:rsidRPr="000C1A7A">
        <w:rPr>
          <w:rFonts w:ascii="Liberation Serif" w:eastAsia="SimSun" w:hAnsi="Liberation Serif" w:cs="Arial"/>
          <w:sz w:val="22"/>
          <w:szCs w:val="22"/>
          <w:lang w:eastAsia="zh-CN" w:bidi="hi-IN"/>
        </w:rPr>
        <w:t xml:space="preserve"> </w:t>
      </w:r>
      <w:r w:rsidR="0025318F" w:rsidRPr="000C1A7A">
        <w:rPr>
          <w:rFonts w:ascii="Liberation Serif" w:eastAsia="SimSun" w:hAnsi="Liberation Serif" w:cs="Arial"/>
          <w:sz w:val="22"/>
          <w:szCs w:val="22"/>
          <w:lang w:eastAsia="zh-CN" w:bidi="hi-IN"/>
        </w:rPr>
        <w:t>11</w:t>
      </w:r>
      <w:r w:rsidRPr="000C1A7A">
        <w:rPr>
          <w:rFonts w:ascii="Liberation Serif" w:eastAsia="SimSun" w:hAnsi="Liberation Serif" w:cs="Arial"/>
          <w:sz w:val="22"/>
          <w:szCs w:val="22"/>
          <w:lang w:eastAsia="zh-CN" w:bidi="hi-IN"/>
        </w:rPr>
        <w:t xml:space="preserve"> kpl</w:t>
      </w:r>
    </w:p>
    <w:p w14:paraId="77CD2EFA" w14:textId="6C90A302" w:rsidR="003E5878" w:rsidRPr="000C1A7A" w:rsidRDefault="003E5878" w:rsidP="00D82FAF">
      <w:pPr>
        <w:widowControl w:val="0"/>
        <w:numPr>
          <w:ilvl w:val="0"/>
          <w:numId w:val="129"/>
        </w:numPr>
        <w:spacing w:line="240" w:lineRule="auto"/>
        <w:jc w:val="left"/>
        <w:rPr>
          <w:rFonts w:ascii="Liberation Serif" w:eastAsia="SimSun" w:hAnsi="Liberation Serif" w:cs="Arial" w:hint="eastAsia"/>
          <w:sz w:val="22"/>
          <w:szCs w:val="22"/>
          <w:lang w:eastAsia="zh-CN" w:bidi="hi-IN"/>
        </w:rPr>
      </w:pPr>
      <w:r w:rsidRPr="000C1A7A">
        <w:rPr>
          <w:rFonts w:ascii="Liberation Serif" w:eastAsia="SimSun" w:hAnsi="Liberation Serif" w:cs="Arial"/>
          <w:sz w:val="22"/>
          <w:szCs w:val="22"/>
          <w:lang w:eastAsia="zh-CN" w:bidi="hi-IN"/>
        </w:rPr>
        <w:t xml:space="preserve">     dla 6-8 użytkowników -     </w:t>
      </w:r>
      <w:r w:rsidR="007E61B4" w:rsidRPr="000C1A7A">
        <w:rPr>
          <w:rFonts w:ascii="Liberation Serif" w:eastAsia="SimSun" w:hAnsi="Liberation Serif" w:cs="Arial"/>
          <w:sz w:val="22"/>
          <w:szCs w:val="22"/>
          <w:lang w:eastAsia="zh-CN" w:bidi="hi-IN"/>
        </w:rPr>
        <w:t xml:space="preserve"> </w:t>
      </w:r>
      <w:r w:rsidR="0025318F" w:rsidRPr="000C1A7A">
        <w:rPr>
          <w:rFonts w:ascii="Liberation Serif" w:eastAsia="SimSun" w:hAnsi="Liberation Serif" w:cs="Arial"/>
          <w:sz w:val="22"/>
          <w:szCs w:val="22"/>
          <w:lang w:eastAsia="zh-CN" w:bidi="hi-IN"/>
        </w:rPr>
        <w:t>8</w:t>
      </w:r>
      <w:r w:rsidRPr="000C1A7A">
        <w:rPr>
          <w:rFonts w:ascii="Liberation Serif" w:eastAsia="SimSun" w:hAnsi="Liberation Serif" w:cs="Arial"/>
          <w:sz w:val="22"/>
          <w:szCs w:val="22"/>
          <w:lang w:eastAsia="zh-CN" w:bidi="hi-IN"/>
        </w:rPr>
        <w:t xml:space="preserve"> kpl.</w:t>
      </w:r>
    </w:p>
    <w:p w14:paraId="35985200" w14:textId="47818A6F" w:rsidR="003E5878" w:rsidRPr="000C1A7A" w:rsidRDefault="003E5878" w:rsidP="003E5878">
      <w:pPr>
        <w:spacing w:line="240" w:lineRule="auto"/>
        <w:ind w:right="-59"/>
        <w:rPr>
          <w:sz w:val="22"/>
          <w:szCs w:val="22"/>
        </w:rPr>
      </w:pPr>
      <w:r w:rsidRPr="000C1A7A">
        <w:rPr>
          <w:sz w:val="22"/>
          <w:szCs w:val="22"/>
        </w:rPr>
        <w:t xml:space="preserve"> Dostarczane urządzenia mają być kompletnymi, fabrycznie nowymi produktami. Po zrealizowaniu robót budowlanych należy wykonać analizy fizyko – chemiczne ścieków oczyszczonych pobranych po oczyszczalni ścieków, a analiza winna być wykonana przez akredytowane laboratorium. Wykonawca przygotuje i przekaże użytkownikom szczegółowe instrukcje obsługi przydomowych oczyszczalni. </w:t>
      </w:r>
    </w:p>
    <w:p w14:paraId="6ECE465D" w14:textId="77777777" w:rsidR="00992A54" w:rsidRPr="00BE3CD7" w:rsidRDefault="00992A54" w:rsidP="00992A54">
      <w:pPr>
        <w:pStyle w:val="Akapitzlist"/>
        <w:spacing w:line="276" w:lineRule="auto"/>
        <w:ind w:left="851"/>
        <w:rPr>
          <w:rFonts w:eastAsia="SimSun"/>
          <w:color w:val="000000" w:themeColor="text1"/>
          <w:sz w:val="22"/>
          <w:szCs w:val="22"/>
          <w:lang w:eastAsia="zh-CN"/>
        </w:rPr>
      </w:pPr>
    </w:p>
    <w:p w14:paraId="686110CC" w14:textId="4CE5A90D" w:rsidR="00992A54" w:rsidRPr="0018117D" w:rsidRDefault="00F25A5A" w:rsidP="0018117D">
      <w:pPr>
        <w:pStyle w:val="Akapitzlist"/>
        <w:numPr>
          <w:ilvl w:val="0"/>
          <w:numId w:val="2"/>
        </w:numPr>
        <w:spacing w:line="276" w:lineRule="auto"/>
        <w:ind w:left="284" w:hanging="284"/>
        <w:rPr>
          <w:rFonts w:eastAsia="SimSun"/>
          <w:color w:val="000000" w:themeColor="text1"/>
          <w:sz w:val="22"/>
          <w:szCs w:val="22"/>
          <w:lang w:eastAsia="zh-CN"/>
        </w:rPr>
      </w:pPr>
      <w:r w:rsidRPr="00F25A5A">
        <w:rPr>
          <w:rFonts w:eastAsia="SimSun"/>
          <w:color w:val="000000" w:themeColor="text1"/>
          <w:sz w:val="22"/>
          <w:szCs w:val="22"/>
          <w:lang w:eastAsia="zh-CN"/>
        </w:rPr>
        <w:t xml:space="preserve">W </w:t>
      </w:r>
      <w:r w:rsidRPr="009320A4">
        <w:rPr>
          <w:rFonts w:eastAsia="SimSun"/>
          <w:color w:val="000000" w:themeColor="text1"/>
          <w:sz w:val="22"/>
          <w:szCs w:val="22"/>
          <w:lang w:eastAsia="zh-CN"/>
        </w:rPr>
        <w:t>zakres zadań Wykonawcy wchodzi opracowanie dokumentacji projektowej (</w:t>
      </w:r>
      <w:r w:rsidR="007C2601" w:rsidRPr="009320A4">
        <w:rPr>
          <w:rFonts w:eastAsia="SimSun"/>
          <w:color w:val="000000" w:themeColor="text1"/>
          <w:sz w:val="22"/>
          <w:szCs w:val="22"/>
          <w:lang w:eastAsia="zh-CN"/>
        </w:rPr>
        <w:t xml:space="preserve">koncepcja, </w:t>
      </w:r>
      <w:r w:rsidRPr="009320A4">
        <w:rPr>
          <w:rFonts w:eastAsia="SimSun"/>
          <w:color w:val="000000" w:themeColor="text1"/>
          <w:sz w:val="22"/>
          <w:szCs w:val="22"/>
          <w:lang w:eastAsia="zh-CN"/>
        </w:rPr>
        <w:t xml:space="preserve">projekt budowlany, projekty wykonawcze i techniczne, STWiORB, </w:t>
      </w:r>
      <w:r w:rsidR="00F06410" w:rsidRPr="009320A4">
        <w:rPr>
          <w:rFonts w:eastAsia="SimSun"/>
          <w:color w:val="000000" w:themeColor="text1"/>
          <w:sz w:val="22"/>
          <w:szCs w:val="22"/>
          <w:lang w:eastAsia="zh-CN"/>
        </w:rPr>
        <w:t xml:space="preserve">przedmiary, </w:t>
      </w:r>
      <w:r w:rsidRPr="009320A4">
        <w:rPr>
          <w:rFonts w:eastAsia="SimSun"/>
          <w:color w:val="000000" w:themeColor="text1"/>
          <w:sz w:val="22"/>
          <w:szCs w:val="22"/>
          <w:lang w:eastAsia="zh-CN"/>
        </w:rPr>
        <w:t>kosztorysy</w:t>
      </w:r>
      <w:r w:rsidR="00F06410" w:rsidRPr="009320A4">
        <w:rPr>
          <w:rFonts w:eastAsia="SimSun"/>
          <w:color w:val="000000" w:themeColor="text1"/>
          <w:sz w:val="22"/>
          <w:szCs w:val="22"/>
          <w:lang w:eastAsia="zh-CN"/>
        </w:rPr>
        <w:t>) wraz z </w:t>
      </w:r>
      <w:r w:rsidRPr="009320A4">
        <w:rPr>
          <w:rFonts w:eastAsia="SimSun"/>
          <w:color w:val="000000" w:themeColor="text1"/>
          <w:sz w:val="22"/>
          <w:szCs w:val="22"/>
          <w:lang w:eastAsia="zh-CN"/>
        </w:rPr>
        <w:t>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Funkcjonalno – Użytkowym</w:t>
      </w:r>
      <w:r w:rsidR="00F06410" w:rsidRPr="009320A4">
        <w:rPr>
          <w:rFonts w:eastAsia="SimSun"/>
          <w:color w:val="000000" w:themeColor="text1"/>
          <w:sz w:val="22"/>
          <w:szCs w:val="22"/>
          <w:lang w:eastAsia="zh-CN"/>
        </w:rPr>
        <w:t xml:space="preserve"> (PFU)</w:t>
      </w:r>
      <w:r w:rsidRPr="009320A4">
        <w:rPr>
          <w:rFonts w:eastAsia="SimSun"/>
          <w:color w:val="000000" w:themeColor="text1"/>
          <w:sz w:val="22"/>
          <w:szCs w:val="22"/>
          <w:lang w:eastAsia="zh-CN"/>
        </w:rPr>
        <w:t>, specyfik</w:t>
      </w:r>
      <w:r w:rsidR="00F06410" w:rsidRPr="009320A4">
        <w:rPr>
          <w:rFonts w:eastAsia="SimSun"/>
          <w:color w:val="000000" w:themeColor="text1"/>
          <w:sz w:val="22"/>
          <w:szCs w:val="22"/>
          <w:lang w:eastAsia="zh-CN"/>
        </w:rPr>
        <w:t>acjami technicznymi wykonania i </w:t>
      </w:r>
      <w:r w:rsidRPr="009320A4">
        <w:rPr>
          <w:rFonts w:eastAsia="SimSun"/>
          <w:color w:val="000000" w:themeColor="text1"/>
          <w:sz w:val="22"/>
          <w:szCs w:val="22"/>
          <w:lang w:eastAsia="zh-CN"/>
        </w:rPr>
        <w:t>odbioru robót budowlanych (STWiORB) oraz SWZ. Do zadań Wykonawcy należy także przeszkolenie pracowników, wykonanie dokumentacji powykonawczej, w tym między inny</w:t>
      </w:r>
      <w:r w:rsidR="00F06410" w:rsidRPr="009320A4">
        <w:rPr>
          <w:rFonts w:eastAsia="SimSun"/>
          <w:color w:val="000000" w:themeColor="text1"/>
          <w:sz w:val="22"/>
          <w:szCs w:val="22"/>
          <w:lang w:eastAsia="zh-CN"/>
        </w:rPr>
        <w:t>mi instrukcji eksploatacji i BHP</w:t>
      </w:r>
      <w:r w:rsidRPr="009320A4">
        <w:rPr>
          <w:rFonts w:eastAsia="SimSun"/>
          <w:color w:val="000000" w:themeColor="text1"/>
          <w:sz w:val="22"/>
          <w:szCs w:val="22"/>
          <w:lang w:eastAsia="zh-CN"/>
        </w:rPr>
        <w:t xml:space="preserve"> oraz wykonanie wszystkich innych prac koniecznych do użytkowania zgodnie z</w:t>
      </w:r>
      <w:r w:rsidRPr="009320A4">
        <w:rPr>
          <w:sz w:val="22"/>
          <w:szCs w:val="22"/>
        </w:rPr>
        <w:t> </w:t>
      </w:r>
      <w:r w:rsidRPr="009320A4">
        <w:rPr>
          <w:sz w:val="22"/>
          <w:szCs w:val="22"/>
          <w:lang w:eastAsia="zh-CN"/>
        </w:rPr>
        <w:t>obowiązującym</w:t>
      </w:r>
      <w:r w:rsidRPr="009320A4">
        <w:rPr>
          <w:rFonts w:eastAsia="SimSun"/>
          <w:color w:val="000000" w:themeColor="text1"/>
          <w:sz w:val="22"/>
          <w:szCs w:val="22"/>
          <w:lang w:eastAsia="zh-CN"/>
        </w:rPr>
        <w:t xml:space="preserve"> prawem oraz określonym przez Zamawiającego przeznaczeniem, a także przeszkolenie użytkowników </w:t>
      </w:r>
      <w:r w:rsidR="003C4B31" w:rsidRPr="009320A4">
        <w:rPr>
          <w:rFonts w:eastAsia="SimSun"/>
          <w:color w:val="000000" w:themeColor="text1"/>
          <w:sz w:val="22"/>
          <w:szCs w:val="22"/>
          <w:lang w:eastAsia="zh-CN"/>
        </w:rPr>
        <w:t>w zakresie obsługi i eksploatacji urządzeń</w:t>
      </w:r>
      <w:r w:rsidRPr="009320A4">
        <w:rPr>
          <w:rFonts w:eastAsia="SimSun"/>
          <w:color w:val="000000" w:themeColor="text1"/>
          <w:sz w:val="22"/>
          <w:szCs w:val="22"/>
          <w:lang w:eastAsia="zh-CN"/>
        </w:rPr>
        <w:t>.</w:t>
      </w:r>
    </w:p>
    <w:p w14:paraId="6D866A6C" w14:textId="77777777" w:rsidR="00D961EC" w:rsidRDefault="00D961EC" w:rsidP="000A6723">
      <w:pPr>
        <w:spacing w:line="276" w:lineRule="auto"/>
        <w:ind w:left="851"/>
        <w:rPr>
          <w:sz w:val="22"/>
          <w:szCs w:val="22"/>
        </w:rPr>
      </w:pPr>
    </w:p>
    <w:p w14:paraId="1D8B3324" w14:textId="27CC341F" w:rsidR="00BE3CD7" w:rsidRPr="003E5878" w:rsidRDefault="006F1C48" w:rsidP="003E5878">
      <w:pPr>
        <w:pStyle w:val="Akapitzlist"/>
        <w:keepNext/>
        <w:numPr>
          <w:ilvl w:val="0"/>
          <w:numId w:val="2"/>
        </w:numPr>
        <w:spacing w:line="276" w:lineRule="auto"/>
        <w:ind w:left="284" w:hanging="284"/>
        <w:rPr>
          <w:color w:val="000000" w:themeColor="text1"/>
          <w:sz w:val="22"/>
          <w:szCs w:val="22"/>
        </w:rPr>
      </w:pPr>
      <w:r w:rsidRPr="000A6723">
        <w:rPr>
          <w:color w:val="000000" w:themeColor="text1"/>
          <w:sz w:val="22"/>
          <w:szCs w:val="22"/>
        </w:rPr>
        <w:t>Szczegółowy opis przedmiotu zamówienia określ</w:t>
      </w:r>
      <w:r w:rsidR="003E5878">
        <w:rPr>
          <w:color w:val="000000" w:themeColor="text1"/>
          <w:sz w:val="22"/>
          <w:szCs w:val="22"/>
        </w:rPr>
        <w:t>a</w:t>
      </w:r>
      <w:r w:rsidR="003D3871" w:rsidRPr="000A6723">
        <w:rPr>
          <w:color w:val="000000" w:themeColor="text1"/>
          <w:sz w:val="22"/>
          <w:szCs w:val="22"/>
        </w:rPr>
        <w:t xml:space="preserve"> załączniki </w:t>
      </w:r>
      <w:r w:rsidR="003E5878">
        <w:rPr>
          <w:color w:val="000000" w:themeColor="text1"/>
          <w:sz w:val="22"/>
          <w:szCs w:val="22"/>
        </w:rPr>
        <w:t xml:space="preserve">nr 8 </w:t>
      </w:r>
      <w:r w:rsidR="003D3871" w:rsidRPr="000A6723">
        <w:rPr>
          <w:color w:val="000000" w:themeColor="text1"/>
          <w:sz w:val="22"/>
          <w:szCs w:val="22"/>
        </w:rPr>
        <w:t>do S</w:t>
      </w:r>
      <w:r w:rsidR="003E5878">
        <w:rPr>
          <w:color w:val="000000" w:themeColor="text1"/>
          <w:sz w:val="22"/>
          <w:szCs w:val="22"/>
        </w:rPr>
        <w:t>WZ</w:t>
      </w:r>
    </w:p>
    <w:p w14:paraId="2F2980DB" w14:textId="77777777" w:rsidR="00BE3CD7" w:rsidRPr="000A6723" w:rsidRDefault="00BE3CD7" w:rsidP="00BE3CD7">
      <w:pPr>
        <w:pStyle w:val="Akapitzlist"/>
        <w:spacing w:line="276" w:lineRule="auto"/>
        <w:ind w:left="851"/>
        <w:rPr>
          <w:color w:val="000000" w:themeColor="text1"/>
          <w:sz w:val="22"/>
          <w:szCs w:val="22"/>
        </w:rPr>
      </w:pPr>
    </w:p>
    <w:p w14:paraId="5EC10157" w14:textId="58726F66" w:rsidR="00A552EB" w:rsidRPr="00D961EC" w:rsidRDefault="00A552EB" w:rsidP="00B06277">
      <w:pPr>
        <w:keepNext/>
        <w:numPr>
          <w:ilvl w:val="0"/>
          <w:numId w:val="2"/>
        </w:numPr>
        <w:tabs>
          <w:tab w:val="left" w:pos="142"/>
          <w:tab w:val="left" w:pos="284"/>
        </w:tabs>
        <w:spacing w:line="276" w:lineRule="auto"/>
        <w:ind w:left="284" w:hanging="284"/>
        <w:rPr>
          <w:color w:val="000000" w:themeColor="text1"/>
          <w:sz w:val="22"/>
          <w:szCs w:val="22"/>
        </w:rPr>
      </w:pPr>
      <w:r w:rsidRPr="000A6723">
        <w:rPr>
          <w:bCs/>
          <w:color w:val="000000" w:themeColor="text1"/>
          <w:sz w:val="22"/>
          <w:szCs w:val="22"/>
        </w:rPr>
        <w:t>Przedmiot zamówienia obejmuje wykonanie wszelkich podstawowych i towarzyszących usług, dostaw i</w:t>
      </w:r>
      <w:r w:rsidRPr="00B834EC">
        <w:rPr>
          <w:bCs/>
          <w:color w:val="000000" w:themeColor="text1"/>
          <w:sz w:val="22"/>
          <w:szCs w:val="22"/>
        </w:rPr>
        <w:t xml:space="preserve"> robót budowlanych, związanych 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p>
    <w:p w14:paraId="00225539" w14:textId="77777777" w:rsidR="00DD0EFE" w:rsidRDefault="00DD0EFE" w:rsidP="00361405">
      <w:pPr>
        <w:keepNext/>
        <w:spacing w:line="276" w:lineRule="auto"/>
        <w:rPr>
          <w:color w:val="000000" w:themeColor="text1"/>
          <w:sz w:val="22"/>
          <w:szCs w:val="22"/>
        </w:rPr>
      </w:pPr>
    </w:p>
    <w:p w14:paraId="1C27071C" w14:textId="6A5AF441" w:rsidR="001D6A2F" w:rsidRDefault="001D6A2F" w:rsidP="00C478E9">
      <w:pPr>
        <w:keepNext/>
        <w:numPr>
          <w:ilvl w:val="0"/>
          <w:numId w:val="2"/>
        </w:numPr>
        <w:spacing w:line="276" w:lineRule="auto"/>
        <w:ind w:left="284" w:hanging="284"/>
        <w:rPr>
          <w:color w:val="000000" w:themeColor="text1"/>
          <w:sz w:val="22"/>
          <w:szCs w:val="22"/>
        </w:rPr>
      </w:pPr>
      <w:r w:rsidRPr="009F670D">
        <w:rPr>
          <w:color w:val="000000" w:themeColor="text1"/>
          <w:sz w:val="22"/>
          <w:szCs w:val="22"/>
        </w:rPr>
        <w:t xml:space="preserve">Zamawiający wymaga, aby wartość prac </w:t>
      </w:r>
      <w:r w:rsidR="00E365A8" w:rsidRPr="009F670D">
        <w:rPr>
          <w:color w:val="000000" w:themeColor="text1"/>
          <w:sz w:val="22"/>
          <w:szCs w:val="22"/>
        </w:rPr>
        <w:t>projektowych (wykonanie</w:t>
      </w:r>
      <w:r w:rsidR="007C2601" w:rsidRPr="009F670D">
        <w:rPr>
          <w:color w:val="000000" w:themeColor="text1"/>
          <w:sz w:val="22"/>
          <w:szCs w:val="22"/>
        </w:rPr>
        <w:t xml:space="preserve"> koncepcji,</w:t>
      </w:r>
      <w:r w:rsidR="00E365A8" w:rsidRPr="009F670D">
        <w:rPr>
          <w:color w:val="000000" w:themeColor="text1"/>
          <w:sz w:val="22"/>
          <w:szCs w:val="22"/>
        </w:rPr>
        <w:t xml:space="preserve"> projektów </w:t>
      </w:r>
      <w:r w:rsidR="00E365A8" w:rsidRPr="000A6723">
        <w:rPr>
          <w:color w:val="000000" w:themeColor="text1"/>
          <w:sz w:val="22"/>
          <w:szCs w:val="22"/>
        </w:rPr>
        <w:t>budowlanych</w:t>
      </w:r>
      <w:r w:rsidRPr="000A6723">
        <w:rPr>
          <w:color w:val="000000" w:themeColor="text1"/>
          <w:sz w:val="22"/>
          <w:szCs w:val="22"/>
        </w:rPr>
        <w:t xml:space="preserve"> wraz z uzyskaniem prawomocnej decyzji pozwolenia na budowę</w:t>
      </w:r>
      <w:r w:rsidR="00E365A8" w:rsidRPr="000A6723">
        <w:rPr>
          <w:color w:val="000000" w:themeColor="text1"/>
          <w:sz w:val="22"/>
          <w:szCs w:val="22"/>
        </w:rPr>
        <w:t xml:space="preserve"> lub zgłoszeniem robót bez sprzeciwu</w:t>
      </w:r>
      <w:r w:rsidR="007C2601" w:rsidRPr="000A6723">
        <w:rPr>
          <w:color w:val="000000" w:themeColor="text1"/>
          <w:sz w:val="22"/>
          <w:szCs w:val="22"/>
        </w:rPr>
        <w:t xml:space="preserve">, projektów </w:t>
      </w:r>
      <w:r w:rsidR="007C2601" w:rsidRPr="000A6723">
        <w:rPr>
          <w:color w:val="000000" w:themeColor="text1"/>
          <w:sz w:val="22"/>
          <w:szCs w:val="22"/>
        </w:rPr>
        <w:lastRenderedPageBreak/>
        <w:t>Wykonawczych, STWi</w:t>
      </w:r>
      <w:r w:rsidRPr="000A6723">
        <w:rPr>
          <w:color w:val="000000" w:themeColor="text1"/>
          <w:sz w:val="22"/>
          <w:szCs w:val="22"/>
        </w:rPr>
        <w:t>ORB oraz</w:t>
      </w:r>
      <w:r w:rsidR="009F670D" w:rsidRPr="000A6723">
        <w:rPr>
          <w:color w:val="000000" w:themeColor="text1"/>
          <w:sz w:val="22"/>
          <w:szCs w:val="22"/>
        </w:rPr>
        <w:t xml:space="preserve"> przedmiaru i</w:t>
      </w:r>
      <w:r w:rsidRPr="000A6723">
        <w:rPr>
          <w:color w:val="000000" w:themeColor="text1"/>
          <w:sz w:val="22"/>
          <w:szCs w:val="22"/>
        </w:rPr>
        <w:t xml:space="preserve"> kosztorysu) nie przekroczyła </w:t>
      </w:r>
      <w:r w:rsidR="007E61B4">
        <w:rPr>
          <w:b/>
          <w:color w:val="000000" w:themeColor="text1"/>
          <w:sz w:val="22"/>
          <w:szCs w:val="22"/>
        </w:rPr>
        <w:t>5</w:t>
      </w:r>
      <w:r w:rsidRPr="000A6723">
        <w:rPr>
          <w:b/>
          <w:color w:val="000000" w:themeColor="text1"/>
          <w:sz w:val="22"/>
          <w:szCs w:val="22"/>
        </w:rPr>
        <w:t xml:space="preserve"> %</w:t>
      </w:r>
      <w:r w:rsidR="00E365A8" w:rsidRPr="000A6723">
        <w:rPr>
          <w:color w:val="000000" w:themeColor="text1"/>
          <w:sz w:val="22"/>
          <w:szCs w:val="22"/>
        </w:rPr>
        <w:t xml:space="preserve"> wartości robót budow</w:t>
      </w:r>
      <w:r w:rsidR="00794017">
        <w:rPr>
          <w:color w:val="000000" w:themeColor="text1"/>
          <w:sz w:val="22"/>
          <w:szCs w:val="22"/>
        </w:rPr>
        <w:t>lanych</w:t>
      </w:r>
      <w:r w:rsidR="009F670D" w:rsidRPr="009F670D">
        <w:rPr>
          <w:color w:val="000000" w:themeColor="text1"/>
          <w:sz w:val="22"/>
          <w:szCs w:val="22"/>
        </w:rPr>
        <w:t>.</w:t>
      </w:r>
    </w:p>
    <w:p w14:paraId="2E1B7334" w14:textId="77777777" w:rsidR="00861575" w:rsidRPr="009F670D" w:rsidRDefault="00861575" w:rsidP="00861575">
      <w:pPr>
        <w:keepNext/>
        <w:spacing w:line="276" w:lineRule="auto"/>
        <w:ind w:left="-142"/>
        <w:rPr>
          <w:color w:val="000000" w:themeColor="text1"/>
          <w:sz w:val="22"/>
          <w:szCs w:val="22"/>
        </w:rPr>
      </w:pPr>
    </w:p>
    <w:p w14:paraId="5E3FE6B2" w14:textId="651CC7BA" w:rsidR="00BE1991" w:rsidRPr="00B834EC" w:rsidRDefault="00BE1991" w:rsidP="00C478E9">
      <w:pPr>
        <w:keepNext/>
        <w:numPr>
          <w:ilvl w:val="0"/>
          <w:numId w:val="2"/>
        </w:numPr>
        <w:spacing w:line="276" w:lineRule="auto"/>
        <w:ind w:left="284" w:hanging="284"/>
        <w:rPr>
          <w:color w:val="000000" w:themeColor="text1"/>
          <w:sz w:val="22"/>
          <w:szCs w:val="22"/>
        </w:rPr>
      </w:pPr>
      <w:r w:rsidRPr="00B834EC">
        <w:rPr>
          <w:color w:val="000000" w:themeColor="text1"/>
          <w:sz w:val="22"/>
          <w:szCs w:val="22"/>
        </w:rPr>
        <w:t>Rozwiązania równoważne:</w:t>
      </w:r>
    </w:p>
    <w:p w14:paraId="54821FD1" w14:textId="77777777" w:rsidR="006E0902" w:rsidRPr="00B834EC" w:rsidRDefault="000F72CD" w:rsidP="00D82FAF">
      <w:pPr>
        <w:pStyle w:val="Akapitzlist"/>
        <w:numPr>
          <w:ilvl w:val="0"/>
          <w:numId w:val="47"/>
        </w:numPr>
        <w:spacing w:line="276" w:lineRule="auto"/>
        <w:ind w:left="284" w:right="-2" w:hanging="283"/>
        <w:rPr>
          <w:color w:val="000000" w:themeColor="text1"/>
          <w:sz w:val="22"/>
          <w:szCs w:val="22"/>
        </w:rPr>
      </w:pPr>
      <w:r w:rsidRPr="00B834EC">
        <w:rPr>
          <w:color w:val="000000" w:themeColor="text1"/>
          <w:sz w:val="22"/>
          <w:szCs w:val="22"/>
        </w:rPr>
        <w:t>Ilekroć w SWZ, umowie i innych załącznikach, jest mowa o „produkcie, materiale czy systemie typie lub np...” należy przez to rozumieć produkt, materiał czy system taki jak zaproponowany lub inny o standardzie i parametrach technicznych nie gorszych niż zaproponowany</w:t>
      </w:r>
      <w:r w:rsidR="005D71C6" w:rsidRPr="00B834EC">
        <w:rPr>
          <w:color w:val="000000" w:themeColor="text1"/>
          <w:sz w:val="22"/>
          <w:szCs w:val="22"/>
        </w:rPr>
        <w:t>, którego zastosowanie w żaden sposób nie wpłynie negatywnie na prawidłowe funkcjonowanie rozwiązań przyjętych w dokumentacji projektowej</w:t>
      </w:r>
      <w:r w:rsidRPr="00B834EC">
        <w:rPr>
          <w:color w:val="000000" w:themeColor="text1"/>
          <w:sz w:val="22"/>
          <w:szCs w:val="22"/>
        </w:rPr>
        <w:t xml:space="preserve">. Wszystkie </w:t>
      </w:r>
      <w:r w:rsidR="003A709C" w:rsidRPr="00B834EC">
        <w:rPr>
          <w:color w:val="000000" w:themeColor="text1"/>
          <w:sz w:val="22"/>
          <w:szCs w:val="22"/>
        </w:rPr>
        <w:t>użyte w specyfikacji, umowie, i </w:t>
      </w:r>
      <w:r w:rsidRPr="00B834EC">
        <w:rPr>
          <w:color w:val="000000" w:themeColor="text1"/>
          <w:sz w:val="22"/>
          <w:szCs w:val="22"/>
        </w:rPr>
        <w:t xml:space="preserve">innych załącznikach, znaki handlowe, towarowe, przywołania patentów, nazwy modeli, numery katalogowe służą jedynie do określenia cech technicznych i jakościowych materiałów, a nie są wskazaniem na producenta. Użyte wszelkie nazwy handlowe w opisie przedmiotu zamówienia Zamawiający traktuje jako informację uściślającą, </w:t>
      </w:r>
      <w:r w:rsidR="003A709C" w:rsidRPr="00B834EC">
        <w:rPr>
          <w:color w:val="000000" w:themeColor="text1"/>
          <w:sz w:val="22"/>
          <w:szCs w:val="22"/>
        </w:rPr>
        <w:t>która została użyta wyłącznie w </w:t>
      </w:r>
      <w:r w:rsidRPr="00B834EC">
        <w:rPr>
          <w:color w:val="000000" w:themeColor="text1"/>
          <w:sz w:val="22"/>
          <w:szCs w:val="22"/>
        </w:rPr>
        <w:t>celu przybliżenia potrzeb Zamawiającego. Dopuszcza się użycie do realizacji zamówienia produktów równoważnych, w stosunku do ich jakości, docelowego przeznaczenia i spełnianych funkcji i walorów użytkowych. Przez</w:t>
      </w:r>
      <w:r w:rsidR="003A709C" w:rsidRPr="00B834EC">
        <w:rPr>
          <w:color w:val="000000" w:themeColor="text1"/>
          <w:sz w:val="22"/>
          <w:szCs w:val="22"/>
        </w:rPr>
        <w:t xml:space="preserve"> równoważność, w tym m. in.</w:t>
      </w:r>
      <w:r w:rsidRPr="00B834EC">
        <w:rPr>
          <w:color w:val="000000" w:themeColor="text1"/>
          <w:sz w:val="22"/>
          <w:szCs w:val="22"/>
        </w:rPr>
        <w:t xml:space="preserve"> jakość</w:t>
      </w:r>
      <w:r w:rsidR="003A709C" w:rsidRPr="00B834EC">
        <w:rPr>
          <w:color w:val="000000" w:themeColor="text1"/>
          <w:sz w:val="22"/>
          <w:szCs w:val="22"/>
        </w:rPr>
        <w:t>,</w:t>
      </w:r>
      <w:r w:rsidRPr="00B834EC">
        <w:rPr>
          <w:color w:val="000000" w:themeColor="text1"/>
          <w:sz w:val="22"/>
          <w:szCs w:val="22"/>
        </w:rPr>
        <w:t xml:space="preserve"> należy rozumieć zapewnienie minimalnych parametrów produktu wskazanego w SWZ, umowie i innych załącznikach. </w:t>
      </w:r>
    </w:p>
    <w:p w14:paraId="1F0B7702" w14:textId="77777777" w:rsidR="006E0902" w:rsidRPr="00B834EC" w:rsidRDefault="005D71C6" w:rsidP="00D82FAF">
      <w:pPr>
        <w:pStyle w:val="Akapitzlist"/>
        <w:numPr>
          <w:ilvl w:val="0"/>
          <w:numId w:val="47"/>
        </w:numPr>
        <w:spacing w:line="276" w:lineRule="auto"/>
        <w:ind w:left="284" w:right="-2" w:hanging="283"/>
        <w:rPr>
          <w:color w:val="000000" w:themeColor="text1"/>
          <w:sz w:val="22"/>
          <w:szCs w:val="22"/>
        </w:rPr>
      </w:pPr>
      <w:r w:rsidRPr="00B834EC">
        <w:rPr>
          <w:color w:val="000000" w:themeColor="text1"/>
          <w:sz w:val="22"/>
          <w:szCs w:val="22"/>
        </w:rPr>
        <w:t>Jeżeli w opisie przedmiotu zamówienia ujęto zapis wynikający z KNR lub KNNR wskazujący na konieczność wykorzystywania przy realizacji zamówienia konkretnego sprzętu o konkretnych parametrach zamawiający dopuszcza używanie innego sprzętu o ile zapewni to osiągnięcie zakładanych parametrów projektowych i nie spowoduje ryzyka niezgodności wykonanych prac z dokumentacją projektową</w:t>
      </w:r>
      <w:r w:rsidR="006E0902" w:rsidRPr="00B834EC">
        <w:rPr>
          <w:color w:val="000000" w:themeColor="text1"/>
          <w:sz w:val="22"/>
          <w:szCs w:val="22"/>
        </w:rPr>
        <w:t>.</w:t>
      </w:r>
    </w:p>
    <w:p w14:paraId="15E158A7" w14:textId="77777777" w:rsidR="006E0902" w:rsidRPr="00B834EC" w:rsidRDefault="000F72CD" w:rsidP="00D82FAF">
      <w:pPr>
        <w:pStyle w:val="Akapitzlist"/>
        <w:numPr>
          <w:ilvl w:val="0"/>
          <w:numId w:val="47"/>
        </w:numPr>
        <w:spacing w:line="276" w:lineRule="auto"/>
        <w:ind w:left="284" w:right="-2" w:hanging="283"/>
        <w:rPr>
          <w:color w:val="000000" w:themeColor="text1"/>
          <w:sz w:val="22"/>
          <w:szCs w:val="22"/>
        </w:rPr>
      </w:pPr>
      <w:r w:rsidRPr="00B834EC">
        <w:rPr>
          <w:color w:val="000000" w:themeColor="text1"/>
          <w:sz w:val="22"/>
          <w:szCs w:val="22"/>
        </w:rPr>
        <w:t xml:space="preserve">Wykonawca, który do wyceny przyjmie rozwiązania równoważne jest zobowiązany udowodnić równoważność przyjętych urządzeń, sprzętu i materiałów. </w:t>
      </w:r>
    </w:p>
    <w:p w14:paraId="0112B8BE" w14:textId="2E1C49B5" w:rsidR="006E0902" w:rsidRPr="00B834EC" w:rsidRDefault="000F72CD" w:rsidP="00D82FAF">
      <w:pPr>
        <w:pStyle w:val="Akapitzlist"/>
        <w:numPr>
          <w:ilvl w:val="0"/>
          <w:numId w:val="47"/>
        </w:numPr>
        <w:spacing w:line="276" w:lineRule="auto"/>
        <w:ind w:left="284" w:right="-2" w:hanging="283"/>
        <w:rPr>
          <w:color w:val="000000" w:themeColor="text1"/>
          <w:sz w:val="22"/>
          <w:szCs w:val="22"/>
        </w:rPr>
      </w:pPr>
      <w:r w:rsidRPr="00B834EC">
        <w:rPr>
          <w:color w:val="000000" w:themeColor="text1"/>
          <w:sz w:val="22"/>
          <w:szCs w:val="22"/>
        </w:rPr>
        <w:t>W celu potwierdzenia, że oferowane rozwiązanie równoważn</w:t>
      </w:r>
      <w:r w:rsidR="006E4046" w:rsidRPr="00B834EC">
        <w:rPr>
          <w:color w:val="000000" w:themeColor="text1"/>
          <w:sz w:val="22"/>
          <w:szCs w:val="22"/>
        </w:rPr>
        <w:t>e spełnia wymagania określone w </w:t>
      </w:r>
      <w:r w:rsidRPr="00B834EC">
        <w:rPr>
          <w:color w:val="000000" w:themeColor="text1"/>
          <w:sz w:val="22"/>
          <w:szCs w:val="22"/>
        </w:rPr>
        <w:t>SWZ, wykonawca złoży</w:t>
      </w:r>
      <w:r w:rsidR="003A709C" w:rsidRPr="00B834EC">
        <w:rPr>
          <w:color w:val="000000" w:themeColor="text1"/>
          <w:sz w:val="22"/>
          <w:szCs w:val="22"/>
        </w:rPr>
        <w:t xml:space="preserve"> wraz z ofertą</w:t>
      </w:r>
      <w:r w:rsidRPr="00B834EC">
        <w:rPr>
          <w:color w:val="000000" w:themeColor="text1"/>
          <w:sz w:val="22"/>
          <w:szCs w:val="22"/>
        </w:rPr>
        <w:t xml:space="preserve"> Szczegółowy opis oferowanego przedmiotu zamówienia równoważnego, w którym dla każdego produktu określi nazwę producenta, typ/model oraz inne cechy produktu pozwalające na jednoznaczną identyfikację zaoferowanego produktu i potwierdzenie </w:t>
      </w:r>
      <w:r w:rsidR="003A709C" w:rsidRPr="00B834EC">
        <w:rPr>
          <w:color w:val="000000" w:themeColor="text1"/>
          <w:sz w:val="22"/>
          <w:szCs w:val="22"/>
        </w:rPr>
        <w:t>równoważności</w:t>
      </w:r>
      <w:r w:rsidRPr="00B834EC">
        <w:rPr>
          <w:color w:val="000000" w:themeColor="text1"/>
          <w:sz w:val="22"/>
          <w:szCs w:val="22"/>
        </w:rPr>
        <w:t xml:space="preserve"> z opisem przedmiotu zamówienia.</w:t>
      </w:r>
      <w:r w:rsidR="006E4046" w:rsidRPr="00B834EC">
        <w:rPr>
          <w:color w:val="000000" w:themeColor="text1"/>
          <w:sz w:val="22"/>
          <w:szCs w:val="22"/>
        </w:rPr>
        <w:t xml:space="preserve"> Niniejsze dokumenty muszą w sposób jednoznaczny stwierdzać równoważność proponowanych materiałów i urządzeń w stosunku do przyjętych w  dokumentacji projektowej.</w:t>
      </w:r>
      <w:r w:rsidRPr="00B834EC">
        <w:rPr>
          <w:color w:val="000000" w:themeColor="text1"/>
          <w:sz w:val="22"/>
          <w:szCs w:val="22"/>
        </w:rPr>
        <w:t xml:space="preserve"> Niezłożenie takiego wykazu będzie równoznaczne z przyjęciem rozwiązań w</w:t>
      </w:r>
      <w:r w:rsidR="006E4046" w:rsidRPr="00B834EC">
        <w:rPr>
          <w:color w:val="000000" w:themeColor="text1"/>
          <w:sz w:val="22"/>
          <w:szCs w:val="22"/>
        </w:rPr>
        <w:t>skazanych w SWZ. Zgodnie z </w:t>
      </w:r>
      <w:r w:rsidRPr="00B834EC">
        <w:rPr>
          <w:color w:val="000000" w:themeColor="text1"/>
          <w:sz w:val="22"/>
          <w:szCs w:val="22"/>
        </w:rPr>
        <w:t xml:space="preserve">art. 101 ust. 4 Pzp Zamawiający dopuszcza rozwiązania równoważne opisywane w </w:t>
      </w:r>
      <w:r w:rsidR="006E0902" w:rsidRPr="00B834EC">
        <w:rPr>
          <w:color w:val="000000" w:themeColor="text1"/>
          <w:sz w:val="22"/>
          <w:szCs w:val="22"/>
        </w:rPr>
        <w:t xml:space="preserve">SWZ </w:t>
      </w:r>
      <w:r w:rsidRPr="00B834EC">
        <w:rPr>
          <w:color w:val="000000" w:themeColor="text1"/>
          <w:sz w:val="22"/>
          <w:szCs w:val="22"/>
        </w:rPr>
        <w:t xml:space="preserve">oraz załącznikach do SWZ, za pomocą norm, europejskich ocen technicznych, aprobat, specyfikacji technicznych i systemów referencji technicznych, o których mowa w art. 101 ust. 1 pkt 2 i ust. 3 Pzp, w tym dokumenty równoważne. </w:t>
      </w:r>
    </w:p>
    <w:p w14:paraId="4645FBBC" w14:textId="77777777" w:rsidR="006E0902" w:rsidRPr="00B834EC" w:rsidRDefault="005D71C6" w:rsidP="00D82FAF">
      <w:pPr>
        <w:pStyle w:val="Akapitzlist"/>
        <w:numPr>
          <w:ilvl w:val="0"/>
          <w:numId w:val="47"/>
        </w:numPr>
        <w:spacing w:line="276" w:lineRule="auto"/>
        <w:ind w:left="284" w:right="-2" w:hanging="284"/>
        <w:rPr>
          <w:color w:val="000000" w:themeColor="text1"/>
          <w:sz w:val="22"/>
          <w:szCs w:val="22"/>
        </w:rPr>
      </w:pPr>
      <w:r w:rsidRPr="00B834EC">
        <w:rPr>
          <w:color w:val="000000" w:themeColor="text1"/>
          <w:sz w:val="22"/>
          <w:szCs w:val="22"/>
        </w:rPr>
        <w:t>Wykonawca analizując dokumentację projektową powinien za</w:t>
      </w:r>
      <w:r w:rsidR="006E4046" w:rsidRPr="00B834EC">
        <w:rPr>
          <w:color w:val="000000" w:themeColor="text1"/>
          <w:sz w:val="22"/>
          <w:szCs w:val="22"/>
        </w:rPr>
        <w:t>łożyć, że każdemu odniesieniu o </w:t>
      </w:r>
      <w:r w:rsidRPr="00B834EC">
        <w:rPr>
          <w:color w:val="000000" w:themeColor="text1"/>
          <w:sz w:val="22"/>
          <w:szCs w:val="22"/>
        </w:rPr>
        <w:t>którym mowa w art. 101 ust. 1 pkt 2 i ust. 3 ustawy Pzp użytemu w dokumentacji projektowej towarzyszy wyraz „lub równoważne".</w:t>
      </w:r>
    </w:p>
    <w:p w14:paraId="05D7234F" w14:textId="77777777" w:rsidR="0006366A" w:rsidRPr="00B834EC" w:rsidRDefault="000F72CD" w:rsidP="00D82FAF">
      <w:pPr>
        <w:pStyle w:val="Akapitzlist"/>
        <w:numPr>
          <w:ilvl w:val="0"/>
          <w:numId w:val="47"/>
        </w:numPr>
        <w:spacing w:line="276" w:lineRule="auto"/>
        <w:ind w:left="284" w:right="-2" w:hanging="284"/>
        <w:rPr>
          <w:color w:val="000000" w:themeColor="text1"/>
          <w:sz w:val="22"/>
          <w:szCs w:val="22"/>
        </w:rPr>
      </w:pPr>
      <w:r w:rsidRPr="00B834EC">
        <w:rPr>
          <w:color w:val="000000" w:themeColor="text1"/>
          <w:sz w:val="22"/>
          <w:szCs w:val="22"/>
        </w:rPr>
        <w:t>Wykonawca, który powołuje się na rozwią</w:t>
      </w:r>
      <w:r w:rsidR="003A709C" w:rsidRPr="00B834EC">
        <w:rPr>
          <w:color w:val="000000" w:themeColor="text1"/>
          <w:sz w:val="22"/>
          <w:szCs w:val="22"/>
        </w:rPr>
        <w:t>zania równoważne opisane przez Z</w:t>
      </w:r>
      <w:r w:rsidRPr="00B834EC">
        <w:rPr>
          <w:color w:val="000000" w:themeColor="text1"/>
          <w:sz w:val="22"/>
          <w:szCs w:val="22"/>
        </w:rPr>
        <w:t>amawiającego, jest obowiązany wykazać, że oferowane przez niego (dostawy</w:t>
      </w:r>
      <w:r w:rsidR="002F438B" w:rsidRPr="00B834EC">
        <w:rPr>
          <w:color w:val="000000" w:themeColor="text1"/>
          <w:sz w:val="22"/>
          <w:szCs w:val="22"/>
        </w:rPr>
        <w:t>, usługi, roboty budowlane</w:t>
      </w:r>
      <w:r w:rsidRPr="00B834EC">
        <w:rPr>
          <w:color w:val="000000" w:themeColor="text1"/>
          <w:sz w:val="22"/>
          <w:szCs w:val="22"/>
        </w:rPr>
        <w:t xml:space="preserve">) spełniają wymagania określone przez </w:t>
      </w:r>
      <w:r w:rsidR="003A709C" w:rsidRPr="00B834EC">
        <w:rPr>
          <w:color w:val="000000" w:themeColor="text1"/>
          <w:sz w:val="22"/>
          <w:szCs w:val="22"/>
        </w:rPr>
        <w:t>Z</w:t>
      </w:r>
      <w:r w:rsidRPr="00B834EC">
        <w:rPr>
          <w:color w:val="000000" w:themeColor="text1"/>
          <w:sz w:val="22"/>
          <w:szCs w:val="22"/>
        </w:rPr>
        <w:t>amawiającego.</w:t>
      </w:r>
      <w:r w:rsidR="006E4046" w:rsidRPr="00B834EC">
        <w:rPr>
          <w:color w:val="000000" w:themeColor="text1"/>
          <w:sz w:val="22"/>
          <w:szCs w:val="22"/>
        </w:rPr>
        <w:t xml:space="preserve"> </w:t>
      </w:r>
    </w:p>
    <w:p w14:paraId="29723BA2" w14:textId="77777777" w:rsidR="006E4046" w:rsidRDefault="006E4046" w:rsidP="00D82FAF">
      <w:pPr>
        <w:pStyle w:val="Akapitzlist"/>
        <w:numPr>
          <w:ilvl w:val="0"/>
          <w:numId w:val="47"/>
        </w:numPr>
        <w:spacing w:line="276" w:lineRule="auto"/>
        <w:ind w:left="284" w:right="-2" w:hanging="284"/>
        <w:rPr>
          <w:color w:val="000000" w:themeColor="text1"/>
          <w:sz w:val="22"/>
          <w:szCs w:val="22"/>
        </w:rPr>
      </w:pPr>
      <w:r w:rsidRPr="00B834EC">
        <w:rPr>
          <w:color w:val="000000" w:themeColor="text1"/>
          <w:sz w:val="22"/>
          <w:szCs w:val="22"/>
        </w:rPr>
        <w:t>Zamawiający zastrzega sobie prawo do oceny równoważności proponowanych materiałów lub urządzeń. Zamawiający zastrzega sobie także prawo do korzystania w tym względzie z opinii ekspertów.</w:t>
      </w:r>
    </w:p>
    <w:p w14:paraId="1711B7A7" w14:textId="77777777" w:rsidR="00705B87" w:rsidRPr="00B834EC" w:rsidRDefault="00705B87" w:rsidP="00705B87">
      <w:pPr>
        <w:pStyle w:val="Akapitzlist"/>
        <w:spacing w:line="276" w:lineRule="auto"/>
        <w:ind w:left="709" w:right="-2"/>
        <w:rPr>
          <w:color w:val="000000" w:themeColor="text1"/>
          <w:sz w:val="22"/>
          <w:szCs w:val="22"/>
        </w:rPr>
      </w:pPr>
    </w:p>
    <w:p w14:paraId="1E667698" w14:textId="77777777" w:rsidR="00B558CF" w:rsidRDefault="00D653F1" w:rsidP="00D07C15">
      <w:pPr>
        <w:pStyle w:val="Akapitzlist"/>
        <w:numPr>
          <w:ilvl w:val="0"/>
          <w:numId w:val="2"/>
        </w:numPr>
        <w:tabs>
          <w:tab w:val="decimal" w:pos="0"/>
        </w:tabs>
        <w:spacing w:line="276" w:lineRule="auto"/>
        <w:ind w:left="426" w:hanging="426"/>
        <w:rPr>
          <w:color w:val="000000" w:themeColor="text1"/>
          <w:sz w:val="22"/>
          <w:szCs w:val="22"/>
        </w:rPr>
      </w:pPr>
      <w:r w:rsidRPr="00B834EC">
        <w:rPr>
          <w:color w:val="000000" w:themeColor="text1"/>
          <w:sz w:val="22"/>
          <w:szCs w:val="22"/>
          <w:lang w:eastAsia="ar-SA"/>
        </w:rPr>
        <w:t xml:space="preserve">Miejsce wykonania zamówienia: województwo podkarpackie, powiat </w:t>
      </w:r>
      <w:r w:rsidR="00B834EC" w:rsidRPr="00B834EC">
        <w:rPr>
          <w:color w:val="000000" w:themeColor="text1"/>
          <w:sz w:val="22"/>
          <w:szCs w:val="22"/>
          <w:lang w:eastAsia="ar-SA"/>
        </w:rPr>
        <w:t>mielecki</w:t>
      </w:r>
      <w:r w:rsidRPr="00B834EC">
        <w:rPr>
          <w:color w:val="000000" w:themeColor="text1"/>
          <w:sz w:val="22"/>
          <w:szCs w:val="22"/>
          <w:lang w:eastAsia="ar-SA"/>
        </w:rPr>
        <w:t xml:space="preserve">, gmina </w:t>
      </w:r>
      <w:r w:rsidR="00B834EC" w:rsidRPr="00D27208">
        <w:rPr>
          <w:color w:val="000000" w:themeColor="text1"/>
          <w:sz w:val="22"/>
          <w:szCs w:val="22"/>
          <w:lang w:eastAsia="ar-SA"/>
        </w:rPr>
        <w:t>Gawłuszowice</w:t>
      </w:r>
      <w:r w:rsidRPr="00D27208">
        <w:rPr>
          <w:color w:val="000000" w:themeColor="text1"/>
          <w:sz w:val="22"/>
          <w:szCs w:val="22"/>
          <w:lang w:eastAsia="ar-SA"/>
        </w:rPr>
        <w:t>.</w:t>
      </w:r>
    </w:p>
    <w:p w14:paraId="0EF2B094" w14:textId="77777777" w:rsidR="00705B87" w:rsidRPr="00D27208" w:rsidRDefault="00705B87" w:rsidP="00705B87">
      <w:pPr>
        <w:pStyle w:val="Akapitzlist"/>
        <w:tabs>
          <w:tab w:val="decimal" w:pos="0"/>
        </w:tabs>
        <w:spacing w:line="276" w:lineRule="auto"/>
        <w:ind w:left="426"/>
        <w:rPr>
          <w:color w:val="000000" w:themeColor="text1"/>
          <w:sz w:val="22"/>
          <w:szCs w:val="22"/>
        </w:rPr>
      </w:pPr>
    </w:p>
    <w:p w14:paraId="5BE0564C" w14:textId="1F8793DF" w:rsidR="008F3183" w:rsidRPr="00705B87" w:rsidRDefault="008F3183" w:rsidP="001D6A2F">
      <w:pPr>
        <w:pStyle w:val="Akapitzlist"/>
        <w:numPr>
          <w:ilvl w:val="0"/>
          <w:numId w:val="2"/>
        </w:numPr>
        <w:tabs>
          <w:tab w:val="decimal" w:pos="0"/>
        </w:tabs>
        <w:spacing w:line="276" w:lineRule="auto"/>
        <w:ind w:left="425" w:right="-2" w:hanging="426"/>
        <w:rPr>
          <w:color w:val="000000" w:themeColor="text1"/>
          <w:sz w:val="22"/>
          <w:szCs w:val="22"/>
          <w:lang w:eastAsia="ar-SA"/>
        </w:rPr>
      </w:pPr>
      <w:r w:rsidRPr="00D27208">
        <w:rPr>
          <w:b/>
          <w:color w:val="000000" w:themeColor="text1"/>
          <w:sz w:val="22"/>
          <w:szCs w:val="22"/>
        </w:rPr>
        <w:t>Zamawiający informuje, że roboty budowlane</w:t>
      </w:r>
      <w:r w:rsidR="00B834EC" w:rsidRPr="00D27208">
        <w:rPr>
          <w:b/>
          <w:color w:val="000000" w:themeColor="text1"/>
          <w:sz w:val="22"/>
          <w:szCs w:val="22"/>
        </w:rPr>
        <w:t xml:space="preserve"> </w:t>
      </w:r>
      <w:r w:rsidRPr="00D27208">
        <w:rPr>
          <w:b/>
          <w:color w:val="000000" w:themeColor="text1"/>
          <w:sz w:val="22"/>
          <w:szCs w:val="22"/>
        </w:rPr>
        <w:t xml:space="preserve">wykonywane będą na </w:t>
      </w:r>
      <w:r w:rsidR="002F0750" w:rsidRPr="00D27208">
        <w:rPr>
          <w:b/>
          <w:color w:val="000000" w:themeColor="text1"/>
          <w:sz w:val="22"/>
          <w:szCs w:val="22"/>
        </w:rPr>
        <w:t>terenie</w:t>
      </w:r>
      <w:r w:rsidRPr="00D27208">
        <w:rPr>
          <w:b/>
          <w:color w:val="000000" w:themeColor="text1"/>
          <w:sz w:val="22"/>
          <w:szCs w:val="22"/>
        </w:rPr>
        <w:t xml:space="preserve"> </w:t>
      </w:r>
      <w:r w:rsidR="00FB0C10">
        <w:rPr>
          <w:b/>
          <w:color w:val="000000" w:themeColor="text1"/>
          <w:sz w:val="22"/>
          <w:szCs w:val="22"/>
        </w:rPr>
        <w:t xml:space="preserve">czynnych </w:t>
      </w:r>
      <w:r w:rsidR="00541B70">
        <w:rPr>
          <w:b/>
          <w:color w:val="000000" w:themeColor="text1"/>
          <w:sz w:val="22"/>
          <w:szCs w:val="22"/>
        </w:rPr>
        <w:t>obiektów budowlanych</w:t>
      </w:r>
      <w:r w:rsidR="00B826C3">
        <w:rPr>
          <w:b/>
          <w:color w:val="000000" w:themeColor="text1"/>
          <w:sz w:val="22"/>
          <w:szCs w:val="22"/>
        </w:rPr>
        <w:t>, na działkach ,</w:t>
      </w:r>
      <w:r w:rsidRPr="00D27208">
        <w:rPr>
          <w:b/>
          <w:color w:val="000000" w:themeColor="text1"/>
          <w:sz w:val="22"/>
          <w:szCs w:val="22"/>
        </w:rPr>
        <w:t xml:space="preserve"> muszą być uzgodnione z Użytkownikiem </w:t>
      </w:r>
      <w:r w:rsidR="002F0750" w:rsidRPr="00D27208">
        <w:rPr>
          <w:b/>
          <w:color w:val="000000" w:themeColor="text1"/>
          <w:sz w:val="22"/>
          <w:szCs w:val="22"/>
        </w:rPr>
        <w:t>terenu</w:t>
      </w:r>
      <w:r w:rsidRPr="00D27208">
        <w:rPr>
          <w:b/>
          <w:color w:val="000000" w:themeColor="text1"/>
          <w:sz w:val="22"/>
          <w:szCs w:val="22"/>
        </w:rPr>
        <w:t>. Wymaga się szczególnej ostrożności w prowadzeniu prac, w szczególności zapewnienia odpowiednich zabezpieczeń i osłon, utrzymywanie placu budowy w należytym porządku. Roboty głośne i uciążliwe dla otoczenia będą mogły być wykonywane w terminach uzgodnionych z Zamawiającym. W związku z powyższym Wykonawca musi uwzględnić koszty zabezpieczenia wykonywania robót w cenie oferty.</w:t>
      </w:r>
    </w:p>
    <w:p w14:paraId="0F6CDBCF" w14:textId="77777777" w:rsidR="00705B87" w:rsidRDefault="00705B87" w:rsidP="00705B87">
      <w:pPr>
        <w:pStyle w:val="Akapitzlist"/>
        <w:tabs>
          <w:tab w:val="decimal" w:pos="0"/>
        </w:tabs>
        <w:spacing w:line="276" w:lineRule="auto"/>
        <w:ind w:left="425" w:right="-2"/>
        <w:rPr>
          <w:color w:val="000000" w:themeColor="text1"/>
          <w:sz w:val="22"/>
          <w:szCs w:val="22"/>
          <w:lang w:eastAsia="ar-SA"/>
        </w:rPr>
      </w:pPr>
    </w:p>
    <w:p w14:paraId="7BA5AC97" w14:textId="77777777" w:rsidR="000733D0" w:rsidRPr="00D27208" w:rsidRDefault="000733D0" w:rsidP="00705B87">
      <w:pPr>
        <w:pStyle w:val="Akapitzlist"/>
        <w:tabs>
          <w:tab w:val="decimal" w:pos="0"/>
        </w:tabs>
        <w:spacing w:line="276" w:lineRule="auto"/>
        <w:ind w:left="425" w:right="-2"/>
        <w:rPr>
          <w:color w:val="000000" w:themeColor="text1"/>
          <w:sz w:val="22"/>
          <w:szCs w:val="22"/>
          <w:lang w:eastAsia="ar-SA"/>
        </w:rPr>
      </w:pPr>
    </w:p>
    <w:p w14:paraId="485B7A79" w14:textId="77777777" w:rsidR="002A60EF" w:rsidRPr="00D27208" w:rsidRDefault="002A60EF" w:rsidP="00E01B40">
      <w:pPr>
        <w:pStyle w:val="Akapitzlist"/>
        <w:numPr>
          <w:ilvl w:val="0"/>
          <w:numId w:val="2"/>
        </w:numPr>
        <w:tabs>
          <w:tab w:val="decimal" w:pos="0"/>
        </w:tabs>
        <w:spacing w:line="276" w:lineRule="auto"/>
        <w:ind w:left="426" w:right="-2" w:hanging="426"/>
        <w:rPr>
          <w:color w:val="000000" w:themeColor="text1"/>
          <w:sz w:val="22"/>
          <w:szCs w:val="22"/>
          <w:lang w:eastAsia="ar-SA"/>
        </w:rPr>
      </w:pPr>
      <w:r w:rsidRPr="00D27208">
        <w:rPr>
          <w:color w:val="000000" w:themeColor="text1"/>
          <w:sz w:val="22"/>
          <w:szCs w:val="22"/>
        </w:rPr>
        <w:lastRenderedPageBreak/>
        <w:t>Dodatkowe uwagi:</w:t>
      </w:r>
    </w:p>
    <w:p w14:paraId="78765E21" w14:textId="5BCAC35E" w:rsidR="00E00D10" w:rsidRPr="00D27208" w:rsidRDefault="002F0750" w:rsidP="00D82FAF">
      <w:pPr>
        <w:pStyle w:val="Akapitzlist"/>
        <w:numPr>
          <w:ilvl w:val="0"/>
          <w:numId w:val="95"/>
        </w:numPr>
        <w:tabs>
          <w:tab w:val="decimal" w:pos="0"/>
        </w:tabs>
        <w:spacing w:line="276" w:lineRule="auto"/>
        <w:ind w:left="567" w:right="-2" w:hanging="283"/>
        <w:rPr>
          <w:color w:val="000000" w:themeColor="text1"/>
          <w:sz w:val="22"/>
          <w:szCs w:val="22"/>
          <w:lang w:eastAsia="ar-SA"/>
        </w:rPr>
      </w:pPr>
      <w:r w:rsidRPr="00D27208">
        <w:rPr>
          <w:b/>
          <w:color w:val="000000" w:themeColor="text1"/>
          <w:sz w:val="22"/>
          <w:szCs w:val="22"/>
        </w:rPr>
        <w:t xml:space="preserve">Zamawiający wymaga, by Wykonawca utrzymywał </w:t>
      </w:r>
      <w:r w:rsidR="00A206DD">
        <w:rPr>
          <w:b/>
          <w:color w:val="000000" w:themeColor="text1"/>
          <w:sz w:val="22"/>
          <w:szCs w:val="22"/>
        </w:rPr>
        <w:t>dostęp do czynnych budynków, na których realizowane bę</w:t>
      </w:r>
      <w:r w:rsidR="00B826C3">
        <w:rPr>
          <w:b/>
          <w:color w:val="000000" w:themeColor="text1"/>
          <w:sz w:val="22"/>
          <w:szCs w:val="22"/>
        </w:rPr>
        <w:t>dą prace</w:t>
      </w:r>
      <w:r w:rsidRPr="00D27208">
        <w:rPr>
          <w:b/>
          <w:color w:val="000000" w:themeColor="text1"/>
          <w:sz w:val="22"/>
          <w:szCs w:val="22"/>
        </w:rPr>
        <w:t>.</w:t>
      </w:r>
      <w:r w:rsidR="001C6B12" w:rsidRPr="00D27208">
        <w:rPr>
          <w:b/>
          <w:color w:val="000000" w:themeColor="text1"/>
          <w:sz w:val="22"/>
          <w:szCs w:val="22"/>
        </w:rPr>
        <w:t xml:space="preserve"> Wykonawca będzie ponosić odpowiedzialność </w:t>
      </w:r>
      <w:r w:rsidR="003168D9">
        <w:rPr>
          <w:b/>
          <w:color w:val="000000" w:themeColor="text1"/>
          <w:sz w:val="22"/>
          <w:szCs w:val="22"/>
        </w:rPr>
        <w:t xml:space="preserve">za niedotrzymanie tych warunków </w:t>
      </w:r>
      <w:r w:rsidR="001C6B12" w:rsidRPr="00D27208">
        <w:rPr>
          <w:b/>
          <w:color w:val="000000" w:themeColor="text1"/>
          <w:sz w:val="22"/>
          <w:szCs w:val="22"/>
        </w:rPr>
        <w:t xml:space="preserve">z przyczyn leżących po jego stronie. </w:t>
      </w:r>
      <w:r w:rsidR="001C6B12" w:rsidRPr="00D27208">
        <w:rPr>
          <w:color w:val="000000" w:themeColor="text1"/>
          <w:sz w:val="22"/>
          <w:szCs w:val="22"/>
        </w:rPr>
        <w:t>W</w:t>
      </w:r>
      <w:r w:rsidR="002A60EF" w:rsidRPr="00D27208">
        <w:rPr>
          <w:color w:val="000000" w:themeColor="text1"/>
          <w:sz w:val="22"/>
          <w:szCs w:val="22"/>
        </w:rPr>
        <w:t> </w:t>
      </w:r>
      <w:r w:rsidR="001C6B12" w:rsidRPr="00D27208">
        <w:rPr>
          <w:color w:val="000000" w:themeColor="text1"/>
          <w:sz w:val="22"/>
          <w:szCs w:val="22"/>
        </w:rPr>
        <w:t xml:space="preserve">przypadku </w:t>
      </w:r>
      <w:r w:rsidR="00A206DD">
        <w:rPr>
          <w:color w:val="000000" w:themeColor="text1"/>
          <w:sz w:val="22"/>
          <w:szCs w:val="22"/>
        </w:rPr>
        <w:t>wyłączenia budynków z użytkowania i</w:t>
      </w:r>
      <w:r w:rsidR="001C6B12" w:rsidRPr="00D27208">
        <w:rPr>
          <w:color w:val="000000" w:themeColor="text1"/>
          <w:sz w:val="22"/>
          <w:szCs w:val="22"/>
        </w:rPr>
        <w:t xml:space="preserve"> nałożeniu kar przez uprawnione organy, Wykonawca zobowiązany jest pokryć finansową karę.</w:t>
      </w:r>
    </w:p>
    <w:p w14:paraId="70060096" w14:textId="76C328A2" w:rsidR="00E00D10" w:rsidRPr="00A552EB" w:rsidRDefault="00775202" w:rsidP="00D82FAF">
      <w:pPr>
        <w:pStyle w:val="Akapitzlist"/>
        <w:numPr>
          <w:ilvl w:val="0"/>
          <w:numId w:val="95"/>
        </w:numPr>
        <w:tabs>
          <w:tab w:val="decimal" w:pos="0"/>
        </w:tabs>
        <w:spacing w:line="276" w:lineRule="auto"/>
        <w:ind w:left="567" w:right="-2" w:hanging="283"/>
        <w:rPr>
          <w:color w:val="000000" w:themeColor="text1"/>
          <w:sz w:val="22"/>
          <w:szCs w:val="22"/>
          <w:lang w:eastAsia="ar-SA"/>
        </w:rPr>
      </w:pPr>
      <w:r w:rsidRPr="00D27208">
        <w:rPr>
          <w:color w:val="000000" w:themeColor="text1"/>
          <w:sz w:val="22"/>
          <w:szCs w:val="22"/>
          <w:lang w:eastAsia="ar-SA"/>
        </w:rPr>
        <w:t>W</w:t>
      </w:r>
      <w:r w:rsidR="00E00D10" w:rsidRPr="00D27208">
        <w:rPr>
          <w:color w:val="000000" w:themeColor="text1"/>
          <w:sz w:val="22"/>
          <w:szCs w:val="22"/>
          <w:lang w:eastAsia="ar-SA"/>
        </w:rPr>
        <w:t xml:space="preserve">ykonawca </w:t>
      </w:r>
      <w:r w:rsidR="000C7A18">
        <w:rPr>
          <w:color w:val="000000" w:themeColor="text1"/>
          <w:sz w:val="22"/>
          <w:szCs w:val="22"/>
          <w:lang w:eastAsia="ar-SA"/>
        </w:rPr>
        <w:t xml:space="preserve">uzgodni z Zamawiającym </w:t>
      </w:r>
      <w:r w:rsidR="00E00D10" w:rsidRPr="00D27208">
        <w:rPr>
          <w:color w:val="000000" w:themeColor="text1"/>
          <w:sz w:val="22"/>
          <w:szCs w:val="22"/>
          <w:lang w:eastAsia="ar-SA"/>
        </w:rPr>
        <w:t xml:space="preserve">przed rozpoczęciem robót harmonogram </w:t>
      </w:r>
      <w:r w:rsidR="000C7A18">
        <w:rPr>
          <w:color w:val="000000" w:themeColor="text1"/>
          <w:sz w:val="22"/>
          <w:szCs w:val="22"/>
          <w:lang w:eastAsia="ar-SA"/>
        </w:rPr>
        <w:t xml:space="preserve">rzeczowo-finansowy. </w:t>
      </w:r>
    </w:p>
    <w:p w14:paraId="1B646CDD" w14:textId="55602E67" w:rsidR="00D505BD" w:rsidRPr="009752E1" w:rsidRDefault="009824B6" w:rsidP="00D82FAF">
      <w:pPr>
        <w:pStyle w:val="Akapitzlist"/>
        <w:numPr>
          <w:ilvl w:val="0"/>
          <w:numId w:val="95"/>
        </w:numPr>
        <w:tabs>
          <w:tab w:val="decimal" w:pos="0"/>
        </w:tabs>
        <w:spacing w:line="276" w:lineRule="auto"/>
        <w:ind w:left="567" w:right="-2" w:hanging="283"/>
        <w:rPr>
          <w:color w:val="000000" w:themeColor="text1"/>
          <w:sz w:val="22"/>
          <w:szCs w:val="22"/>
          <w:lang w:eastAsia="ar-SA"/>
        </w:rPr>
      </w:pPr>
      <w:r>
        <w:rPr>
          <w:color w:val="000000" w:themeColor="text1"/>
          <w:sz w:val="22"/>
          <w:szCs w:val="22"/>
        </w:rPr>
        <w:t>W</w:t>
      </w:r>
      <w:r w:rsidR="001C6B12" w:rsidRPr="00A552EB">
        <w:rPr>
          <w:color w:val="000000" w:themeColor="text1"/>
          <w:sz w:val="22"/>
          <w:szCs w:val="22"/>
        </w:rPr>
        <w:t xml:space="preserve"> związku z koniecznością utrzymania obiektów w ciągłej pracy należy przewidzieć konieczność prowadzenia prób częściowych</w:t>
      </w:r>
      <w:r w:rsidR="001C6B12" w:rsidRPr="009752E1">
        <w:rPr>
          <w:color w:val="000000" w:themeColor="text1"/>
          <w:sz w:val="22"/>
          <w:szCs w:val="22"/>
        </w:rPr>
        <w:t xml:space="preserve"> w trakcie realizacji inwestycji. </w:t>
      </w:r>
      <w:r w:rsidR="002A60EF" w:rsidRPr="009752E1">
        <w:rPr>
          <w:color w:val="000000" w:themeColor="text1"/>
          <w:sz w:val="22"/>
          <w:szCs w:val="22"/>
        </w:rPr>
        <w:t>Przerwy technologiczne spowodowane np. wyłączeniem istniejącej</w:t>
      </w:r>
      <w:r w:rsidR="00D27208" w:rsidRPr="009752E1">
        <w:rPr>
          <w:color w:val="000000" w:themeColor="text1"/>
          <w:sz w:val="22"/>
          <w:szCs w:val="22"/>
        </w:rPr>
        <w:t>, zamykaniem poszczególnych odcinków</w:t>
      </w:r>
      <w:r>
        <w:rPr>
          <w:color w:val="000000" w:themeColor="text1"/>
          <w:sz w:val="22"/>
          <w:szCs w:val="22"/>
        </w:rPr>
        <w:t xml:space="preserve"> komunikacji, wejść do budynków i dróg dojazdowych </w:t>
      </w:r>
      <w:r w:rsidR="009752E1" w:rsidRPr="009752E1">
        <w:rPr>
          <w:color w:val="000000" w:themeColor="text1"/>
          <w:sz w:val="22"/>
          <w:szCs w:val="22"/>
        </w:rPr>
        <w:t>należy wcześniej zgłosić i </w:t>
      </w:r>
      <w:r w:rsidR="002A60EF" w:rsidRPr="009752E1">
        <w:rPr>
          <w:color w:val="000000" w:themeColor="text1"/>
          <w:sz w:val="22"/>
          <w:szCs w:val="22"/>
        </w:rPr>
        <w:t xml:space="preserve">uzgodnić z Zamawiającym wraz z </w:t>
      </w:r>
      <w:r w:rsidR="009752E1" w:rsidRPr="009752E1">
        <w:rPr>
          <w:color w:val="000000" w:themeColor="text1"/>
          <w:sz w:val="22"/>
          <w:szCs w:val="22"/>
        </w:rPr>
        <w:t>dopuszczalnym czasem wyłączenia.</w:t>
      </w:r>
    </w:p>
    <w:p w14:paraId="2CCF980D" w14:textId="77777777" w:rsidR="00CA5453" w:rsidRDefault="00453EDE" w:rsidP="00D82FAF">
      <w:pPr>
        <w:pStyle w:val="Akapitzlist"/>
        <w:numPr>
          <w:ilvl w:val="0"/>
          <w:numId w:val="95"/>
        </w:numPr>
        <w:tabs>
          <w:tab w:val="decimal" w:pos="0"/>
        </w:tabs>
        <w:spacing w:line="276" w:lineRule="auto"/>
        <w:ind w:left="567" w:right="-2" w:hanging="283"/>
        <w:rPr>
          <w:color w:val="000000" w:themeColor="text1"/>
          <w:sz w:val="22"/>
          <w:szCs w:val="22"/>
          <w:lang w:eastAsia="ar-SA"/>
        </w:rPr>
      </w:pPr>
      <w:r w:rsidRPr="009752E1">
        <w:rPr>
          <w:color w:val="000000" w:themeColor="text1"/>
          <w:sz w:val="22"/>
          <w:szCs w:val="22"/>
          <w:lang w:eastAsia="ar-SA"/>
        </w:rPr>
        <w:t>Wykonawca</w:t>
      </w:r>
      <w:r w:rsidR="00CA540B" w:rsidRPr="009752E1">
        <w:rPr>
          <w:color w:val="000000" w:themeColor="text1"/>
          <w:sz w:val="22"/>
          <w:szCs w:val="22"/>
          <w:lang w:eastAsia="ar-SA"/>
        </w:rPr>
        <w:t xml:space="preserve"> udzielając gwarancji i </w:t>
      </w:r>
      <w:r w:rsidR="00F31C9B" w:rsidRPr="009752E1">
        <w:rPr>
          <w:color w:val="000000" w:themeColor="text1"/>
          <w:sz w:val="22"/>
          <w:szCs w:val="22"/>
          <w:lang w:eastAsia="ar-SA"/>
        </w:rPr>
        <w:t>rękojmi</w:t>
      </w:r>
      <w:r w:rsidRPr="009752E1">
        <w:rPr>
          <w:color w:val="000000" w:themeColor="text1"/>
          <w:sz w:val="22"/>
          <w:szCs w:val="22"/>
          <w:lang w:eastAsia="ar-SA"/>
        </w:rPr>
        <w:t xml:space="preserve"> zapewnia bezpłatne czynności przeglądów gwarancyjnych</w:t>
      </w:r>
      <w:r w:rsidR="0079387A" w:rsidRPr="009752E1">
        <w:rPr>
          <w:color w:val="000000" w:themeColor="text1"/>
          <w:sz w:val="22"/>
          <w:szCs w:val="22"/>
          <w:lang w:eastAsia="ar-SA"/>
        </w:rPr>
        <w:t xml:space="preserve"> i serwisowych</w:t>
      </w:r>
      <w:r w:rsidRPr="009752E1">
        <w:rPr>
          <w:color w:val="000000" w:themeColor="text1"/>
          <w:sz w:val="22"/>
          <w:szCs w:val="22"/>
          <w:lang w:eastAsia="ar-SA"/>
        </w:rPr>
        <w:t xml:space="preserve"> </w:t>
      </w:r>
      <w:r w:rsidR="0079387A" w:rsidRPr="009752E1">
        <w:rPr>
          <w:color w:val="000000" w:themeColor="text1"/>
          <w:sz w:val="22"/>
          <w:szCs w:val="22"/>
          <w:lang w:eastAsia="ar-SA"/>
        </w:rPr>
        <w:t>w </w:t>
      </w:r>
      <w:r w:rsidRPr="009752E1">
        <w:rPr>
          <w:color w:val="000000" w:themeColor="text1"/>
          <w:sz w:val="22"/>
          <w:szCs w:val="22"/>
          <w:lang w:eastAsia="ar-SA"/>
        </w:rPr>
        <w:t xml:space="preserve">okresie udzielonej gwarancji na cały przedmiot </w:t>
      </w:r>
      <w:r w:rsidR="00370660" w:rsidRPr="009752E1">
        <w:rPr>
          <w:color w:val="000000" w:themeColor="text1"/>
          <w:sz w:val="22"/>
          <w:szCs w:val="22"/>
          <w:lang w:eastAsia="ar-SA"/>
        </w:rPr>
        <w:t>zamówienia, więc powinien ich ewentualne</w:t>
      </w:r>
      <w:r w:rsidRPr="009752E1">
        <w:rPr>
          <w:color w:val="000000" w:themeColor="text1"/>
          <w:sz w:val="22"/>
          <w:szCs w:val="22"/>
          <w:lang w:eastAsia="ar-SA"/>
        </w:rPr>
        <w:t xml:space="preserve"> koszty uwzględnić w wynagrodzeniu. Przeglądy będą odbywały się minimum raz w roku. chyba, że gwarancja producenta danego materiału lub urządzenia wymaga częstszych przeglądów gwarancyjnych</w:t>
      </w:r>
      <w:r w:rsidR="0079387A" w:rsidRPr="009752E1">
        <w:rPr>
          <w:color w:val="000000" w:themeColor="text1"/>
          <w:sz w:val="22"/>
          <w:szCs w:val="22"/>
          <w:lang w:eastAsia="ar-SA"/>
        </w:rPr>
        <w:t xml:space="preserve"> lub serwisowych</w:t>
      </w:r>
      <w:r w:rsidRPr="009752E1">
        <w:rPr>
          <w:color w:val="000000" w:themeColor="text1"/>
          <w:sz w:val="22"/>
          <w:szCs w:val="22"/>
          <w:lang w:eastAsia="ar-SA"/>
        </w:rPr>
        <w:t>.</w:t>
      </w:r>
    </w:p>
    <w:p w14:paraId="1F028BBD" w14:textId="0480BA95" w:rsidR="00CA5453" w:rsidRDefault="00CA5453" w:rsidP="00D82FAF">
      <w:pPr>
        <w:pStyle w:val="Akapitzlist"/>
        <w:numPr>
          <w:ilvl w:val="0"/>
          <w:numId w:val="95"/>
        </w:numPr>
        <w:tabs>
          <w:tab w:val="decimal" w:pos="0"/>
        </w:tabs>
        <w:spacing w:line="276" w:lineRule="auto"/>
        <w:ind w:left="567" w:right="-2" w:hanging="283"/>
        <w:rPr>
          <w:color w:val="000000" w:themeColor="text1"/>
          <w:sz w:val="22"/>
          <w:szCs w:val="22"/>
          <w:lang w:eastAsia="ar-SA"/>
        </w:rPr>
      </w:pPr>
      <w:r w:rsidRPr="00CA5453">
        <w:rPr>
          <w:color w:val="000000" w:themeColor="text1"/>
          <w:sz w:val="22"/>
          <w:szCs w:val="22"/>
          <w:lang w:eastAsia="ar-SA"/>
        </w:rPr>
        <w:t>Zamawiający posiada prawo dysponowania nieruchomościami</w:t>
      </w:r>
      <w:r>
        <w:rPr>
          <w:color w:val="000000" w:themeColor="text1"/>
          <w:sz w:val="22"/>
          <w:szCs w:val="22"/>
          <w:lang w:eastAsia="ar-SA"/>
        </w:rPr>
        <w:t xml:space="preserve"> na cele związane z planowanymi </w:t>
      </w:r>
      <w:r w:rsidR="00934F7A">
        <w:rPr>
          <w:color w:val="000000" w:themeColor="text1"/>
          <w:sz w:val="22"/>
          <w:szCs w:val="22"/>
          <w:lang w:eastAsia="ar-SA"/>
        </w:rPr>
        <w:t>inwestycjami.</w:t>
      </w:r>
    </w:p>
    <w:p w14:paraId="22A4BD54" w14:textId="77777777" w:rsidR="001B352E" w:rsidRPr="00984A3E" w:rsidRDefault="001B352E" w:rsidP="00984A3E">
      <w:pPr>
        <w:tabs>
          <w:tab w:val="decimal" w:pos="0"/>
        </w:tabs>
        <w:spacing w:line="276" w:lineRule="auto"/>
        <w:ind w:right="-2"/>
        <w:rPr>
          <w:color w:val="000000" w:themeColor="text1"/>
          <w:sz w:val="22"/>
          <w:szCs w:val="22"/>
          <w:lang w:eastAsia="ar-SA"/>
        </w:rPr>
      </w:pPr>
    </w:p>
    <w:p w14:paraId="1C0A21AF" w14:textId="42CE9C94" w:rsidR="001B352E" w:rsidRPr="00C478E9" w:rsidRDefault="00B558CF" w:rsidP="00C478E9">
      <w:pPr>
        <w:pStyle w:val="Akapitzlist"/>
        <w:numPr>
          <w:ilvl w:val="0"/>
          <w:numId w:val="2"/>
        </w:numPr>
        <w:tabs>
          <w:tab w:val="decimal" w:pos="0"/>
        </w:tabs>
        <w:spacing w:line="276" w:lineRule="auto"/>
        <w:ind w:left="284" w:right="-2" w:hanging="284"/>
        <w:rPr>
          <w:color w:val="000000" w:themeColor="text1"/>
          <w:sz w:val="22"/>
          <w:szCs w:val="22"/>
          <w:lang w:eastAsia="ar-SA"/>
        </w:rPr>
      </w:pPr>
      <w:r w:rsidRPr="009752E1">
        <w:rPr>
          <w:color w:val="000000" w:themeColor="text1"/>
          <w:sz w:val="22"/>
          <w:szCs w:val="22"/>
          <w:lang w:eastAsia="ar-SA"/>
        </w:rPr>
        <w:t>Roboty należy wykonać zgodnie z</w:t>
      </w:r>
      <w:r w:rsidR="009752E1" w:rsidRPr="009752E1">
        <w:rPr>
          <w:color w:val="000000" w:themeColor="text1"/>
          <w:sz w:val="22"/>
          <w:szCs w:val="22"/>
          <w:lang w:eastAsia="ar-SA"/>
        </w:rPr>
        <w:t xml:space="preserve"> opracowaną w trakcie zamówienia</w:t>
      </w:r>
      <w:r w:rsidR="00D07C15" w:rsidRPr="009752E1">
        <w:rPr>
          <w:color w:val="000000" w:themeColor="text1"/>
          <w:sz w:val="22"/>
          <w:szCs w:val="22"/>
          <w:lang w:eastAsia="ar-SA"/>
        </w:rPr>
        <w:t xml:space="preserve"> dokumentacją </w:t>
      </w:r>
      <w:r w:rsidRPr="009752E1">
        <w:rPr>
          <w:color w:val="000000" w:themeColor="text1"/>
          <w:sz w:val="22"/>
          <w:szCs w:val="22"/>
          <w:lang w:eastAsia="ar-SA"/>
        </w:rPr>
        <w:t>projekt</w:t>
      </w:r>
      <w:r w:rsidR="00D07C15" w:rsidRPr="009752E1">
        <w:rPr>
          <w:color w:val="000000" w:themeColor="text1"/>
          <w:sz w:val="22"/>
          <w:szCs w:val="22"/>
          <w:lang w:eastAsia="ar-SA"/>
        </w:rPr>
        <w:t>ową.</w:t>
      </w:r>
    </w:p>
    <w:p w14:paraId="6264A148" w14:textId="77777777" w:rsidR="00D574F1" w:rsidRPr="009752E1" w:rsidRDefault="00D574F1" w:rsidP="00C478E9">
      <w:pPr>
        <w:pStyle w:val="Nagwek1"/>
        <w:ind w:left="142"/>
      </w:pPr>
      <w:r w:rsidRPr="009752E1">
        <w:t>Opis części zamówienia, jeżeli zamawiający dopuszcza składanie ofert częściowych</w:t>
      </w:r>
    </w:p>
    <w:p w14:paraId="498C2724" w14:textId="6AEEE6AB" w:rsidR="00D574F1" w:rsidRPr="009752E1" w:rsidRDefault="00D574F1" w:rsidP="00D82FAF">
      <w:pPr>
        <w:pStyle w:val="Akapitzlist"/>
        <w:numPr>
          <w:ilvl w:val="0"/>
          <w:numId w:val="60"/>
        </w:numPr>
        <w:spacing w:line="276" w:lineRule="auto"/>
        <w:ind w:left="426" w:hanging="426"/>
        <w:rPr>
          <w:color w:val="000000" w:themeColor="text1"/>
          <w:sz w:val="22"/>
          <w:szCs w:val="22"/>
        </w:rPr>
      </w:pPr>
      <w:r w:rsidRPr="009752E1">
        <w:rPr>
          <w:color w:val="000000" w:themeColor="text1"/>
          <w:sz w:val="22"/>
          <w:szCs w:val="22"/>
        </w:rPr>
        <w:t>Zamawiający</w:t>
      </w:r>
      <w:r w:rsidR="002B71E3" w:rsidRPr="00973763">
        <w:rPr>
          <w:b/>
          <w:color w:val="000000" w:themeColor="text1"/>
          <w:sz w:val="22"/>
          <w:szCs w:val="22"/>
        </w:rPr>
        <w:t>:</w:t>
      </w:r>
      <w:r w:rsidRPr="00973763">
        <w:rPr>
          <w:b/>
          <w:color w:val="000000" w:themeColor="text1"/>
          <w:sz w:val="22"/>
          <w:szCs w:val="22"/>
        </w:rPr>
        <w:t xml:space="preserve"> </w:t>
      </w:r>
      <w:r w:rsidR="00973763">
        <w:rPr>
          <w:b/>
          <w:color w:val="000000" w:themeColor="text1"/>
          <w:sz w:val="22"/>
          <w:szCs w:val="22"/>
          <w:u w:val="single"/>
        </w:rPr>
        <w:t xml:space="preserve">NIE </w:t>
      </w:r>
      <w:r w:rsidRPr="009752E1">
        <w:rPr>
          <w:b/>
          <w:color w:val="000000" w:themeColor="text1"/>
          <w:sz w:val="22"/>
          <w:szCs w:val="22"/>
          <w:u w:val="single"/>
        </w:rPr>
        <w:t>DOPUSZCZA</w:t>
      </w:r>
      <w:r w:rsidRPr="009752E1">
        <w:rPr>
          <w:color w:val="000000" w:themeColor="text1"/>
          <w:sz w:val="22"/>
          <w:szCs w:val="22"/>
        </w:rPr>
        <w:t xml:space="preserve"> składania ofert częściowych.</w:t>
      </w:r>
    </w:p>
    <w:p w14:paraId="20C65DB5" w14:textId="5288A8F8" w:rsidR="00D574F1" w:rsidRPr="009752E1" w:rsidRDefault="00D574F1" w:rsidP="00D82FAF">
      <w:pPr>
        <w:pStyle w:val="Akapitzlist"/>
        <w:numPr>
          <w:ilvl w:val="0"/>
          <w:numId w:val="60"/>
        </w:numPr>
        <w:spacing w:line="276" w:lineRule="auto"/>
        <w:ind w:left="426" w:hanging="426"/>
        <w:rPr>
          <w:color w:val="000000" w:themeColor="text1"/>
          <w:sz w:val="22"/>
          <w:szCs w:val="22"/>
        </w:rPr>
      </w:pPr>
      <w:r w:rsidRPr="009752E1">
        <w:rPr>
          <w:color w:val="000000" w:themeColor="text1"/>
          <w:sz w:val="22"/>
          <w:szCs w:val="22"/>
        </w:rPr>
        <w:t>Uzasadnienie dla podziału zamówienia na części:</w:t>
      </w:r>
    </w:p>
    <w:p w14:paraId="7505A31F" w14:textId="6F44828F" w:rsidR="00D574F1" w:rsidRPr="00AD0B9D" w:rsidRDefault="00D574F1" w:rsidP="00D574F1">
      <w:pPr>
        <w:spacing w:line="276" w:lineRule="auto"/>
        <w:ind w:left="426" w:right="-2"/>
        <w:rPr>
          <w:color w:val="000000" w:themeColor="text1"/>
          <w:sz w:val="22"/>
          <w:szCs w:val="22"/>
        </w:rPr>
      </w:pPr>
      <w:r w:rsidRPr="009752E1">
        <w:rPr>
          <w:color w:val="000000" w:themeColor="text1"/>
          <w:sz w:val="22"/>
          <w:szCs w:val="22"/>
        </w:rPr>
        <w:t xml:space="preserve">Zamawiający, po przeanalizowaniu zakresu oraz wielkości zamówienia, a także Wykonawców którzy biorą udział w tego rodzaju zamówieniach (m.in. małe i średnie przedsiębiorstwa) uznał iż, podział zamówienia groziłby nadmiernymi trudnościami technicznymi i nadmiernymi kosztami wykonania zamówienia, a potrzeba skoordynowania działań </w:t>
      </w:r>
      <w:r w:rsidR="002B71E3">
        <w:rPr>
          <w:color w:val="000000" w:themeColor="text1"/>
          <w:sz w:val="22"/>
          <w:szCs w:val="22"/>
        </w:rPr>
        <w:t xml:space="preserve">różnych rodzajów </w:t>
      </w:r>
      <w:r w:rsidRPr="00AD0B9D">
        <w:rPr>
          <w:color w:val="000000" w:themeColor="text1"/>
          <w:sz w:val="22"/>
          <w:szCs w:val="22"/>
        </w:rPr>
        <w:t>części zamówienia mogłaby poważnie zagrozić właściwemu wykonaniu zamówienia, doprowadzić do opóźnień w realizacji prac, a tym samym opóźnienia całej inwestycji.</w:t>
      </w:r>
      <w:r w:rsidR="002B71E3">
        <w:rPr>
          <w:color w:val="000000" w:themeColor="text1"/>
          <w:sz w:val="22"/>
          <w:szCs w:val="22"/>
        </w:rPr>
        <w:t xml:space="preserve"> Ponadto Zamawiający informuje, że istnieje możliwość rezygnacji z poszczególnych części zamówienia (zadań).</w:t>
      </w:r>
    </w:p>
    <w:p w14:paraId="744FC934" w14:textId="77777777" w:rsidR="00065A12" w:rsidRPr="00AD0B9D" w:rsidRDefault="00065A12" w:rsidP="00D82FAF">
      <w:pPr>
        <w:pStyle w:val="Akapitzlist"/>
        <w:numPr>
          <w:ilvl w:val="0"/>
          <w:numId w:val="60"/>
        </w:numPr>
        <w:spacing w:line="276" w:lineRule="auto"/>
        <w:ind w:left="426" w:hanging="426"/>
        <w:rPr>
          <w:color w:val="000000" w:themeColor="text1"/>
          <w:sz w:val="22"/>
          <w:szCs w:val="22"/>
        </w:rPr>
      </w:pPr>
      <w:r w:rsidRPr="00AD0B9D">
        <w:rPr>
          <w:color w:val="000000" w:themeColor="text1"/>
          <w:sz w:val="22"/>
          <w:szCs w:val="22"/>
        </w:rPr>
        <w:t>Zamawiający nie przewiduje skorzystania z prawa opcji o którym mowa w art. 441 ustawy Pzp.</w:t>
      </w:r>
    </w:p>
    <w:p w14:paraId="33E6D44A" w14:textId="2F0974FE" w:rsidR="00135DBC" w:rsidRPr="00EF558D" w:rsidRDefault="00135DBC" w:rsidP="00C478E9">
      <w:pPr>
        <w:pStyle w:val="Nagwek1"/>
        <w:ind w:left="142"/>
      </w:pPr>
      <w:r w:rsidRPr="00AD0B9D">
        <w:t>Termin wykonania</w:t>
      </w:r>
      <w:r w:rsidRPr="00EF558D">
        <w:t xml:space="preserve"> </w:t>
      </w:r>
      <w:r w:rsidR="00634605">
        <w:t>zadania</w:t>
      </w:r>
    </w:p>
    <w:p w14:paraId="32511367" w14:textId="37B62605" w:rsidR="007C2601" w:rsidRPr="006E4BBB" w:rsidRDefault="00EF558D" w:rsidP="0054432B">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Termin wykonania dokumentacji </w:t>
      </w:r>
      <w:r w:rsidRPr="006E4BBB">
        <w:rPr>
          <w:color w:val="000000" w:themeColor="text1"/>
          <w:sz w:val="22"/>
          <w:szCs w:val="22"/>
          <w:lang w:eastAsia="ar-SA"/>
        </w:rPr>
        <w:t>projektowych</w:t>
      </w:r>
      <w:r w:rsidR="006E71CF">
        <w:rPr>
          <w:color w:val="000000" w:themeColor="text1"/>
          <w:sz w:val="22"/>
          <w:szCs w:val="22"/>
          <w:lang w:eastAsia="ar-SA"/>
        </w:rPr>
        <w:t xml:space="preserve"> dla każdego zdania</w:t>
      </w:r>
      <w:r w:rsidR="00E7667C" w:rsidRPr="006E4BBB">
        <w:rPr>
          <w:color w:val="000000" w:themeColor="text1"/>
          <w:sz w:val="22"/>
          <w:szCs w:val="22"/>
          <w:lang w:eastAsia="ar-SA"/>
        </w:rPr>
        <w:t xml:space="preserve">: </w:t>
      </w:r>
      <w:r w:rsidR="00E7667C" w:rsidRPr="006E4BBB">
        <w:rPr>
          <w:b/>
          <w:color w:val="000000" w:themeColor="text1"/>
          <w:sz w:val="22"/>
          <w:szCs w:val="22"/>
          <w:lang w:eastAsia="ar-SA"/>
        </w:rPr>
        <w:t xml:space="preserve">do </w:t>
      </w:r>
      <w:r w:rsidR="00B826C3">
        <w:rPr>
          <w:b/>
          <w:color w:val="000000" w:themeColor="text1"/>
          <w:sz w:val="22"/>
          <w:szCs w:val="22"/>
          <w:lang w:eastAsia="ar-SA"/>
        </w:rPr>
        <w:t>4</w:t>
      </w:r>
      <w:r w:rsidRPr="006E4BBB">
        <w:rPr>
          <w:b/>
          <w:color w:val="000000" w:themeColor="text1"/>
          <w:sz w:val="22"/>
          <w:szCs w:val="22"/>
          <w:lang w:eastAsia="ar-SA"/>
        </w:rPr>
        <w:t xml:space="preserve"> miesięcy</w:t>
      </w:r>
      <w:r w:rsidR="00E7667C" w:rsidRPr="006E4BBB">
        <w:rPr>
          <w:b/>
          <w:color w:val="000000" w:themeColor="text1"/>
          <w:sz w:val="22"/>
          <w:szCs w:val="22"/>
          <w:lang w:eastAsia="ar-SA"/>
        </w:rPr>
        <w:t xml:space="preserve"> od dnia</w:t>
      </w:r>
      <w:r w:rsidR="00E7667C" w:rsidRPr="006E4BBB">
        <w:rPr>
          <w:color w:val="000000" w:themeColor="text1"/>
          <w:sz w:val="22"/>
          <w:szCs w:val="22"/>
          <w:lang w:eastAsia="ar-SA"/>
        </w:rPr>
        <w:t xml:space="preserve"> </w:t>
      </w:r>
      <w:r w:rsidR="00E7667C" w:rsidRPr="006E4BBB">
        <w:rPr>
          <w:b/>
          <w:color w:val="000000" w:themeColor="text1"/>
          <w:sz w:val="22"/>
          <w:szCs w:val="22"/>
          <w:lang w:eastAsia="ar-SA"/>
        </w:rPr>
        <w:t>podpisania umowy</w:t>
      </w:r>
      <w:r w:rsidR="007C2601" w:rsidRPr="006E4BBB">
        <w:rPr>
          <w:color w:val="000000" w:themeColor="text1"/>
          <w:sz w:val="22"/>
          <w:szCs w:val="22"/>
          <w:lang w:eastAsia="ar-SA"/>
        </w:rPr>
        <w:t>, w tym:</w:t>
      </w:r>
    </w:p>
    <w:p w14:paraId="2BEB167E" w14:textId="52A3B845" w:rsidR="007C2601" w:rsidRDefault="007C2601" w:rsidP="00D82FAF">
      <w:pPr>
        <w:pStyle w:val="Akapitzlist"/>
        <w:numPr>
          <w:ilvl w:val="0"/>
          <w:numId w:val="97"/>
        </w:numPr>
        <w:spacing w:line="276" w:lineRule="auto"/>
        <w:ind w:left="709" w:hanging="283"/>
        <w:rPr>
          <w:color w:val="000000" w:themeColor="text1"/>
          <w:sz w:val="22"/>
          <w:szCs w:val="22"/>
        </w:rPr>
      </w:pPr>
      <w:r w:rsidRPr="007C2601">
        <w:rPr>
          <w:color w:val="000000" w:themeColor="text1"/>
          <w:sz w:val="22"/>
          <w:szCs w:val="22"/>
        </w:rPr>
        <w:t>opracowanie koncepcji i przedłożenie do zaa</w:t>
      </w:r>
      <w:r w:rsidR="00936F3B">
        <w:rPr>
          <w:color w:val="000000" w:themeColor="text1"/>
          <w:sz w:val="22"/>
          <w:szCs w:val="22"/>
        </w:rPr>
        <w:t>kceptowania Zamawiającemu – do 4</w:t>
      </w:r>
      <w:r w:rsidRPr="007C2601">
        <w:rPr>
          <w:color w:val="000000" w:themeColor="text1"/>
          <w:sz w:val="22"/>
          <w:szCs w:val="22"/>
        </w:rPr>
        <w:t xml:space="preserve"> tygodni od dnia zawarcia umowy,</w:t>
      </w:r>
    </w:p>
    <w:p w14:paraId="596C6479" w14:textId="02B0EE4E" w:rsidR="00F60019" w:rsidRDefault="007C2601" w:rsidP="00D82FAF">
      <w:pPr>
        <w:pStyle w:val="Akapitzlist"/>
        <w:numPr>
          <w:ilvl w:val="0"/>
          <w:numId w:val="97"/>
        </w:numPr>
        <w:spacing w:line="276" w:lineRule="auto"/>
        <w:ind w:left="709" w:hanging="283"/>
        <w:rPr>
          <w:color w:val="000000" w:themeColor="text1"/>
          <w:sz w:val="22"/>
          <w:szCs w:val="22"/>
        </w:rPr>
      </w:pPr>
      <w:r w:rsidRPr="007C2601">
        <w:rPr>
          <w:color w:val="000000" w:themeColor="text1"/>
          <w:sz w:val="22"/>
          <w:szCs w:val="22"/>
        </w:rPr>
        <w:t>wykonanie projektu budowlanego oraz innych opracowań wymaganych do pozwolenia na budowę</w:t>
      </w:r>
      <w:r w:rsidR="00F60019">
        <w:rPr>
          <w:color w:val="000000" w:themeColor="text1"/>
          <w:sz w:val="22"/>
          <w:szCs w:val="22"/>
        </w:rPr>
        <w:t xml:space="preserve"> lub zgłoszenia robót</w:t>
      </w:r>
      <w:r w:rsidRPr="007C2601">
        <w:rPr>
          <w:color w:val="000000" w:themeColor="text1"/>
          <w:sz w:val="22"/>
          <w:szCs w:val="22"/>
        </w:rPr>
        <w:t xml:space="preserve"> wraz z uzyskaniem niezbędnych decyzji administracyjnych, opinii, uzgodnień, w tym decyzji środowiskowej </w:t>
      </w:r>
      <w:r w:rsidR="00F60019">
        <w:rPr>
          <w:color w:val="000000" w:themeColor="text1"/>
          <w:sz w:val="22"/>
          <w:szCs w:val="22"/>
        </w:rPr>
        <w:t xml:space="preserve">oraz pozwolenia na budowę – do </w:t>
      </w:r>
      <w:r w:rsidR="00B826C3">
        <w:rPr>
          <w:color w:val="000000" w:themeColor="text1"/>
          <w:sz w:val="22"/>
          <w:szCs w:val="22"/>
        </w:rPr>
        <w:t>4</w:t>
      </w:r>
      <w:r w:rsidR="001F5884">
        <w:rPr>
          <w:color w:val="000000" w:themeColor="text1"/>
          <w:sz w:val="22"/>
          <w:szCs w:val="22"/>
        </w:rPr>
        <w:t xml:space="preserve"> </w:t>
      </w:r>
      <w:r w:rsidRPr="007C2601">
        <w:rPr>
          <w:color w:val="000000" w:themeColor="text1"/>
          <w:sz w:val="22"/>
          <w:szCs w:val="22"/>
        </w:rPr>
        <w:t>miesięcy od dnia zatwierdzenia koncepcji,</w:t>
      </w:r>
    </w:p>
    <w:p w14:paraId="396AF339" w14:textId="7C3A6FCC" w:rsidR="00FC2E92" w:rsidRPr="00F60019" w:rsidRDefault="007C2601" w:rsidP="00D82FAF">
      <w:pPr>
        <w:pStyle w:val="Akapitzlist"/>
        <w:numPr>
          <w:ilvl w:val="0"/>
          <w:numId w:val="97"/>
        </w:numPr>
        <w:spacing w:line="276" w:lineRule="auto"/>
        <w:ind w:left="709" w:hanging="283"/>
        <w:rPr>
          <w:color w:val="000000" w:themeColor="text1"/>
          <w:sz w:val="22"/>
          <w:szCs w:val="22"/>
        </w:rPr>
      </w:pPr>
      <w:r w:rsidRPr="00F60019">
        <w:rPr>
          <w:color w:val="000000" w:themeColor="text1"/>
          <w:sz w:val="22"/>
          <w:szCs w:val="22"/>
        </w:rPr>
        <w:t>opracowanie pozostałych dokumentów, w tym projektów technicznych, projektów wykonawczych, przedmiarów robót, kosztorysów inwestorskich, specyfikac</w:t>
      </w:r>
      <w:r w:rsidR="00F60019">
        <w:rPr>
          <w:color w:val="000000" w:themeColor="text1"/>
          <w:sz w:val="22"/>
          <w:szCs w:val="22"/>
        </w:rPr>
        <w:t xml:space="preserve">ji technicznych (STWIORB) – do </w:t>
      </w:r>
      <w:r w:rsidR="00634605">
        <w:rPr>
          <w:color w:val="000000" w:themeColor="text1"/>
          <w:sz w:val="22"/>
          <w:szCs w:val="22"/>
        </w:rPr>
        <w:t>4</w:t>
      </w:r>
      <w:r w:rsidRPr="00F60019">
        <w:rPr>
          <w:color w:val="000000" w:themeColor="text1"/>
          <w:sz w:val="22"/>
          <w:szCs w:val="22"/>
        </w:rPr>
        <w:t xml:space="preserve"> miesięcy od dnia </w:t>
      </w:r>
      <w:r w:rsidR="00F60019">
        <w:rPr>
          <w:color w:val="000000" w:themeColor="text1"/>
          <w:sz w:val="22"/>
          <w:szCs w:val="22"/>
        </w:rPr>
        <w:t>zawarcia umowy</w:t>
      </w:r>
      <w:r w:rsidRPr="00F60019">
        <w:rPr>
          <w:color w:val="000000" w:themeColor="text1"/>
          <w:sz w:val="22"/>
          <w:szCs w:val="22"/>
        </w:rPr>
        <w:t>.</w:t>
      </w:r>
    </w:p>
    <w:p w14:paraId="5701B177" w14:textId="4B1F1071" w:rsidR="00B62F5B" w:rsidRPr="00EF558D" w:rsidRDefault="00135DBC" w:rsidP="003574AF">
      <w:pPr>
        <w:pStyle w:val="Akapitzlist"/>
        <w:numPr>
          <w:ilvl w:val="0"/>
          <w:numId w:val="10"/>
        </w:numPr>
        <w:spacing w:line="276" w:lineRule="auto"/>
        <w:rPr>
          <w:color w:val="000000" w:themeColor="text1"/>
          <w:sz w:val="22"/>
          <w:szCs w:val="22"/>
        </w:rPr>
      </w:pPr>
      <w:r w:rsidRPr="00EF558D">
        <w:rPr>
          <w:color w:val="000000" w:themeColor="text1"/>
          <w:sz w:val="22"/>
          <w:szCs w:val="22"/>
          <w:lang w:eastAsia="ar-SA"/>
        </w:rPr>
        <w:t xml:space="preserve">Zakończenie </w:t>
      </w:r>
      <w:r w:rsidR="00634605">
        <w:rPr>
          <w:color w:val="000000" w:themeColor="text1"/>
          <w:sz w:val="22"/>
          <w:szCs w:val="22"/>
          <w:lang w:eastAsia="ar-SA"/>
        </w:rPr>
        <w:t>realizacji</w:t>
      </w:r>
      <w:r w:rsidR="00822421">
        <w:rPr>
          <w:color w:val="000000" w:themeColor="text1"/>
          <w:sz w:val="22"/>
          <w:szCs w:val="22"/>
          <w:lang w:eastAsia="ar-SA"/>
        </w:rPr>
        <w:t xml:space="preserve"> </w:t>
      </w:r>
      <w:r w:rsidR="00112789" w:rsidRPr="00EF558D">
        <w:rPr>
          <w:color w:val="000000" w:themeColor="text1"/>
          <w:sz w:val="22"/>
          <w:szCs w:val="22"/>
          <w:lang w:eastAsia="ar-SA"/>
        </w:rPr>
        <w:t>zadania</w:t>
      </w:r>
      <w:r w:rsidR="00C207A4" w:rsidRPr="00EF558D">
        <w:rPr>
          <w:color w:val="000000" w:themeColor="text1"/>
          <w:sz w:val="22"/>
          <w:szCs w:val="22"/>
          <w:lang w:eastAsia="ar-SA"/>
        </w:rPr>
        <w:t>:</w:t>
      </w:r>
      <w:r w:rsidR="00112789" w:rsidRPr="00EF558D">
        <w:rPr>
          <w:color w:val="000000" w:themeColor="text1"/>
          <w:sz w:val="22"/>
          <w:szCs w:val="22"/>
          <w:lang w:eastAsia="ar-SA"/>
        </w:rPr>
        <w:t xml:space="preserve"> </w:t>
      </w:r>
      <w:r w:rsidR="00EF558D" w:rsidRPr="00EF558D">
        <w:rPr>
          <w:b/>
          <w:color w:val="000000" w:themeColor="text1"/>
          <w:sz w:val="22"/>
          <w:szCs w:val="22"/>
          <w:lang w:eastAsia="ar-SA"/>
        </w:rPr>
        <w:t xml:space="preserve">do </w:t>
      </w:r>
      <w:r w:rsidR="00634605">
        <w:rPr>
          <w:b/>
          <w:color w:val="000000" w:themeColor="text1"/>
          <w:sz w:val="22"/>
          <w:szCs w:val="22"/>
          <w:lang w:eastAsia="ar-SA"/>
        </w:rPr>
        <w:t xml:space="preserve">dnia 30 grudnia 2023 roku. </w:t>
      </w:r>
    </w:p>
    <w:p w14:paraId="77020150" w14:textId="4B068CAC" w:rsidR="00E91D52" w:rsidRPr="00EF558D" w:rsidRDefault="00E91D52" w:rsidP="00FB7C16">
      <w:pPr>
        <w:pStyle w:val="Nagwek1"/>
        <w:ind w:left="142"/>
      </w:pPr>
      <w:r w:rsidRPr="00EF558D">
        <w:t xml:space="preserve">Projektowane postanowienia umowy w sprawie zamówienia publicznego, które zostaną wprowadzone </w:t>
      </w:r>
      <w:r w:rsidR="00D507E8">
        <w:br/>
      </w:r>
      <w:r w:rsidRPr="00EF558D">
        <w:t>do treści tej umowy</w:t>
      </w:r>
    </w:p>
    <w:p w14:paraId="22F94729" w14:textId="7A65E0FA" w:rsidR="00C207A4" w:rsidRPr="00EF558D" w:rsidRDefault="00C207A4" w:rsidP="00D82FAF">
      <w:pPr>
        <w:pStyle w:val="Akapitzlist"/>
        <w:numPr>
          <w:ilvl w:val="0"/>
          <w:numId w:val="48"/>
        </w:numPr>
        <w:spacing w:line="276" w:lineRule="auto"/>
        <w:ind w:left="284" w:hanging="284"/>
        <w:rPr>
          <w:color w:val="000000" w:themeColor="text1"/>
          <w:sz w:val="22"/>
          <w:szCs w:val="22"/>
        </w:rPr>
      </w:pPr>
      <w:r w:rsidRPr="00EF558D">
        <w:rPr>
          <w:color w:val="000000" w:themeColor="text1"/>
          <w:sz w:val="22"/>
          <w:szCs w:val="22"/>
        </w:rPr>
        <w:t>Zamawiający wymaga, aby W</w:t>
      </w:r>
      <w:r w:rsidR="00E91D52" w:rsidRPr="00EF558D">
        <w:rPr>
          <w:color w:val="000000" w:themeColor="text1"/>
          <w:sz w:val="22"/>
          <w:szCs w:val="22"/>
        </w:rPr>
        <w:t xml:space="preserve">ykonawca zawarł z nim umowę w sprawie zamówienia publicznego </w:t>
      </w:r>
      <w:r w:rsidR="00361405">
        <w:rPr>
          <w:color w:val="000000" w:themeColor="text1"/>
          <w:sz w:val="22"/>
          <w:szCs w:val="22"/>
        </w:rPr>
        <w:br/>
      </w:r>
      <w:r w:rsidR="00E91D52" w:rsidRPr="00EF558D">
        <w:rPr>
          <w:color w:val="000000" w:themeColor="text1"/>
          <w:sz w:val="22"/>
          <w:szCs w:val="22"/>
        </w:rPr>
        <w:t xml:space="preserve">na warunkach określonych w projekcie umowy stanowiącym </w:t>
      </w:r>
      <w:r w:rsidRPr="00EF558D">
        <w:rPr>
          <w:b/>
          <w:color w:val="000000" w:themeColor="text1"/>
          <w:sz w:val="22"/>
          <w:szCs w:val="22"/>
        </w:rPr>
        <w:t>Z</w:t>
      </w:r>
      <w:r w:rsidR="00E91D52" w:rsidRPr="00EF558D">
        <w:rPr>
          <w:b/>
          <w:color w:val="000000" w:themeColor="text1"/>
          <w:sz w:val="22"/>
          <w:szCs w:val="22"/>
        </w:rPr>
        <w:t>ałącznik</w:t>
      </w:r>
      <w:r w:rsidR="002907C9" w:rsidRPr="00EF558D">
        <w:rPr>
          <w:b/>
          <w:color w:val="000000" w:themeColor="text1"/>
          <w:sz w:val="22"/>
          <w:szCs w:val="22"/>
        </w:rPr>
        <w:t xml:space="preserve"> nr 7</w:t>
      </w:r>
      <w:r w:rsidR="00E91D52" w:rsidRPr="00EF558D">
        <w:rPr>
          <w:b/>
          <w:color w:val="000000" w:themeColor="text1"/>
          <w:sz w:val="22"/>
          <w:szCs w:val="22"/>
        </w:rPr>
        <w:t xml:space="preserve"> do </w:t>
      </w:r>
      <w:r w:rsidR="001F35CB" w:rsidRPr="00EF558D">
        <w:rPr>
          <w:b/>
          <w:color w:val="000000" w:themeColor="text1"/>
          <w:sz w:val="22"/>
          <w:szCs w:val="22"/>
        </w:rPr>
        <w:t>SWZ</w:t>
      </w:r>
      <w:r w:rsidR="00E91D52" w:rsidRPr="00EF558D">
        <w:rPr>
          <w:color w:val="000000" w:themeColor="text1"/>
          <w:sz w:val="22"/>
          <w:szCs w:val="22"/>
        </w:rPr>
        <w:t>.</w:t>
      </w:r>
    </w:p>
    <w:p w14:paraId="502BB55A" w14:textId="3174D47A" w:rsidR="00C207A4" w:rsidRPr="00EF558D" w:rsidRDefault="00E91D52" w:rsidP="00D82FAF">
      <w:pPr>
        <w:pStyle w:val="Akapitzlist"/>
        <w:numPr>
          <w:ilvl w:val="0"/>
          <w:numId w:val="48"/>
        </w:numPr>
        <w:spacing w:line="276" w:lineRule="auto"/>
        <w:ind w:left="284" w:hanging="284"/>
        <w:rPr>
          <w:color w:val="000000" w:themeColor="text1"/>
          <w:sz w:val="22"/>
          <w:szCs w:val="22"/>
        </w:rPr>
      </w:pPr>
      <w:r w:rsidRPr="00EF558D">
        <w:rPr>
          <w:color w:val="000000" w:themeColor="text1"/>
          <w:sz w:val="22"/>
          <w:szCs w:val="22"/>
        </w:rPr>
        <w:lastRenderedPageBreak/>
        <w:t xml:space="preserve">Zamawiający zawrze umowę w sprawie zamówienia publicznego, w terminie i na zasadach określonych </w:t>
      </w:r>
      <w:r w:rsidR="00361405">
        <w:rPr>
          <w:color w:val="000000" w:themeColor="text1"/>
          <w:sz w:val="22"/>
          <w:szCs w:val="22"/>
        </w:rPr>
        <w:br/>
      </w:r>
      <w:r w:rsidRPr="00EF558D">
        <w:rPr>
          <w:color w:val="000000" w:themeColor="text1"/>
          <w:sz w:val="22"/>
          <w:szCs w:val="22"/>
        </w:rPr>
        <w:t>w art. 308 ust. 2 i 3 Pzp.</w:t>
      </w:r>
    </w:p>
    <w:p w14:paraId="37D92625" w14:textId="77777777" w:rsidR="009A4BB7" w:rsidRPr="00EF558D" w:rsidRDefault="00E91D52" w:rsidP="00D82FAF">
      <w:pPr>
        <w:pStyle w:val="Akapitzlist"/>
        <w:numPr>
          <w:ilvl w:val="0"/>
          <w:numId w:val="48"/>
        </w:numPr>
        <w:spacing w:line="276" w:lineRule="auto"/>
        <w:ind w:left="284" w:hanging="284"/>
        <w:rPr>
          <w:color w:val="000000" w:themeColor="text1"/>
          <w:sz w:val="22"/>
          <w:szCs w:val="22"/>
        </w:rPr>
      </w:pPr>
      <w:r w:rsidRPr="00EF558D">
        <w:rPr>
          <w:color w:val="000000" w:themeColor="text1"/>
          <w:sz w:val="22"/>
          <w:szCs w:val="22"/>
        </w:rPr>
        <w:t>Zamawiający poinformuje Wykonawcę, któremu zostanie ud</w:t>
      </w:r>
      <w:r w:rsidR="00C207A4" w:rsidRPr="00EF558D">
        <w:rPr>
          <w:color w:val="000000" w:themeColor="text1"/>
          <w:sz w:val="22"/>
          <w:szCs w:val="22"/>
        </w:rPr>
        <w:t>zielone zamówienie, o miejscu i </w:t>
      </w:r>
      <w:r w:rsidRPr="00EF558D">
        <w:rPr>
          <w:color w:val="000000" w:themeColor="text1"/>
          <w:sz w:val="22"/>
          <w:szCs w:val="22"/>
        </w:rPr>
        <w:t>terminie zawarcia umowy.</w:t>
      </w:r>
    </w:p>
    <w:p w14:paraId="20993B3A" w14:textId="77777777" w:rsidR="00283D62" w:rsidRPr="00EA19BA" w:rsidRDefault="00283D62" w:rsidP="00D82FAF">
      <w:pPr>
        <w:pStyle w:val="Akapitzlist"/>
        <w:numPr>
          <w:ilvl w:val="0"/>
          <w:numId w:val="48"/>
        </w:numPr>
        <w:spacing w:line="276" w:lineRule="auto"/>
        <w:ind w:left="284" w:hanging="284"/>
        <w:rPr>
          <w:color w:val="000000" w:themeColor="text1"/>
          <w:sz w:val="22"/>
          <w:szCs w:val="22"/>
        </w:rPr>
      </w:pPr>
      <w:r w:rsidRPr="00EF558D">
        <w:rPr>
          <w:color w:val="000000" w:themeColor="text1"/>
          <w:sz w:val="22"/>
          <w:szCs w:val="22"/>
        </w:rPr>
        <w:t>Możliwości zmiany zawartej umowy oraz warunki takich zmian zostały określone we wzorze umowy</w:t>
      </w:r>
      <w:r w:rsidRPr="00EA19BA">
        <w:rPr>
          <w:color w:val="000000" w:themeColor="text1"/>
          <w:sz w:val="22"/>
          <w:szCs w:val="22"/>
        </w:rPr>
        <w:t>.</w:t>
      </w:r>
    </w:p>
    <w:p w14:paraId="3181D51F" w14:textId="77777777" w:rsidR="00EE2C21" w:rsidRPr="00EA19BA" w:rsidRDefault="00EE2C21" w:rsidP="00FB7C16">
      <w:pPr>
        <w:pStyle w:val="Nagwek1"/>
        <w:ind w:left="142"/>
      </w:pPr>
      <w:r w:rsidRPr="00EA19BA">
        <w:t>Wymagania w zakresie zatrudnienia na podstawie stosunku pracy, w okolicznościach, o których mowa w art. 95</w:t>
      </w:r>
    </w:p>
    <w:p w14:paraId="5CD9D0D0" w14:textId="53739E2C" w:rsidR="00EE2C21" w:rsidRPr="00EA19BA" w:rsidRDefault="00EE2C21" w:rsidP="00D82FAF">
      <w:pPr>
        <w:pStyle w:val="Akapitzlist"/>
        <w:numPr>
          <w:ilvl w:val="6"/>
          <w:numId w:val="46"/>
        </w:numPr>
        <w:spacing w:line="276" w:lineRule="auto"/>
        <w:ind w:left="426" w:hanging="426"/>
        <w:rPr>
          <w:color w:val="000000" w:themeColor="text1"/>
          <w:sz w:val="22"/>
          <w:szCs w:val="22"/>
        </w:rPr>
      </w:pPr>
      <w:r w:rsidRPr="00EA19BA">
        <w:rPr>
          <w:color w:val="000000" w:themeColor="text1"/>
          <w:sz w:val="22"/>
          <w:szCs w:val="22"/>
        </w:rPr>
        <w:t xml:space="preserve">Zamawiający wymaga, </w:t>
      </w:r>
      <w:r w:rsidRPr="00EA19BA">
        <w:rPr>
          <w:color w:val="000000" w:themeColor="text1"/>
          <w:sz w:val="22"/>
          <w:szCs w:val="22"/>
          <w:u w:val="single"/>
        </w:rPr>
        <w:t>aby wszystkie osoby realizujące przedmiot zamówienia</w:t>
      </w:r>
      <w:r w:rsidRPr="00EA19BA">
        <w:rPr>
          <w:color w:val="000000" w:themeColor="text1"/>
          <w:sz w:val="22"/>
          <w:szCs w:val="22"/>
        </w:rPr>
        <w:t>, które wykonywać będą czynności faktycznie związane z przedmiotem zamówienia opisane</w:t>
      </w:r>
      <w:r w:rsidR="00EF558D" w:rsidRPr="00EA19BA">
        <w:rPr>
          <w:color w:val="000000" w:themeColor="text1"/>
          <w:sz w:val="22"/>
          <w:szCs w:val="22"/>
        </w:rPr>
        <w:t xml:space="preserve"> w </w:t>
      </w:r>
      <w:r w:rsidRPr="00EA19BA">
        <w:rPr>
          <w:color w:val="000000" w:themeColor="text1"/>
          <w:sz w:val="22"/>
          <w:szCs w:val="22"/>
        </w:rPr>
        <w:t xml:space="preserve">SWZ zostały zatrudnione </w:t>
      </w:r>
      <w:r w:rsidR="00361405">
        <w:rPr>
          <w:color w:val="000000" w:themeColor="text1"/>
          <w:sz w:val="22"/>
          <w:szCs w:val="22"/>
        </w:rPr>
        <w:br/>
      </w:r>
      <w:r w:rsidRPr="00EA19BA">
        <w:rPr>
          <w:color w:val="000000" w:themeColor="text1"/>
          <w:sz w:val="22"/>
          <w:szCs w:val="22"/>
        </w:rPr>
        <w:t xml:space="preserve">na podstawie umowy o pracę, jeżeli wykonywanie tych czynności polega na wykonywaniu pracy </w:t>
      </w:r>
      <w:r w:rsidR="00361405">
        <w:rPr>
          <w:color w:val="000000" w:themeColor="text1"/>
          <w:sz w:val="22"/>
          <w:szCs w:val="22"/>
        </w:rPr>
        <w:br/>
      </w:r>
      <w:r w:rsidRPr="00EA19BA">
        <w:rPr>
          <w:color w:val="000000" w:themeColor="text1"/>
          <w:sz w:val="22"/>
          <w:szCs w:val="22"/>
        </w:rPr>
        <w:t>w sposób określony w art. 22 § 1 ustawy z dnia 26 czerwca 1974 r. – Kodeks pracy, który brzmi</w:t>
      </w:r>
      <w:r w:rsidRPr="00EA19BA">
        <w:rPr>
          <w:i/>
          <w:color w:val="000000" w:themeColor="text1"/>
          <w:sz w:val="22"/>
          <w:szCs w:val="22"/>
        </w:rPr>
        <w:t xml:space="preserve"> „Przez nawiązanie stosunku pracy pracownik zobowiązuje się do wykonywania pracy określonego rodzaju na rzecz pracodawcy i pod jego kierownictwem oraz w miejscu i czasie wyznaczonym przez pracodawcę, </w:t>
      </w:r>
      <w:r w:rsidR="007C4024">
        <w:rPr>
          <w:i/>
          <w:color w:val="000000" w:themeColor="text1"/>
          <w:sz w:val="22"/>
          <w:szCs w:val="22"/>
        </w:rPr>
        <w:br/>
      </w:r>
      <w:r w:rsidRPr="00EA19BA">
        <w:rPr>
          <w:i/>
          <w:color w:val="000000" w:themeColor="text1"/>
          <w:sz w:val="22"/>
          <w:szCs w:val="22"/>
        </w:rPr>
        <w:t xml:space="preserve">a pracodawca - do zatrudniania pracownika za wynagrodzeniem”. </w:t>
      </w:r>
    </w:p>
    <w:p w14:paraId="2B2CB180" w14:textId="77777777" w:rsidR="00EE2C21" w:rsidRPr="00EA19BA" w:rsidRDefault="00EE2C21" w:rsidP="00D82FAF">
      <w:pPr>
        <w:pStyle w:val="Akapitzlist"/>
        <w:numPr>
          <w:ilvl w:val="6"/>
          <w:numId w:val="46"/>
        </w:numPr>
        <w:spacing w:line="276" w:lineRule="auto"/>
        <w:ind w:left="426" w:hanging="426"/>
        <w:rPr>
          <w:color w:val="000000" w:themeColor="text1"/>
          <w:sz w:val="22"/>
          <w:szCs w:val="22"/>
        </w:rPr>
      </w:pPr>
      <w:r w:rsidRPr="00EA19BA">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381EA5CC" w14:textId="77777777" w:rsidR="001376D9" w:rsidRDefault="00EE2C21" w:rsidP="00D82FAF">
      <w:pPr>
        <w:pStyle w:val="Akapitzlist"/>
        <w:numPr>
          <w:ilvl w:val="0"/>
          <w:numId w:val="61"/>
        </w:numPr>
        <w:spacing w:line="276" w:lineRule="auto"/>
        <w:ind w:left="709" w:hanging="284"/>
        <w:rPr>
          <w:color w:val="000000" w:themeColor="text1"/>
          <w:sz w:val="22"/>
          <w:szCs w:val="22"/>
        </w:rPr>
      </w:pPr>
      <w:r w:rsidRPr="00EA19BA">
        <w:rPr>
          <w:color w:val="000000" w:themeColor="text1"/>
          <w:sz w:val="22"/>
          <w:szCs w:val="22"/>
        </w:rPr>
        <w:t xml:space="preserve">osoby wykonujące </w:t>
      </w:r>
      <w:r w:rsidR="00BE1668" w:rsidRPr="00EA19BA">
        <w:rPr>
          <w:color w:val="000000" w:themeColor="text1"/>
          <w:sz w:val="22"/>
          <w:szCs w:val="22"/>
        </w:rPr>
        <w:t xml:space="preserve">prace fizyczne przy realizacji robót budowlanych i instalacyjno-montażowych, </w:t>
      </w:r>
    </w:p>
    <w:p w14:paraId="6CA25197" w14:textId="0ACB5B74" w:rsidR="00EE2C21" w:rsidRPr="00EA19BA" w:rsidRDefault="00BE1668" w:rsidP="00D82FAF">
      <w:pPr>
        <w:pStyle w:val="Akapitzlist"/>
        <w:numPr>
          <w:ilvl w:val="0"/>
          <w:numId w:val="61"/>
        </w:numPr>
        <w:spacing w:line="276" w:lineRule="auto"/>
        <w:ind w:left="709" w:hanging="284"/>
        <w:rPr>
          <w:color w:val="000000" w:themeColor="text1"/>
          <w:sz w:val="22"/>
          <w:szCs w:val="22"/>
        </w:rPr>
      </w:pPr>
      <w:r w:rsidRPr="00EA19BA">
        <w:rPr>
          <w:color w:val="000000" w:themeColor="text1"/>
          <w:sz w:val="22"/>
          <w:szCs w:val="22"/>
        </w:rPr>
        <w:t>operatorzy sprzętu.</w:t>
      </w:r>
    </w:p>
    <w:p w14:paraId="2A2102BF" w14:textId="1587E1B8" w:rsidR="00EE2C21" w:rsidRPr="00EA19BA" w:rsidRDefault="00EE2C21" w:rsidP="00D82FAF">
      <w:pPr>
        <w:pStyle w:val="Akapitzlist"/>
        <w:numPr>
          <w:ilvl w:val="6"/>
          <w:numId w:val="46"/>
        </w:numPr>
        <w:spacing w:line="276" w:lineRule="auto"/>
        <w:ind w:left="426" w:hanging="426"/>
        <w:rPr>
          <w:color w:val="000000" w:themeColor="text1"/>
          <w:sz w:val="22"/>
          <w:szCs w:val="22"/>
        </w:rPr>
      </w:pPr>
      <w:r w:rsidRPr="00EA19BA">
        <w:rPr>
          <w:b/>
          <w:color w:val="000000" w:themeColor="text1"/>
          <w:sz w:val="22"/>
          <w:szCs w:val="22"/>
        </w:rPr>
        <w:t xml:space="preserve">Wymóg ten nie dotyczy kierownika budowy, kierowników robót oraz osób świadczących usługi </w:t>
      </w:r>
      <w:r w:rsidR="00361405">
        <w:rPr>
          <w:b/>
          <w:color w:val="000000" w:themeColor="text1"/>
          <w:sz w:val="22"/>
          <w:szCs w:val="22"/>
        </w:rPr>
        <w:br/>
      </w:r>
      <w:r w:rsidRPr="00EA19BA">
        <w:rPr>
          <w:b/>
          <w:color w:val="000000" w:themeColor="text1"/>
          <w:sz w:val="22"/>
          <w:szCs w:val="22"/>
        </w:rPr>
        <w:t>na budowie w ramach własnej działalności gospodarczej</w:t>
      </w:r>
      <w:r w:rsidRPr="00EA19BA">
        <w:rPr>
          <w:color w:val="000000" w:themeColor="text1"/>
          <w:sz w:val="22"/>
          <w:szCs w:val="22"/>
        </w:rPr>
        <w:t>.</w:t>
      </w:r>
    </w:p>
    <w:p w14:paraId="4F731AA6" w14:textId="0359B339" w:rsidR="00EE2C21" w:rsidRPr="00EA19BA" w:rsidRDefault="00571188" w:rsidP="00D82FAF">
      <w:pPr>
        <w:pStyle w:val="Akapitzlist"/>
        <w:numPr>
          <w:ilvl w:val="6"/>
          <w:numId w:val="46"/>
        </w:numPr>
        <w:spacing w:line="276" w:lineRule="auto"/>
        <w:ind w:left="426" w:hanging="426"/>
        <w:rPr>
          <w:color w:val="000000" w:themeColor="text1"/>
          <w:sz w:val="22"/>
          <w:szCs w:val="22"/>
        </w:rPr>
      </w:pPr>
      <w:r w:rsidRPr="00EA19BA">
        <w:rPr>
          <w:color w:val="000000" w:themeColor="text1"/>
          <w:sz w:val="22"/>
          <w:szCs w:val="22"/>
        </w:rPr>
        <w:t xml:space="preserve">Sposób dokumentowania zatrudnienia osób, uprawnienia Zamawiającego w zakresie kontroli spełnienia przez Wykonawcę ww. wymagań oraz sankcji z tytułu niespełnienia tych wymagań określono </w:t>
      </w:r>
      <w:r w:rsidR="007C4024">
        <w:rPr>
          <w:color w:val="000000" w:themeColor="text1"/>
          <w:sz w:val="22"/>
          <w:szCs w:val="22"/>
        </w:rPr>
        <w:br/>
      </w:r>
      <w:r w:rsidRPr="00EA19BA">
        <w:rPr>
          <w:color w:val="000000" w:themeColor="text1"/>
          <w:sz w:val="22"/>
          <w:szCs w:val="22"/>
        </w:rPr>
        <w:t xml:space="preserve">w </w:t>
      </w:r>
      <w:r w:rsidRPr="00EA19BA">
        <w:rPr>
          <w:b/>
          <w:color w:val="000000" w:themeColor="text1"/>
          <w:sz w:val="22"/>
          <w:szCs w:val="22"/>
        </w:rPr>
        <w:t>Załączniku nr 7 do SWZ</w:t>
      </w:r>
      <w:r w:rsidRPr="00EA19BA">
        <w:rPr>
          <w:color w:val="000000" w:themeColor="text1"/>
          <w:sz w:val="22"/>
          <w:szCs w:val="22"/>
        </w:rPr>
        <w:t xml:space="preserve"> – wzorze umowy.</w:t>
      </w:r>
    </w:p>
    <w:p w14:paraId="0DD2342A" w14:textId="77777777" w:rsidR="00EE2C21" w:rsidRPr="00EA19BA" w:rsidRDefault="00EE2C21" w:rsidP="00FB7C16">
      <w:pPr>
        <w:pStyle w:val="Nagwek1"/>
        <w:ind w:left="142"/>
      </w:pPr>
      <w:r w:rsidRPr="00EA19BA">
        <w:t>Wymagania w zakresie zatrudnienia osób, o których mowa w art. 96 ust. 2 pkt 2, jeżeli Zamawiający przewiduje takie wymagania</w:t>
      </w:r>
    </w:p>
    <w:p w14:paraId="5427EB46" w14:textId="77777777" w:rsidR="00EE2C21" w:rsidRPr="00EA19BA" w:rsidRDefault="00EE2C21" w:rsidP="00EE2C21">
      <w:pPr>
        <w:rPr>
          <w:color w:val="000000" w:themeColor="text1"/>
          <w:sz w:val="22"/>
          <w:szCs w:val="22"/>
        </w:rPr>
      </w:pPr>
      <w:r w:rsidRPr="00EA19BA">
        <w:rPr>
          <w:color w:val="000000" w:themeColor="text1"/>
          <w:sz w:val="22"/>
          <w:szCs w:val="22"/>
        </w:rPr>
        <w:t>Zamawiający nie przewiduje wymagań, o których mowa w art. 96 ust. 2 pkt 2 ustawy Pzp.</w:t>
      </w:r>
    </w:p>
    <w:p w14:paraId="1A79C93A" w14:textId="77777777" w:rsidR="00C207A4" w:rsidRPr="00A526EF" w:rsidRDefault="00A74320" w:rsidP="00FB7C16">
      <w:pPr>
        <w:pStyle w:val="Nagwek1"/>
        <w:ind w:left="142"/>
        <w:rPr>
          <w:color w:val="auto"/>
        </w:rPr>
      </w:pPr>
      <w:r w:rsidRPr="00A526EF">
        <w:rPr>
          <w:color w:val="auto"/>
        </w:rPr>
        <w:t>Informacje o środkach komunikacji elektronicznej, przy użyciu których zamawiający będzie komunikował się z wykonawcami, oraz informacje o wymaganiach technicznych i organizacyjnych sporządzania, wysyłania i odbierania korespondencji elektronicznej</w:t>
      </w:r>
    </w:p>
    <w:p w14:paraId="5F6DF53E" w14:textId="32CFC945" w:rsidR="006739A3" w:rsidRPr="00A526EF" w:rsidRDefault="00BC7BBA" w:rsidP="006739A3">
      <w:pPr>
        <w:numPr>
          <w:ilvl w:val="0"/>
          <w:numId w:val="3"/>
        </w:numPr>
        <w:spacing w:line="276" w:lineRule="auto"/>
        <w:ind w:left="284" w:hanging="284"/>
        <w:rPr>
          <w:color w:val="000000" w:themeColor="text1"/>
          <w:sz w:val="22"/>
          <w:szCs w:val="22"/>
        </w:rPr>
      </w:pPr>
      <w:r w:rsidRPr="00A526EF">
        <w:rPr>
          <w:color w:val="000000" w:themeColor="text1"/>
          <w:sz w:val="22"/>
          <w:szCs w:val="22"/>
        </w:rPr>
        <w:t>Komunikacja między Zamawiającym a Wykonawcami (składanie i wysyłanie dokumentów/oświadczeń/wyjaśnień/zawiadomień/informacji) odbywa się elektronicznie</w:t>
      </w:r>
      <w:r w:rsidR="0092239C" w:rsidRPr="00A526EF">
        <w:rPr>
          <w:color w:val="000000" w:themeColor="text1"/>
          <w:sz w:val="22"/>
          <w:szCs w:val="22"/>
        </w:rPr>
        <w:t xml:space="preserve"> </w:t>
      </w:r>
      <w:r w:rsidR="007C4024" w:rsidRPr="00A526EF">
        <w:rPr>
          <w:color w:val="000000" w:themeColor="text1"/>
          <w:sz w:val="22"/>
          <w:szCs w:val="22"/>
        </w:rPr>
        <w:t>przy użyciu Platformy</w:t>
      </w:r>
      <w:r w:rsidR="00274BAD">
        <w:rPr>
          <w:color w:val="000000" w:themeColor="text1"/>
          <w:sz w:val="22"/>
          <w:szCs w:val="22"/>
        </w:rPr>
        <w:t xml:space="preserve"> e-Zamówienia</w:t>
      </w:r>
      <w:r w:rsidR="0092239C" w:rsidRPr="00A526EF">
        <w:rPr>
          <w:color w:val="000000" w:themeColor="text1"/>
          <w:sz w:val="22"/>
          <w:szCs w:val="22"/>
        </w:rPr>
        <w:t>, który dostępny jest pod adresem:</w:t>
      </w:r>
      <w:r w:rsidR="00DB0CE6" w:rsidRPr="00A526EF">
        <w:rPr>
          <w:sz w:val="22"/>
          <w:szCs w:val="22"/>
        </w:rPr>
        <w:t xml:space="preserve"> </w:t>
      </w:r>
      <w:hyperlink r:id="rId16" w:history="1">
        <w:r w:rsidR="00DB0CE6" w:rsidRPr="00A526EF">
          <w:rPr>
            <w:rStyle w:val="Hipercze"/>
            <w:sz w:val="22"/>
            <w:szCs w:val="22"/>
          </w:rPr>
          <w:t>https://ezamowienia.gov.pl/pl/</w:t>
        </w:r>
      </w:hyperlink>
      <w:r w:rsidRPr="00A526EF">
        <w:rPr>
          <w:color w:val="000000" w:themeColor="text1"/>
          <w:sz w:val="22"/>
          <w:szCs w:val="22"/>
        </w:rPr>
        <w:t xml:space="preserve"> </w:t>
      </w:r>
      <w:r w:rsidR="007C4024" w:rsidRPr="00A526EF">
        <w:rPr>
          <w:color w:val="000000" w:themeColor="text1"/>
          <w:sz w:val="22"/>
          <w:szCs w:val="22"/>
        </w:rPr>
        <w:t xml:space="preserve">lub </w:t>
      </w:r>
      <w:r w:rsidRPr="00A526EF">
        <w:rPr>
          <w:color w:val="000000" w:themeColor="text1"/>
          <w:sz w:val="22"/>
          <w:szCs w:val="22"/>
        </w:rPr>
        <w:t xml:space="preserve">za pośrednictwem poczty elektronicznej </w:t>
      </w:r>
      <w:hyperlink r:id="rId17" w:history="1">
        <w:r w:rsidR="006E4BBB" w:rsidRPr="00A526EF">
          <w:rPr>
            <w:rStyle w:val="Hipercze"/>
            <w:sz w:val="22"/>
            <w:szCs w:val="22"/>
          </w:rPr>
          <w:t>sekretariat@gawluszowice.pl</w:t>
        </w:r>
      </w:hyperlink>
      <w:r w:rsidR="007C4024" w:rsidRPr="00A526EF">
        <w:rPr>
          <w:color w:val="000000" w:themeColor="text1"/>
          <w:sz w:val="22"/>
          <w:szCs w:val="22"/>
        </w:rPr>
        <w:t>, z zastrzeżeniem, że złożenie oferty następuje w</w:t>
      </w:r>
      <w:r w:rsidR="006739A3" w:rsidRPr="00A526EF">
        <w:rPr>
          <w:color w:val="000000" w:themeColor="text1"/>
          <w:sz w:val="22"/>
          <w:szCs w:val="22"/>
        </w:rPr>
        <w:t>yłącznie przy użyciu Platformy</w:t>
      </w:r>
      <w:r w:rsidR="00A526EF" w:rsidRPr="00A526EF">
        <w:rPr>
          <w:color w:val="000000" w:themeColor="text1"/>
          <w:sz w:val="22"/>
          <w:szCs w:val="22"/>
        </w:rPr>
        <w:t xml:space="preserve"> e-Zamówienia</w:t>
      </w:r>
      <w:r w:rsidR="006739A3" w:rsidRPr="00A526EF">
        <w:rPr>
          <w:color w:val="000000" w:themeColor="text1"/>
          <w:sz w:val="22"/>
          <w:szCs w:val="22"/>
        </w:rPr>
        <w:t>.</w:t>
      </w:r>
    </w:p>
    <w:p w14:paraId="18DD5656" w14:textId="77777777" w:rsidR="006739A3" w:rsidRPr="00A526EF" w:rsidRDefault="006739A3" w:rsidP="006739A3">
      <w:pPr>
        <w:numPr>
          <w:ilvl w:val="0"/>
          <w:numId w:val="3"/>
        </w:numPr>
        <w:spacing w:line="276" w:lineRule="auto"/>
        <w:ind w:left="284" w:hanging="284"/>
        <w:rPr>
          <w:color w:val="000000" w:themeColor="text1"/>
          <w:sz w:val="22"/>
          <w:szCs w:val="22"/>
        </w:rPr>
      </w:pPr>
      <w:r w:rsidRPr="00A526EF">
        <w:rPr>
          <w:color w:val="000000"/>
          <w:sz w:val="22"/>
          <w:szCs w:val="22"/>
          <w:lang w:eastAsia="pl-PL"/>
        </w:rPr>
        <w:t>Wykonawca zamierzający wziąć udział w postępowaniu o udzielenie zamówienia publicznego musi</w:t>
      </w:r>
      <w:r w:rsidRPr="00A526EF">
        <w:rPr>
          <w:color w:val="000000" w:themeColor="text1"/>
          <w:sz w:val="22"/>
          <w:szCs w:val="22"/>
        </w:rPr>
        <w:t xml:space="preserve"> </w:t>
      </w:r>
      <w:r w:rsidRPr="00A526EF">
        <w:rPr>
          <w:color w:val="000000"/>
          <w:sz w:val="22"/>
          <w:szCs w:val="22"/>
          <w:lang w:eastAsia="pl-PL"/>
        </w:rPr>
        <w:t>posiadać konto podmiotu „Wykonawca” na Platformie e-Zamówienia. Szczegółowe informacje na temat</w:t>
      </w:r>
      <w:r w:rsidRPr="00A526EF">
        <w:rPr>
          <w:color w:val="000000" w:themeColor="text1"/>
          <w:sz w:val="22"/>
          <w:szCs w:val="22"/>
        </w:rPr>
        <w:t xml:space="preserve"> </w:t>
      </w:r>
      <w:r w:rsidRPr="00A526EF">
        <w:rPr>
          <w:color w:val="000000"/>
          <w:sz w:val="22"/>
          <w:szCs w:val="22"/>
          <w:lang w:eastAsia="pl-PL"/>
        </w:rPr>
        <w:t>zakładania kont podmiotów oraz zasady i warunki korzystania z Platformy e-Zamówienia określa Regulamin</w:t>
      </w:r>
      <w:r w:rsidRPr="00A526EF">
        <w:rPr>
          <w:color w:val="000000" w:themeColor="text1"/>
          <w:sz w:val="22"/>
          <w:szCs w:val="22"/>
        </w:rPr>
        <w:t xml:space="preserve"> </w:t>
      </w:r>
      <w:r w:rsidRPr="00A526EF">
        <w:rPr>
          <w:color w:val="000000"/>
          <w:sz w:val="22"/>
          <w:szCs w:val="22"/>
          <w:lang w:eastAsia="pl-PL"/>
        </w:rPr>
        <w:t xml:space="preserve">Platformy e-Zamówienia, dostępny na stronie internetowej </w:t>
      </w:r>
      <w:r w:rsidRPr="00A526EF">
        <w:rPr>
          <w:color w:val="0000FF"/>
          <w:sz w:val="22"/>
          <w:szCs w:val="22"/>
          <w:lang w:eastAsia="pl-PL"/>
        </w:rPr>
        <w:t xml:space="preserve">https://ezamowienia.gov.pl </w:t>
      </w:r>
      <w:r w:rsidRPr="00A526EF">
        <w:rPr>
          <w:color w:val="000000"/>
          <w:sz w:val="22"/>
          <w:szCs w:val="22"/>
          <w:lang w:eastAsia="pl-PL"/>
        </w:rPr>
        <w:t>oraz informacje</w:t>
      </w:r>
      <w:r w:rsidRPr="00A526EF">
        <w:rPr>
          <w:color w:val="000000" w:themeColor="text1"/>
          <w:sz w:val="22"/>
          <w:szCs w:val="22"/>
        </w:rPr>
        <w:t xml:space="preserve"> </w:t>
      </w:r>
      <w:r w:rsidRPr="00A526EF">
        <w:rPr>
          <w:color w:val="000000"/>
          <w:sz w:val="22"/>
          <w:szCs w:val="22"/>
          <w:lang w:eastAsia="pl-PL"/>
        </w:rPr>
        <w:t>zamieszczone w zakładce „Centrum Pomocy”.</w:t>
      </w:r>
    </w:p>
    <w:p w14:paraId="5498B211" w14:textId="61981A8B" w:rsidR="00BC7BBA" w:rsidRPr="00A526EF" w:rsidRDefault="006739A3" w:rsidP="006739A3">
      <w:pPr>
        <w:numPr>
          <w:ilvl w:val="0"/>
          <w:numId w:val="3"/>
        </w:numPr>
        <w:spacing w:line="276" w:lineRule="auto"/>
        <w:ind w:left="284" w:hanging="284"/>
        <w:rPr>
          <w:color w:val="000000" w:themeColor="text1"/>
          <w:sz w:val="22"/>
          <w:szCs w:val="22"/>
        </w:rPr>
      </w:pPr>
      <w:r w:rsidRPr="00A526EF">
        <w:rPr>
          <w:sz w:val="22"/>
          <w:szCs w:val="22"/>
          <w:lang w:eastAsia="pl-PL"/>
        </w:rPr>
        <w:t xml:space="preserve">Przeglądanie i pobieranie publicznej treści dokumentacji postępowania nie wymaga posiadania konta </w:t>
      </w:r>
      <w:r w:rsidR="00DB7CE7" w:rsidRPr="00A526EF">
        <w:rPr>
          <w:sz w:val="22"/>
          <w:szCs w:val="22"/>
          <w:lang w:eastAsia="pl-PL"/>
        </w:rPr>
        <w:br/>
      </w:r>
      <w:r w:rsidRPr="00A526EF">
        <w:rPr>
          <w:sz w:val="22"/>
          <w:szCs w:val="22"/>
          <w:lang w:eastAsia="pl-PL"/>
        </w:rPr>
        <w:t>na</w:t>
      </w:r>
      <w:r w:rsidRPr="00A526EF">
        <w:rPr>
          <w:color w:val="000000" w:themeColor="text1"/>
          <w:sz w:val="22"/>
          <w:szCs w:val="22"/>
        </w:rPr>
        <w:t xml:space="preserve"> </w:t>
      </w:r>
      <w:r w:rsidRPr="00A526EF">
        <w:rPr>
          <w:sz w:val="22"/>
          <w:szCs w:val="22"/>
          <w:lang w:eastAsia="pl-PL"/>
        </w:rPr>
        <w:t>Platformie e-Zamówienia ani logowania.</w:t>
      </w:r>
      <w:r w:rsidR="00BC7BBA" w:rsidRPr="00A526EF">
        <w:rPr>
          <w:color w:val="000000" w:themeColor="text1"/>
          <w:sz w:val="22"/>
          <w:szCs w:val="22"/>
        </w:rPr>
        <w:t>.</w:t>
      </w:r>
    </w:p>
    <w:p w14:paraId="055980B9" w14:textId="77777777"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Sposób sporządzenia dokumentów elektronicznych lub dokumentów elektronicznych będących kopią elektroniczną treści zapisanej w postaci papierowej (cyfrowe odwzorowania) musi być zgodny z wymaganiami określonymi w rozporządzeniu Prezesa Rady Ministrów w sprawie wymagań dla dokumentów elektronicznych. </w:t>
      </w:r>
    </w:p>
    <w:p w14:paraId="5183FB58" w14:textId="5FD9EA09"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Dokumenty elektroniczne, o których mowa w § 2 ust. 1 rozporządzenia Prezesa Rady Ministrów w sprawie wymagań dla dokumentów elektronicznych, sporządza</w:t>
      </w:r>
      <w:r w:rsidR="00B06277">
        <w:rPr>
          <w:sz w:val="22"/>
          <w:szCs w:val="22"/>
        </w:rPr>
        <w:t xml:space="preserve"> się w postaci elektronicznej, </w:t>
      </w:r>
      <w:r w:rsidRPr="00A526EF">
        <w:rPr>
          <w:sz w:val="22"/>
          <w:szCs w:val="22"/>
        </w:rPr>
        <w:t xml:space="preserve">w formatach danych określonych w przepisach rozporządzenia Rady Ministrów w sprawie Krajowych Ram Interoperacyjności, z </w:t>
      </w:r>
      <w:r w:rsidRPr="00A526EF">
        <w:rPr>
          <w:sz w:val="22"/>
          <w:szCs w:val="22"/>
        </w:rPr>
        <w:lastRenderedPageBreak/>
        <w:t>uwzględnieniem</w:t>
      </w:r>
      <w:r w:rsidR="00A526EF">
        <w:rPr>
          <w:sz w:val="22"/>
          <w:szCs w:val="22"/>
        </w:rPr>
        <w:t xml:space="preserve"> rodzaju przekazywanych danych </w:t>
      </w:r>
      <w:r w:rsidRPr="00A526EF">
        <w:rPr>
          <w:sz w:val="22"/>
          <w:szCs w:val="22"/>
        </w:rPr>
        <w:t>i przekazuje się jako załączniki. W przypadku formatów, o których mowa w art. 66 ust. 1 ustawy Pzp, ww. regulacje nie będą miały bezpośredniego zastosowania.</w:t>
      </w:r>
    </w:p>
    <w:p w14:paraId="12A8A324" w14:textId="77777777" w:rsidR="009D4907" w:rsidRPr="00A526EF" w:rsidRDefault="00BE30F1" w:rsidP="007C4024">
      <w:pPr>
        <w:numPr>
          <w:ilvl w:val="0"/>
          <w:numId w:val="3"/>
        </w:numPr>
        <w:spacing w:line="276" w:lineRule="auto"/>
        <w:ind w:left="284" w:hanging="284"/>
        <w:rPr>
          <w:color w:val="FF0000"/>
          <w:sz w:val="22"/>
          <w:szCs w:val="22"/>
        </w:rPr>
      </w:pPr>
      <w:r w:rsidRPr="00A526EF">
        <w:rPr>
          <w:sz w:val="22"/>
          <w:szCs w:val="22"/>
        </w:rPr>
        <w:t>Informa</w:t>
      </w:r>
      <w:r w:rsidR="009D4907" w:rsidRPr="00A526EF">
        <w:rPr>
          <w:sz w:val="22"/>
          <w:szCs w:val="22"/>
        </w:rPr>
        <w:t>cje, oświadczenia lub dokumenty</w:t>
      </w:r>
      <w:r w:rsidRPr="00A526EF">
        <w:rPr>
          <w:sz w:val="22"/>
          <w:szCs w:val="22"/>
        </w:rPr>
        <w:t xml:space="preserve">, inne niż wymienione w § 2 ust. 1 rozporządzenia Prezesa Rady Ministrów w sprawie wymagań dla dokumentów elektronicznych, przekazywane w postępowaniu sporządza się w postaci elektronicznej: </w:t>
      </w:r>
    </w:p>
    <w:p w14:paraId="66D82BAA" w14:textId="77777777" w:rsidR="009D4907" w:rsidRPr="00A526EF" w:rsidRDefault="00BE30F1" w:rsidP="009D4907">
      <w:pPr>
        <w:spacing w:line="276" w:lineRule="auto"/>
        <w:ind w:left="284"/>
        <w:rPr>
          <w:sz w:val="22"/>
          <w:szCs w:val="22"/>
        </w:rPr>
      </w:pPr>
      <w:r w:rsidRPr="00A526EF">
        <w:rPr>
          <w:sz w:val="22"/>
          <w:szCs w:val="22"/>
        </w:rPr>
        <w:t xml:space="preserve">a. w formatach danych określonych w przepisach rozporządzenia Rady Ministrów w sprawie Krajowych Ram Interoperacyjności (i przekazuje się jako załącznik), lub </w:t>
      </w:r>
    </w:p>
    <w:p w14:paraId="1F461FC0" w14:textId="7FCFA4C6" w:rsidR="00BE30F1" w:rsidRPr="00A526EF" w:rsidRDefault="00BE30F1" w:rsidP="009D4907">
      <w:pPr>
        <w:spacing w:line="276" w:lineRule="auto"/>
        <w:ind w:left="284"/>
        <w:rPr>
          <w:color w:val="FF0000"/>
          <w:sz w:val="22"/>
          <w:szCs w:val="22"/>
        </w:rPr>
      </w:pPr>
      <w:r w:rsidRPr="00A526EF">
        <w:rPr>
          <w:sz w:val="22"/>
          <w:szCs w:val="22"/>
        </w:rPr>
        <w:t xml:space="preserve">b. jako tekst wpisany bezpośrednio do wiadomości przekazywanej przy użyciu środków komunikacji elektronicznej (np. w treści wiadomości e-mail lub w treści „Formularza do komunikacji”). </w:t>
      </w:r>
    </w:p>
    <w:p w14:paraId="630A4C6F" w14:textId="60C4A063"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Jeżeli dokumenty elektroniczne, przekazywane przy użyciu środków komunikacji elektronicznej, zawierają informacje stanowiące tajemnicę przedsiębiorstwa w rozumieniu przepisów ustawy z dnia 16 kwietnia 1993 r. o zwalczaniu nieuczciwej konkurencji (Dz. U. </w:t>
      </w:r>
      <w:r w:rsidR="00A526EF">
        <w:rPr>
          <w:sz w:val="22"/>
          <w:szCs w:val="22"/>
        </w:rPr>
        <w:t>z 2020 r. poz. 1913 oraz z 2021</w:t>
      </w:r>
      <w:r w:rsidRPr="00A526EF">
        <w:rPr>
          <w:sz w:val="22"/>
          <w:szCs w:val="22"/>
        </w:rPr>
        <w:t xml:space="preserve">r. poz. 1655) wykonawca, w celu utrzymania w poufności tych informacji, przekazuje je w wydzielonym i odpowiednio oznaczonym pliku, wraz z jednoczesnym zaznaczeniem w nazwie pliku „Dokument stanowiący tajemnicę przedsiębiorstwa”. </w:t>
      </w:r>
    </w:p>
    <w:p w14:paraId="66FE14CC" w14:textId="75035FF4"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Komunikacja w postępowaniu, z wyłączeniem składania ofert/wniosków o dopuszczenie do udziału </w:t>
      </w:r>
      <w:r w:rsidR="00361405">
        <w:rPr>
          <w:sz w:val="22"/>
          <w:szCs w:val="22"/>
        </w:rPr>
        <w:br/>
      </w:r>
      <w:r w:rsidRPr="00A526EF">
        <w:rPr>
          <w:sz w:val="22"/>
          <w:szCs w:val="22"/>
        </w:rPr>
        <w:t>w postępowaniu, odbywa się drogą elektroniczną za pośrednictwem formularzy do komunikacji dostępnych w zakładce „Formularze” („Formularze do komunikacji”). Za pośrednictwem „Formularzy do komunikacji” odbywa się w szczególności przekazywanie wezwań i zawiadomień, zadawanie pytań i udzielanie odpowiedzi. Formularze do komunikacji umożliwiają również dołączenie załącznika do przesyłanej wiadomości (przycisk „dodaj załącznik”). W przypadku załączników, które są zgodnie z ustawą Pzp lub rozporządzeniem Prezesa Rady Ministrów w sprawie wymagań dla dokumentów elektronicznych opatrzone kwalifikowanym podpisem el</w:t>
      </w:r>
      <w:r w:rsidR="009D4907" w:rsidRPr="00A526EF">
        <w:rPr>
          <w:sz w:val="22"/>
          <w:szCs w:val="22"/>
        </w:rPr>
        <w:t>ektronicznym, podpisem zaufanym lub podpisem osobistym</w:t>
      </w:r>
      <w:r w:rsidRPr="00A526EF">
        <w:rPr>
          <w:sz w:val="22"/>
          <w:szCs w:val="22"/>
        </w:rPr>
        <w:t>, mogą być opatrzone, zgodnie z wyborem wykonawcy/wykonawcy wspólnie ubiegającego się o udzielenie zamówienia/podmiotu udostępniającego zasoby, podpisem zewnętrznym lub wewnętrznym. W zależności od rodzaju podpisu i jego typu (zewnętrzny, wewnętrzny) dodaje się do przesyłanej wiadomości uprzednio podpisane dokumenty wraz z wygenerowanym plikiem podpisu (typ zewnętrzny) lub dokument z wszytym podpisem (typ wewnętrzny).</w:t>
      </w:r>
    </w:p>
    <w:p w14:paraId="32DA168D" w14:textId="2292A4B0"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Możliwość korzystania w postępowaniu z „Formularzy do komunikacji” w pełnym zakresie wymaga posiadania konta „Wykonawcy” na Platformie e-Zamówienia oraz zalogowania się na Platformie </w:t>
      </w:r>
      <w:r w:rsidR="00A526EF">
        <w:rPr>
          <w:sz w:val="22"/>
          <w:szCs w:val="22"/>
        </w:rPr>
        <w:br/>
      </w:r>
      <w:r w:rsidRPr="00A526EF">
        <w:rPr>
          <w:sz w:val="22"/>
          <w:szCs w:val="22"/>
        </w:rPr>
        <w:t xml:space="preserve">e-Zamówienia. Do korzystania z „Formularzy do komunikacji” służących do zadawania pytań dotyczących treści dokumentów zamówienia wystarczające jest posiadanie tzw. konta uproszczonego na Platformie </w:t>
      </w:r>
      <w:r w:rsidR="00A526EF">
        <w:rPr>
          <w:sz w:val="22"/>
          <w:szCs w:val="22"/>
        </w:rPr>
        <w:br/>
      </w:r>
      <w:r w:rsidRPr="00A526EF">
        <w:rPr>
          <w:sz w:val="22"/>
          <w:szCs w:val="22"/>
        </w:rPr>
        <w:t xml:space="preserve">e-Zamówienia. </w:t>
      </w:r>
    </w:p>
    <w:p w14:paraId="5793757B" w14:textId="75A73CA2"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Wszystkie wysłane i odebrane w postępowaniu przez wykonawcę wiadomości widoczne są po zalogowaniu w podglądzie postępowania w zakładce „Komunikacja”. </w:t>
      </w:r>
    </w:p>
    <w:p w14:paraId="463FCEAE" w14:textId="55E2B785"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Maksymalny rozmiar plików przesyłanych za pośrednictwem „Formularzy do komunikacji” wynosi 150 MB (wielkość ta dotyczy plików przesyłanych jako załączniki do jednego formularza).</w:t>
      </w:r>
    </w:p>
    <w:p w14:paraId="340E4137" w14:textId="09461FF6"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Minimalne wymagania techniczne dotyczące sprzętu używanego w celu korzystania z usług Platformy </w:t>
      </w:r>
      <w:r w:rsidR="00A526EF">
        <w:rPr>
          <w:sz w:val="22"/>
          <w:szCs w:val="22"/>
        </w:rPr>
        <w:br/>
      </w:r>
      <w:r w:rsidRPr="00A526EF">
        <w:rPr>
          <w:sz w:val="22"/>
          <w:szCs w:val="22"/>
        </w:rPr>
        <w:t xml:space="preserve">e-Zamówienia oraz informacje dotyczące specyfikacji połączenia określa Regulamin Platformy </w:t>
      </w:r>
      <w:r w:rsidR="00A526EF">
        <w:rPr>
          <w:sz w:val="22"/>
          <w:szCs w:val="22"/>
        </w:rPr>
        <w:br/>
      </w:r>
      <w:r w:rsidRPr="00A526EF">
        <w:rPr>
          <w:sz w:val="22"/>
          <w:szCs w:val="22"/>
        </w:rPr>
        <w:t xml:space="preserve">e-Zamówienia. </w:t>
      </w:r>
    </w:p>
    <w:p w14:paraId="118756E6" w14:textId="2835D765" w:rsidR="00BE30F1" w:rsidRPr="00A526EF" w:rsidRDefault="00BE30F1" w:rsidP="007C4024">
      <w:pPr>
        <w:numPr>
          <w:ilvl w:val="0"/>
          <w:numId w:val="3"/>
        </w:numPr>
        <w:spacing w:line="276" w:lineRule="auto"/>
        <w:ind w:left="284" w:hanging="284"/>
        <w:rPr>
          <w:color w:val="FF0000"/>
          <w:sz w:val="22"/>
          <w:szCs w:val="22"/>
        </w:rPr>
      </w:pPr>
      <w:r w:rsidRPr="00A526EF">
        <w:rPr>
          <w:sz w:val="22"/>
          <w:szCs w:val="22"/>
        </w:rPr>
        <w:t xml:space="preserve">W przypadku problemów technicznych i awarii związanych z funkcjonowaniem Platformy e-Zamówienia użytkownicy mogą skorzystać ze wsparcia technicznego dostępnego poprzez formularz udostępniony na stronie internetowej </w:t>
      </w:r>
      <w:hyperlink r:id="rId18" w:history="1">
        <w:r w:rsidRPr="00A526EF">
          <w:rPr>
            <w:rStyle w:val="Hipercze"/>
            <w:sz w:val="22"/>
            <w:szCs w:val="22"/>
          </w:rPr>
          <w:t>https://ezamowienia.gov.pl</w:t>
        </w:r>
      </w:hyperlink>
      <w:r w:rsidRPr="00A526EF">
        <w:rPr>
          <w:sz w:val="22"/>
          <w:szCs w:val="22"/>
        </w:rPr>
        <w:t xml:space="preserve">  w zakładce „Zgłoś problem”.</w:t>
      </w:r>
    </w:p>
    <w:p w14:paraId="27072BBA" w14:textId="560338B3" w:rsidR="00E1235B" w:rsidRDefault="00E1235B" w:rsidP="007C4024">
      <w:pPr>
        <w:numPr>
          <w:ilvl w:val="0"/>
          <w:numId w:val="3"/>
        </w:numPr>
        <w:spacing w:line="276" w:lineRule="auto"/>
        <w:ind w:left="284" w:hanging="284"/>
        <w:rPr>
          <w:color w:val="000000" w:themeColor="text1"/>
          <w:sz w:val="22"/>
          <w:szCs w:val="22"/>
        </w:rPr>
      </w:pPr>
      <w:r w:rsidRPr="00A526EF">
        <w:rPr>
          <w:color w:val="000000" w:themeColor="text1"/>
          <w:sz w:val="22"/>
          <w:szCs w:val="22"/>
        </w:rPr>
        <w:t xml:space="preserve">Sposób sporządzenia dokumentów elektronicznych musi być zgody z wymaganiami określonymi </w:t>
      </w:r>
      <w:r w:rsidR="00A526EF">
        <w:rPr>
          <w:color w:val="000000" w:themeColor="text1"/>
          <w:sz w:val="22"/>
          <w:szCs w:val="22"/>
        </w:rPr>
        <w:br/>
      </w:r>
      <w:r w:rsidRPr="00A526EF">
        <w:rPr>
          <w:color w:val="000000" w:themeColor="text1"/>
          <w:sz w:val="22"/>
          <w:szCs w:val="22"/>
        </w:rPr>
        <w:t xml:space="preserve">w rozporządzeniu Prezesa Rady Ministrów z dnia 30 grudnia 2020 r. w sprawie sposobu sporządzania </w:t>
      </w:r>
      <w:r w:rsidR="00A526EF">
        <w:rPr>
          <w:color w:val="000000" w:themeColor="text1"/>
          <w:sz w:val="22"/>
          <w:szCs w:val="22"/>
        </w:rPr>
        <w:br/>
      </w:r>
      <w:r w:rsidRPr="00A526EF">
        <w:rPr>
          <w:color w:val="000000" w:themeColor="text1"/>
          <w:sz w:val="22"/>
          <w:szCs w:val="22"/>
        </w:rPr>
        <w:t xml:space="preserve">i przekazywania informacji oraz wymagań technicznych dla dokumentów elektronicznych oraz środków komunikacji elektronicznej w postępowaniu o udzielenie zamówienia publicznego lub konkursie (Dz. U. </w:t>
      </w:r>
      <w:r w:rsidR="00A526EF">
        <w:rPr>
          <w:color w:val="000000" w:themeColor="text1"/>
          <w:sz w:val="22"/>
          <w:szCs w:val="22"/>
        </w:rPr>
        <w:br/>
      </w:r>
      <w:r w:rsidRPr="00A526EF">
        <w:rPr>
          <w:color w:val="000000" w:themeColor="text1"/>
          <w:sz w:val="22"/>
          <w:szCs w:val="22"/>
        </w:rPr>
        <w:t xml:space="preserve">z 2020 poz. 2452) oraz rozporządzeniu Ministra Rozwoju, Pracy i Technologii z dnia 23 grudnia 2020 r. </w:t>
      </w:r>
      <w:r w:rsidR="00A526EF">
        <w:rPr>
          <w:color w:val="000000" w:themeColor="text1"/>
          <w:sz w:val="22"/>
          <w:szCs w:val="22"/>
        </w:rPr>
        <w:br/>
      </w:r>
      <w:r w:rsidRPr="00A526EF">
        <w:rPr>
          <w:color w:val="000000" w:themeColor="text1"/>
          <w:sz w:val="22"/>
          <w:szCs w:val="22"/>
        </w:rPr>
        <w:t>w sprawie podmiotowych środków dowodowych oraz innych dokumentów lub oświadczeń, jakich może żądać zamawiający od wykonawcy (Dz. U. z 2020 poz. 2415).</w:t>
      </w:r>
    </w:p>
    <w:p w14:paraId="554F8E4E" w14:textId="77777777" w:rsidR="00D507E8" w:rsidRDefault="00D507E8" w:rsidP="00D507E8">
      <w:pPr>
        <w:spacing w:line="276" w:lineRule="auto"/>
        <w:rPr>
          <w:color w:val="000000" w:themeColor="text1"/>
          <w:sz w:val="22"/>
          <w:szCs w:val="22"/>
        </w:rPr>
      </w:pPr>
    </w:p>
    <w:p w14:paraId="68132EC9" w14:textId="77777777" w:rsidR="00D507E8" w:rsidRPr="00A526EF" w:rsidRDefault="00D507E8" w:rsidP="00D507E8">
      <w:pPr>
        <w:spacing w:line="276" w:lineRule="auto"/>
        <w:rPr>
          <w:color w:val="000000" w:themeColor="text1"/>
          <w:sz w:val="22"/>
          <w:szCs w:val="22"/>
        </w:rPr>
      </w:pPr>
    </w:p>
    <w:p w14:paraId="7E883B3B" w14:textId="2FC3A909" w:rsidR="00711BA2" w:rsidRPr="00A526EF" w:rsidRDefault="00711BA2" w:rsidP="00B06277">
      <w:pPr>
        <w:numPr>
          <w:ilvl w:val="0"/>
          <w:numId w:val="3"/>
        </w:numPr>
        <w:spacing w:line="276" w:lineRule="auto"/>
        <w:ind w:left="284" w:hanging="284"/>
        <w:rPr>
          <w:color w:val="000000" w:themeColor="text1"/>
          <w:sz w:val="22"/>
          <w:szCs w:val="22"/>
        </w:rPr>
      </w:pPr>
      <w:r w:rsidRPr="00A526EF">
        <w:rPr>
          <w:color w:val="000000" w:themeColor="text1"/>
          <w:sz w:val="22"/>
          <w:szCs w:val="22"/>
          <w:u w:val="single"/>
        </w:rPr>
        <w:lastRenderedPageBreak/>
        <w:t xml:space="preserve">Wyjaśnienie </w:t>
      </w:r>
      <w:r w:rsidR="007240FC" w:rsidRPr="00A526EF">
        <w:rPr>
          <w:color w:val="000000" w:themeColor="text1"/>
          <w:sz w:val="22"/>
          <w:szCs w:val="22"/>
          <w:u w:val="single"/>
        </w:rPr>
        <w:t xml:space="preserve">treści </w:t>
      </w:r>
      <w:r w:rsidRPr="00A526EF">
        <w:rPr>
          <w:color w:val="000000" w:themeColor="text1"/>
          <w:sz w:val="22"/>
          <w:szCs w:val="22"/>
          <w:u w:val="single"/>
        </w:rPr>
        <w:t>SWZ</w:t>
      </w:r>
      <w:r w:rsidRPr="00A526EF">
        <w:rPr>
          <w:color w:val="000000" w:themeColor="text1"/>
          <w:sz w:val="22"/>
          <w:szCs w:val="22"/>
        </w:rPr>
        <w:t>:</w:t>
      </w:r>
    </w:p>
    <w:p w14:paraId="4B554297" w14:textId="49F36AF0" w:rsidR="00711BA2" w:rsidRPr="00A526EF" w:rsidRDefault="00711BA2" w:rsidP="00D82FAF">
      <w:pPr>
        <w:pStyle w:val="Akapitzlist"/>
        <w:numPr>
          <w:ilvl w:val="0"/>
          <w:numId w:val="82"/>
        </w:numPr>
        <w:spacing w:line="276" w:lineRule="auto"/>
        <w:ind w:hanging="294"/>
        <w:rPr>
          <w:color w:val="000000" w:themeColor="text1"/>
          <w:sz w:val="22"/>
          <w:szCs w:val="22"/>
        </w:rPr>
      </w:pPr>
      <w:r w:rsidRPr="00A526EF">
        <w:rPr>
          <w:color w:val="000000" w:themeColor="text1"/>
          <w:sz w:val="22"/>
          <w:szCs w:val="22"/>
        </w:rPr>
        <w:t>Wykonawca może zwrócić się do Zamawiającego z wnioskiem o wyjaśnienie treści SWZ. Zamawiający niezwłocznie udzieli wyjaśnień, j</w:t>
      </w:r>
      <w:r w:rsidR="00B62406" w:rsidRPr="00A526EF">
        <w:rPr>
          <w:color w:val="000000" w:themeColor="text1"/>
          <w:sz w:val="22"/>
          <w:szCs w:val="22"/>
        </w:rPr>
        <w:t>ednak nie później niż na 2 dni</w:t>
      </w:r>
      <w:r w:rsidRPr="00A526EF">
        <w:rPr>
          <w:color w:val="000000" w:themeColor="text1"/>
          <w:sz w:val="22"/>
          <w:szCs w:val="22"/>
        </w:rPr>
        <w:t xml:space="preserve"> przed upływem terminu składania ofert pod warunkiem, że wniosek o wyjaśnienie treści SWZ wpłynął do Zamawiającego nie później niż na 4 dni przed upływem terminu składania ofert.</w:t>
      </w:r>
    </w:p>
    <w:p w14:paraId="20E873F3" w14:textId="6598C9D1" w:rsidR="00F93729" w:rsidRPr="00A526EF" w:rsidRDefault="004245D9" w:rsidP="00D82FAF">
      <w:pPr>
        <w:pStyle w:val="Akapitzlist"/>
        <w:numPr>
          <w:ilvl w:val="0"/>
          <w:numId w:val="82"/>
        </w:numPr>
        <w:spacing w:line="276" w:lineRule="auto"/>
        <w:rPr>
          <w:rStyle w:val="Hipercze"/>
          <w:color w:val="000000" w:themeColor="text1"/>
          <w:sz w:val="22"/>
          <w:szCs w:val="22"/>
          <w:u w:val="none"/>
        </w:rPr>
      </w:pPr>
      <w:r w:rsidRPr="00A526EF">
        <w:rPr>
          <w:color w:val="000000" w:themeColor="text1"/>
          <w:sz w:val="22"/>
          <w:szCs w:val="22"/>
        </w:rPr>
        <w:t xml:space="preserve">Zaleca się złożenie wniosku </w:t>
      </w:r>
      <w:r w:rsidR="00F93729" w:rsidRPr="00A526EF">
        <w:rPr>
          <w:color w:val="000000" w:themeColor="text1"/>
          <w:sz w:val="22"/>
          <w:szCs w:val="22"/>
        </w:rPr>
        <w:t>o wyjaśnienie treści SWZ</w:t>
      </w:r>
      <w:r w:rsidR="000B6E35" w:rsidRPr="00A526EF">
        <w:rPr>
          <w:color w:val="000000" w:themeColor="text1"/>
          <w:sz w:val="22"/>
          <w:szCs w:val="22"/>
        </w:rPr>
        <w:t xml:space="preserve"> w wersji edytowalnej</w:t>
      </w:r>
      <w:r w:rsidRPr="00A526EF">
        <w:rPr>
          <w:color w:val="000000" w:themeColor="text1"/>
          <w:sz w:val="22"/>
          <w:szCs w:val="22"/>
        </w:rPr>
        <w:t xml:space="preserve"> na adres e-mail </w:t>
      </w:r>
      <w:r w:rsidR="00D746A7" w:rsidRPr="00A526EF">
        <w:rPr>
          <w:color w:val="000000" w:themeColor="text1"/>
          <w:sz w:val="22"/>
          <w:szCs w:val="22"/>
        </w:rPr>
        <w:t>wskazany w ust.1</w:t>
      </w:r>
      <w:r w:rsidRPr="00A526EF">
        <w:rPr>
          <w:color w:val="000000" w:themeColor="text1"/>
          <w:sz w:val="22"/>
          <w:szCs w:val="22"/>
        </w:rPr>
        <w:t xml:space="preserve"> niniejszego rozdziału</w:t>
      </w:r>
      <w:r w:rsidR="00F93729" w:rsidRPr="00A526EF">
        <w:rPr>
          <w:rStyle w:val="Hipercze"/>
          <w:color w:val="000000" w:themeColor="text1"/>
          <w:sz w:val="22"/>
          <w:szCs w:val="22"/>
          <w:u w:val="none"/>
        </w:rPr>
        <w:t>.</w:t>
      </w:r>
      <w:r w:rsidRPr="00A526EF">
        <w:rPr>
          <w:rStyle w:val="Hipercze"/>
          <w:color w:val="000000" w:themeColor="text1"/>
          <w:sz w:val="22"/>
          <w:szCs w:val="22"/>
        </w:rPr>
        <w:t xml:space="preserve"> </w:t>
      </w:r>
    </w:p>
    <w:p w14:paraId="10B4E3A2" w14:textId="7CC11B33" w:rsidR="00F93729" w:rsidRPr="00DB7CE7" w:rsidRDefault="007240FC" w:rsidP="00D82FAF">
      <w:pPr>
        <w:pStyle w:val="Akapitzlist"/>
        <w:numPr>
          <w:ilvl w:val="0"/>
          <w:numId w:val="82"/>
        </w:numPr>
        <w:spacing w:line="276" w:lineRule="auto"/>
        <w:rPr>
          <w:color w:val="000000" w:themeColor="text1"/>
          <w:sz w:val="22"/>
          <w:szCs w:val="22"/>
        </w:rPr>
      </w:pPr>
      <w:r w:rsidRPr="00DB7CE7">
        <w:rPr>
          <w:color w:val="000000" w:themeColor="text1"/>
          <w:sz w:val="22"/>
          <w:szCs w:val="22"/>
        </w:rPr>
        <w:t>Jeżeli wniosek o wyjaśnienie treści SWZ wpłynął po upływie</w:t>
      </w:r>
      <w:r w:rsidR="000B6E35" w:rsidRPr="00DB7CE7">
        <w:rPr>
          <w:color w:val="000000" w:themeColor="text1"/>
          <w:sz w:val="22"/>
          <w:szCs w:val="22"/>
        </w:rPr>
        <w:t xml:space="preserve"> wyżej wymienionego terminu składania wniosku</w:t>
      </w:r>
      <w:r w:rsidRPr="00DB7CE7">
        <w:rPr>
          <w:color w:val="000000" w:themeColor="text1"/>
          <w:sz w:val="22"/>
          <w:szCs w:val="22"/>
        </w:rPr>
        <w:t>, Zamawiający może udzielić wyjaśnień albo pozostawić wniosek bez rozpoznania, przy czym przedłużenie terminu składania ofert nie wpływa na bieg terminu składania ww. wniosku.</w:t>
      </w:r>
    </w:p>
    <w:p w14:paraId="068D73BB" w14:textId="77777777" w:rsidR="007240FC" w:rsidRPr="00DB7CE7" w:rsidRDefault="007240FC" w:rsidP="00D82FAF">
      <w:pPr>
        <w:pStyle w:val="Akapitzlist"/>
        <w:numPr>
          <w:ilvl w:val="0"/>
          <w:numId w:val="82"/>
        </w:numPr>
        <w:spacing w:line="276" w:lineRule="auto"/>
        <w:rPr>
          <w:color w:val="000000" w:themeColor="text1"/>
          <w:sz w:val="22"/>
          <w:szCs w:val="22"/>
        </w:rPr>
      </w:pPr>
      <w:r w:rsidRPr="00DB7CE7">
        <w:rPr>
          <w:color w:val="000000" w:themeColor="text1"/>
          <w:sz w:val="22"/>
          <w:szCs w:val="22"/>
        </w:rPr>
        <w:t>Treść pytań wraz z wyjaśnieniami, Zamawiający udostępnia, bez ujawniania źródła zapytania, na stronie internetowej prowadzonego postępowania.</w:t>
      </w:r>
    </w:p>
    <w:p w14:paraId="7B9D710C" w14:textId="50644E29" w:rsidR="007240FC" w:rsidRPr="00DB7CE7" w:rsidRDefault="007240FC" w:rsidP="00D82FAF">
      <w:pPr>
        <w:pStyle w:val="Akapitzlist"/>
        <w:numPr>
          <w:ilvl w:val="0"/>
          <w:numId w:val="82"/>
        </w:numPr>
        <w:spacing w:line="276" w:lineRule="auto"/>
        <w:rPr>
          <w:color w:val="000000" w:themeColor="text1"/>
          <w:sz w:val="22"/>
          <w:szCs w:val="22"/>
        </w:rPr>
      </w:pPr>
      <w:r w:rsidRPr="00DB7CE7">
        <w:rPr>
          <w:color w:val="000000" w:themeColor="text1"/>
          <w:sz w:val="22"/>
          <w:szCs w:val="22"/>
        </w:rPr>
        <w:t>Zamawiający nie przewiduje zwołania zebrania Wykonawców w celu wyjaśn</w:t>
      </w:r>
      <w:r w:rsidR="00B62406" w:rsidRPr="00DB7CE7">
        <w:rPr>
          <w:color w:val="000000" w:themeColor="text1"/>
          <w:sz w:val="22"/>
          <w:szCs w:val="22"/>
        </w:rPr>
        <w:t>ienia wątpliwości dotyczących S</w:t>
      </w:r>
      <w:r w:rsidRPr="00DB7CE7">
        <w:rPr>
          <w:color w:val="000000" w:themeColor="text1"/>
          <w:sz w:val="22"/>
          <w:szCs w:val="22"/>
        </w:rPr>
        <w:t>WZ.</w:t>
      </w:r>
    </w:p>
    <w:p w14:paraId="6206C854" w14:textId="77777777" w:rsidR="007240FC" w:rsidRPr="00DB7CE7" w:rsidRDefault="007240FC" w:rsidP="000127F5">
      <w:pPr>
        <w:keepNext/>
        <w:numPr>
          <w:ilvl w:val="0"/>
          <w:numId w:val="3"/>
        </w:numPr>
        <w:spacing w:line="276" w:lineRule="auto"/>
        <w:ind w:left="425" w:hanging="425"/>
        <w:rPr>
          <w:color w:val="000000" w:themeColor="text1"/>
          <w:sz w:val="22"/>
          <w:szCs w:val="22"/>
        </w:rPr>
      </w:pPr>
      <w:r w:rsidRPr="00DB7CE7">
        <w:rPr>
          <w:color w:val="000000" w:themeColor="text1"/>
          <w:sz w:val="22"/>
          <w:szCs w:val="22"/>
        </w:rPr>
        <w:t>Modyfikacja treści SWZ:</w:t>
      </w:r>
    </w:p>
    <w:p w14:paraId="394018CE" w14:textId="77777777" w:rsidR="007240FC" w:rsidRPr="00DB7CE7" w:rsidRDefault="007240FC" w:rsidP="00D82FAF">
      <w:pPr>
        <w:pStyle w:val="Akapitzlist"/>
        <w:numPr>
          <w:ilvl w:val="0"/>
          <w:numId w:val="83"/>
        </w:numPr>
        <w:spacing w:line="276" w:lineRule="auto"/>
        <w:ind w:hanging="294"/>
        <w:rPr>
          <w:color w:val="000000" w:themeColor="text1"/>
          <w:sz w:val="22"/>
          <w:szCs w:val="22"/>
        </w:rPr>
      </w:pPr>
      <w:r w:rsidRPr="00DB7CE7">
        <w:rPr>
          <w:color w:val="000000" w:themeColor="text1"/>
          <w:sz w:val="22"/>
          <w:szCs w:val="22"/>
        </w:rPr>
        <w:t>W uzasadnionych przypadkach Zamawiający może przed upływem terminu składania ofert, zmienić treść SWZ.</w:t>
      </w:r>
    </w:p>
    <w:p w14:paraId="6B046BF4" w14:textId="506EE4B0" w:rsidR="007240FC" w:rsidRPr="00DB7CE7" w:rsidRDefault="007240FC" w:rsidP="00D82FAF">
      <w:pPr>
        <w:pStyle w:val="Akapitzlist"/>
        <w:numPr>
          <w:ilvl w:val="0"/>
          <w:numId w:val="83"/>
        </w:numPr>
        <w:spacing w:line="276" w:lineRule="auto"/>
        <w:rPr>
          <w:color w:val="000000" w:themeColor="text1"/>
          <w:sz w:val="22"/>
          <w:szCs w:val="22"/>
        </w:rPr>
      </w:pPr>
      <w:r w:rsidRPr="00DB7CE7">
        <w:rPr>
          <w:color w:val="000000" w:themeColor="text1"/>
          <w:sz w:val="22"/>
          <w:szCs w:val="22"/>
        </w:rPr>
        <w:t xml:space="preserve">W przypadku gdy zmiana treści SWZ jest istotna dla sporządzenia oferty lub wymaga od wykonawców dodatkowego czasu na zapoznanie się ze zmianą treści SWZ i przygotowanie ofert, zamawiający przedłuża termin składania ofert o czas niezbędny na ich przygotowanie. O przedłużonym terminie zamawiający poinformuje na stronie internetowej prowadzonego postępowania oraz zamieści </w:t>
      </w:r>
      <w:r w:rsidR="0018117D">
        <w:rPr>
          <w:color w:val="000000" w:themeColor="text1"/>
          <w:sz w:val="22"/>
          <w:szCs w:val="22"/>
        </w:rPr>
        <w:br/>
      </w:r>
      <w:r w:rsidRPr="00DB7CE7">
        <w:rPr>
          <w:color w:val="000000" w:themeColor="text1"/>
          <w:sz w:val="22"/>
          <w:szCs w:val="22"/>
        </w:rPr>
        <w:t>w Biuletynie Zamówień Publicznych ogłoszenie uwzględniające zmianę terminu składania ofert.</w:t>
      </w:r>
    </w:p>
    <w:p w14:paraId="23AE56AB" w14:textId="77777777" w:rsidR="007240FC" w:rsidRPr="00DB7CE7" w:rsidRDefault="007240FC" w:rsidP="00D82FAF">
      <w:pPr>
        <w:pStyle w:val="Akapitzlist"/>
        <w:numPr>
          <w:ilvl w:val="0"/>
          <w:numId w:val="83"/>
        </w:numPr>
        <w:spacing w:line="276" w:lineRule="auto"/>
        <w:rPr>
          <w:color w:val="000000" w:themeColor="text1"/>
          <w:sz w:val="22"/>
          <w:szCs w:val="22"/>
        </w:rPr>
      </w:pPr>
      <w:r w:rsidRPr="00DB7CE7">
        <w:rPr>
          <w:color w:val="000000" w:themeColor="text1"/>
          <w:sz w:val="22"/>
          <w:szCs w:val="22"/>
        </w:rPr>
        <w:t>W przypadku, gdy zmiana treści SWZ będzie prowadziła do zmiany treści ogłoszenia o zamówieniu, Zamawiający zamieści w Biuletynie Zamówień Publicznych ogłoszenie o zmianie ogłoszenia.</w:t>
      </w:r>
    </w:p>
    <w:p w14:paraId="723FAEAB" w14:textId="77777777" w:rsidR="00F1147E" w:rsidRPr="004F42E4" w:rsidRDefault="00F1147E" w:rsidP="00FB7C16">
      <w:pPr>
        <w:pStyle w:val="Nagwek1"/>
        <w:tabs>
          <w:tab w:val="left" w:pos="142"/>
        </w:tabs>
        <w:ind w:left="142"/>
      </w:pPr>
      <w:r w:rsidRPr="004C4A84">
        <w:t>Informacje o sposobie komunikowan</w:t>
      </w:r>
      <w:r w:rsidRPr="004F42E4">
        <w:t>ia się zamawiającego z wykonawcami w inny sposób niż przy użyciu środków komunikacji elektronicznej w przypadku zaistnienia jednej z sytuacji określonych w art. 65 ust. 1, art. 66 i art. 69</w:t>
      </w:r>
    </w:p>
    <w:p w14:paraId="101CBA14" w14:textId="77777777" w:rsidR="00115A50" w:rsidRPr="004F42E4" w:rsidRDefault="00115A50" w:rsidP="00115A50">
      <w:pPr>
        <w:rPr>
          <w:color w:val="000000" w:themeColor="text1"/>
          <w:sz w:val="22"/>
          <w:szCs w:val="22"/>
        </w:rPr>
      </w:pPr>
      <w:r w:rsidRPr="004F42E4">
        <w:rPr>
          <w:color w:val="000000" w:themeColor="text1"/>
          <w:sz w:val="22"/>
          <w:szCs w:val="22"/>
        </w:rPr>
        <w:t>Nie dotyczy.</w:t>
      </w:r>
    </w:p>
    <w:p w14:paraId="391B50BB" w14:textId="77777777" w:rsidR="002E0F2D" w:rsidRPr="004F42E4" w:rsidRDefault="002E0F2D" w:rsidP="00FB7C16">
      <w:pPr>
        <w:pStyle w:val="Nagwek1"/>
        <w:ind w:left="142"/>
      </w:pPr>
      <w:r w:rsidRPr="004F42E4">
        <w:t>Osoby uprawnione do komunikowania się z Wykonawcami</w:t>
      </w:r>
    </w:p>
    <w:p w14:paraId="67F4EA00" w14:textId="1C205FCD" w:rsidR="00EF681E" w:rsidRPr="006C0C8B" w:rsidRDefault="00FB7C16" w:rsidP="00CF4896">
      <w:pPr>
        <w:spacing w:line="276" w:lineRule="auto"/>
        <w:rPr>
          <w:color w:val="000000" w:themeColor="text1"/>
          <w:sz w:val="22"/>
          <w:szCs w:val="22"/>
        </w:rPr>
      </w:pPr>
      <w:r>
        <w:rPr>
          <w:color w:val="000000" w:themeColor="text1"/>
          <w:sz w:val="22"/>
          <w:szCs w:val="22"/>
        </w:rPr>
        <w:t xml:space="preserve">   </w:t>
      </w:r>
      <w:r w:rsidR="002E0F2D" w:rsidRPr="004F42E4">
        <w:rPr>
          <w:color w:val="000000" w:themeColor="text1"/>
          <w:sz w:val="22"/>
          <w:szCs w:val="22"/>
        </w:rPr>
        <w:t xml:space="preserve">Osobą ze strony Zamawiającego </w:t>
      </w:r>
      <w:r w:rsidR="002E0F2D" w:rsidRPr="006C0C8B">
        <w:rPr>
          <w:color w:val="000000" w:themeColor="text1"/>
          <w:sz w:val="22"/>
          <w:szCs w:val="22"/>
        </w:rPr>
        <w:t xml:space="preserve">upoważnioną </w:t>
      </w:r>
      <w:r w:rsidR="00C00D13" w:rsidRPr="006C0C8B">
        <w:rPr>
          <w:color w:val="000000" w:themeColor="text1"/>
          <w:sz w:val="22"/>
          <w:szCs w:val="22"/>
        </w:rPr>
        <w:t xml:space="preserve">do kontaktu jest: </w:t>
      </w:r>
    </w:p>
    <w:p w14:paraId="39C1FA8F" w14:textId="30001189" w:rsidR="002E0F2D" w:rsidRPr="006C0C8B" w:rsidRDefault="00EF681E" w:rsidP="00D82FAF">
      <w:pPr>
        <w:pStyle w:val="Akapitzlist"/>
        <w:numPr>
          <w:ilvl w:val="0"/>
          <w:numId w:val="93"/>
        </w:numPr>
        <w:spacing w:line="276" w:lineRule="auto"/>
        <w:ind w:left="426" w:hanging="284"/>
        <w:rPr>
          <w:color w:val="000000" w:themeColor="text1"/>
          <w:sz w:val="22"/>
          <w:szCs w:val="22"/>
        </w:rPr>
      </w:pPr>
      <w:r w:rsidRPr="006C0C8B">
        <w:rPr>
          <w:color w:val="000000" w:themeColor="text1"/>
          <w:sz w:val="22"/>
          <w:szCs w:val="22"/>
        </w:rPr>
        <w:t xml:space="preserve">sprawy </w:t>
      </w:r>
      <w:r w:rsidR="008B496F" w:rsidRPr="006C0C8B">
        <w:rPr>
          <w:color w:val="000000" w:themeColor="text1"/>
          <w:sz w:val="22"/>
          <w:szCs w:val="22"/>
        </w:rPr>
        <w:t xml:space="preserve">proceduralne: </w:t>
      </w:r>
      <w:r w:rsidR="006C0C8B" w:rsidRPr="006C0C8B">
        <w:rPr>
          <w:color w:val="000000" w:themeColor="text1"/>
          <w:sz w:val="22"/>
          <w:szCs w:val="22"/>
        </w:rPr>
        <w:t>Agnieszka Niemiec</w:t>
      </w:r>
      <w:r w:rsidRPr="006C0C8B">
        <w:rPr>
          <w:color w:val="000000" w:themeColor="text1"/>
          <w:sz w:val="22"/>
          <w:szCs w:val="22"/>
        </w:rPr>
        <w:t xml:space="preserve">, </w:t>
      </w:r>
      <w:r w:rsidR="00C00D13" w:rsidRPr="006C0C8B">
        <w:rPr>
          <w:color w:val="000000" w:themeColor="text1"/>
          <w:sz w:val="22"/>
          <w:szCs w:val="22"/>
        </w:rPr>
        <w:t xml:space="preserve">tel. </w:t>
      </w:r>
      <w:r w:rsidR="006C0C8B" w:rsidRPr="006C0C8B">
        <w:rPr>
          <w:color w:val="000000" w:themeColor="text1"/>
          <w:sz w:val="22"/>
          <w:szCs w:val="22"/>
        </w:rPr>
        <w:t>177744282,</w:t>
      </w:r>
    </w:p>
    <w:p w14:paraId="0DAD8565" w14:textId="13C92C1B" w:rsidR="006C0C8B" w:rsidRPr="006C0C8B" w:rsidRDefault="006C0C8B" w:rsidP="00D82FAF">
      <w:pPr>
        <w:pStyle w:val="Akapitzlist"/>
        <w:numPr>
          <w:ilvl w:val="0"/>
          <w:numId w:val="93"/>
        </w:numPr>
        <w:spacing w:line="276" w:lineRule="auto"/>
        <w:ind w:left="426" w:hanging="284"/>
        <w:rPr>
          <w:color w:val="000000" w:themeColor="text1"/>
          <w:sz w:val="22"/>
          <w:szCs w:val="22"/>
        </w:rPr>
      </w:pPr>
      <w:r w:rsidRPr="006C0C8B">
        <w:rPr>
          <w:color w:val="000000" w:themeColor="text1"/>
          <w:sz w:val="22"/>
          <w:szCs w:val="22"/>
        </w:rPr>
        <w:t xml:space="preserve">sprawy merytoryczne: Wiktor Kowalik , Grażyna Gawron, tel. 177744282. </w:t>
      </w:r>
    </w:p>
    <w:p w14:paraId="61B623C1" w14:textId="77777777" w:rsidR="00655AAE" w:rsidRPr="00D746A7" w:rsidRDefault="00875007" w:rsidP="00FB7C16">
      <w:pPr>
        <w:pStyle w:val="Nagwek1"/>
        <w:ind w:left="142"/>
      </w:pPr>
      <w:r w:rsidRPr="00D746A7">
        <w:t>Opis sposobu przygotowania oferty</w:t>
      </w:r>
    </w:p>
    <w:p w14:paraId="655E92DD" w14:textId="1563BA7C" w:rsidR="00D9109A" w:rsidRDefault="003E7909" w:rsidP="00D82FAF">
      <w:pPr>
        <w:pStyle w:val="Akapitzlist"/>
        <w:widowControl w:val="0"/>
        <w:numPr>
          <w:ilvl w:val="1"/>
          <w:numId w:val="50"/>
        </w:numPr>
        <w:autoSpaceDE w:val="0"/>
        <w:autoSpaceDN w:val="0"/>
        <w:spacing w:line="276" w:lineRule="auto"/>
        <w:ind w:left="284" w:right="-1" w:hanging="284"/>
        <w:rPr>
          <w:color w:val="000000" w:themeColor="text1"/>
          <w:sz w:val="22"/>
          <w:szCs w:val="22"/>
        </w:rPr>
      </w:pPr>
      <w:r>
        <w:rPr>
          <w:color w:val="000000" w:themeColor="text1"/>
          <w:sz w:val="22"/>
          <w:szCs w:val="22"/>
        </w:rPr>
        <w:t>Oferta m</w:t>
      </w:r>
      <w:r w:rsidRPr="008E0E79">
        <w:rPr>
          <w:color w:val="000000" w:themeColor="text1"/>
          <w:sz w:val="22"/>
          <w:szCs w:val="22"/>
        </w:rPr>
        <w:t>usi być sporządzona w języku polskim</w:t>
      </w:r>
      <w:r w:rsidRPr="007647BB">
        <w:rPr>
          <w:color w:val="000000" w:themeColor="text1"/>
          <w:sz w:val="22"/>
          <w:szCs w:val="22"/>
        </w:rPr>
        <w:t xml:space="preserve"> w postaci elektronicznej </w:t>
      </w:r>
      <w:r w:rsidRPr="008E0E79">
        <w:rPr>
          <w:color w:val="000000" w:themeColor="text1"/>
          <w:sz w:val="22"/>
          <w:szCs w:val="22"/>
        </w:rPr>
        <w:t xml:space="preserve">w formacie danych zgodnym </w:t>
      </w:r>
      <w:r>
        <w:rPr>
          <w:color w:val="000000" w:themeColor="text1"/>
          <w:sz w:val="22"/>
          <w:szCs w:val="22"/>
        </w:rPr>
        <w:br/>
      </w:r>
      <w:r w:rsidRPr="008E0E79">
        <w:rPr>
          <w:color w:val="000000" w:themeColor="text1"/>
          <w:sz w:val="22"/>
          <w:szCs w:val="22"/>
        </w:rPr>
        <w:t xml:space="preserve">z formatami wyszczególnionymi w rozporządzeniu </w:t>
      </w:r>
      <w:r w:rsidRPr="008E0E79">
        <w:rPr>
          <w:i/>
          <w:color w:val="000000" w:themeColor="text1"/>
          <w:sz w:val="22"/>
          <w:szCs w:val="22"/>
        </w:rPr>
        <w:t xml:space="preserve">Prezesa Rady Ministrów z dnia 30 grudnia 2020 r. </w:t>
      </w:r>
      <w:r w:rsidR="007647BB">
        <w:rPr>
          <w:i/>
          <w:color w:val="000000" w:themeColor="text1"/>
          <w:sz w:val="22"/>
          <w:szCs w:val="22"/>
        </w:rPr>
        <w:br/>
      </w:r>
      <w:r w:rsidRPr="008E0E79">
        <w:rPr>
          <w:i/>
          <w:color w:val="000000" w:themeColor="text1"/>
          <w:sz w:val="22"/>
          <w:szCs w:val="22"/>
        </w:rPr>
        <w:t>w sprawie sposobu sporządzania i przekazywania informacji oraz wymagań technicznych dla dokumentów elektronicznych oraz środków komunikacji elektronicznej w postępowaniu o udzielenie zamówienia publicznego lub konkursie</w:t>
      </w:r>
      <w:r w:rsidR="00D9109A" w:rsidRPr="008E0E79">
        <w:rPr>
          <w:color w:val="000000" w:themeColor="text1"/>
          <w:sz w:val="22"/>
          <w:szCs w:val="22"/>
        </w:rPr>
        <w:t>.</w:t>
      </w:r>
    </w:p>
    <w:p w14:paraId="3B344EA5" w14:textId="78351E72" w:rsidR="00D9109A" w:rsidRPr="00D9109A" w:rsidRDefault="00D9109A" w:rsidP="00D82FAF">
      <w:pPr>
        <w:pStyle w:val="Akapitzlist"/>
        <w:widowControl w:val="0"/>
        <w:numPr>
          <w:ilvl w:val="1"/>
          <w:numId w:val="50"/>
        </w:numPr>
        <w:autoSpaceDE w:val="0"/>
        <w:autoSpaceDN w:val="0"/>
        <w:spacing w:line="276" w:lineRule="auto"/>
        <w:ind w:left="284" w:right="-1" w:hanging="284"/>
        <w:rPr>
          <w:color w:val="000000" w:themeColor="text1"/>
          <w:sz w:val="22"/>
          <w:szCs w:val="22"/>
        </w:rPr>
      </w:pPr>
      <w:r w:rsidRPr="00D9109A">
        <w:rPr>
          <w:color w:val="000000" w:themeColor="text1"/>
          <w:sz w:val="22"/>
          <w:szCs w:val="22"/>
        </w:rPr>
        <w:t>Ofertę należy złożyć, pod rygorem nieważności w formie elektronicznej, tj. w postaci elektronicznej opatrzonej kwalifikowanym podpisem elektronicznym lub w postaci elektronicznej opatrzonej podpisem zaufanym lub podpisem osobistym przez osobę/y uprawnioną/e. Przez osobę/y uprawnioną/e należy rozumieć</w:t>
      </w:r>
      <w:r w:rsidRPr="00D9109A">
        <w:rPr>
          <w:color w:val="000000" w:themeColor="text1"/>
          <w:spacing w:val="-14"/>
          <w:sz w:val="22"/>
          <w:szCs w:val="22"/>
        </w:rPr>
        <w:t xml:space="preserve"> </w:t>
      </w:r>
      <w:r w:rsidRPr="00D9109A">
        <w:rPr>
          <w:color w:val="000000" w:themeColor="text1"/>
          <w:sz w:val="22"/>
          <w:szCs w:val="22"/>
        </w:rPr>
        <w:t>odpowiednio:</w:t>
      </w:r>
    </w:p>
    <w:p w14:paraId="60B9DE9D" w14:textId="77777777" w:rsidR="00D9109A" w:rsidRPr="00B06277" w:rsidRDefault="00D9109A" w:rsidP="00D82FAF">
      <w:pPr>
        <w:pStyle w:val="Akapitzlist"/>
        <w:widowControl w:val="0"/>
        <w:numPr>
          <w:ilvl w:val="2"/>
          <w:numId w:val="50"/>
        </w:numPr>
        <w:autoSpaceDE w:val="0"/>
        <w:autoSpaceDN w:val="0"/>
        <w:spacing w:line="276" w:lineRule="auto"/>
        <w:ind w:left="709" w:right="-1" w:hanging="283"/>
        <w:rPr>
          <w:color w:val="000000" w:themeColor="text1"/>
          <w:sz w:val="22"/>
          <w:szCs w:val="22"/>
        </w:rPr>
      </w:pPr>
      <w:r w:rsidRPr="00B06277">
        <w:rPr>
          <w:color w:val="000000" w:themeColor="text1"/>
          <w:sz w:val="22"/>
          <w:szCs w:val="22"/>
        </w:rPr>
        <w:t>osobę/y, która/e zgodnie z odpowiednimi przepisami jest/są uprawniona/e do składania oświadczeń woli w zakresie praw i obowiązków majątkowych wykonawcy;</w:t>
      </w:r>
    </w:p>
    <w:p w14:paraId="559E2299" w14:textId="77777777" w:rsidR="00D9109A" w:rsidRPr="00B06277" w:rsidRDefault="00D9109A" w:rsidP="00D82FAF">
      <w:pPr>
        <w:pStyle w:val="Akapitzlist"/>
        <w:widowControl w:val="0"/>
        <w:numPr>
          <w:ilvl w:val="2"/>
          <w:numId w:val="50"/>
        </w:numPr>
        <w:autoSpaceDE w:val="0"/>
        <w:autoSpaceDN w:val="0"/>
        <w:spacing w:line="276" w:lineRule="auto"/>
        <w:ind w:left="709" w:right="-1" w:hanging="283"/>
        <w:rPr>
          <w:color w:val="000000" w:themeColor="text1"/>
          <w:sz w:val="22"/>
          <w:szCs w:val="22"/>
        </w:rPr>
      </w:pPr>
      <w:r w:rsidRPr="00B06277">
        <w:rPr>
          <w:color w:val="000000" w:themeColor="text1"/>
          <w:sz w:val="22"/>
          <w:szCs w:val="22"/>
        </w:rPr>
        <w:t>pełnomocnika/ów wykonawcy, którym pełnomocnictwa udzieliła/y osoba/y o której/ych mowa w lit.</w:t>
      </w:r>
      <w:r w:rsidRPr="00B06277">
        <w:rPr>
          <w:color w:val="000000" w:themeColor="text1"/>
          <w:spacing w:val="-1"/>
          <w:sz w:val="22"/>
          <w:szCs w:val="22"/>
        </w:rPr>
        <w:t xml:space="preserve"> </w:t>
      </w:r>
      <w:r w:rsidRPr="00B06277">
        <w:rPr>
          <w:color w:val="000000" w:themeColor="text1"/>
          <w:sz w:val="22"/>
          <w:szCs w:val="22"/>
        </w:rPr>
        <w:t>a);</w:t>
      </w:r>
    </w:p>
    <w:p w14:paraId="2EA22133" w14:textId="77777777" w:rsidR="00D9109A" w:rsidRPr="00B06277" w:rsidRDefault="00D9109A" w:rsidP="00D82FAF">
      <w:pPr>
        <w:pStyle w:val="Akapitzlist"/>
        <w:widowControl w:val="0"/>
        <w:numPr>
          <w:ilvl w:val="2"/>
          <w:numId w:val="50"/>
        </w:numPr>
        <w:autoSpaceDE w:val="0"/>
        <w:autoSpaceDN w:val="0"/>
        <w:spacing w:line="276" w:lineRule="auto"/>
        <w:ind w:left="709" w:right="-1" w:hanging="283"/>
        <w:rPr>
          <w:color w:val="000000" w:themeColor="text1"/>
          <w:sz w:val="22"/>
          <w:szCs w:val="22"/>
        </w:rPr>
      </w:pPr>
      <w:r w:rsidRPr="00B06277">
        <w:rPr>
          <w:color w:val="000000" w:themeColor="text1"/>
          <w:sz w:val="22"/>
          <w:szCs w:val="22"/>
        </w:rPr>
        <w:t>pełnomocnika ustanowionego przez wykonawców wspólnie ubiegających się o udzielenie</w:t>
      </w:r>
      <w:r w:rsidRPr="00B06277">
        <w:rPr>
          <w:color w:val="000000" w:themeColor="text1"/>
          <w:spacing w:val="2"/>
          <w:sz w:val="22"/>
          <w:szCs w:val="22"/>
        </w:rPr>
        <w:t xml:space="preserve"> </w:t>
      </w:r>
      <w:r w:rsidRPr="00B06277">
        <w:rPr>
          <w:color w:val="000000" w:themeColor="text1"/>
          <w:sz w:val="22"/>
          <w:szCs w:val="22"/>
        </w:rPr>
        <w:t>zamówienia.</w:t>
      </w:r>
    </w:p>
    <w:p w14:paraId="561962D9" w14:textId="77777777" w:rsidR="00D9109A" w:rsidRDefault="005F725F" w:rsidP="00D82FAF">
      <w:pPr>
        <w:pStyle w:val="Akapitzlist"/>
        <w:numPr>
          <w:ilvl w:val="1"/>
          <w:numId w:val="50"/>
        </w:numPr>
        <w:spacing w:line="276" w:lineRule="auto"/>
        <w:ind w:left="284" w:hanging="284"/>
        <w:rPr>
          <w:color w:val="000000" w:themeColor="text1"/>
          <w:sz w:val="22"/>
          <w:szCs w:val="22"/>
        </w:rPr>
      </w:pPr>
      <w:r w:rsidRPr="00D9109A">
        <w:rPr>
          <w:color w:val="000000" w:themeColor="text1"/>
          <w:sz w:val="22"/>
          <w:szCs w:val="22"/>
        </w:rPr>
        <w:t xml:space="preserve">Zamawiający informuje, iż nie przewiduje złożenia oferty za pomocą interaktywnego „Formularza Ofertowego” udostępnionego na Platformie e-Zamówienia. </w:t>
      </w:r>
      <w:r w:rsidR="00DC34D1" w:rsidRPr="00D9109A">
        <w:rPr>
          <w:color w:val="000000" w:themeColor="text1"/>
          <w:sz w:val="22"/>
          <w:szCs w:val="22"/>
        </w:rPr>
        <w:t xml:space="preserve">Ofertę składa się na formularzu ofertowym </w:t>
      </w:r>
      <w:r w:rsidR="00DC34D1" w:rsidRPr="00D9109A">
        <w:rPr>
          <w:color w:val="000000" w:themeColor="text1"/>
          <w:sz w:val="22"/>
          <w:szCs w:val="22"/>
        </w:rPr>
        <w:lastRenderedPageBreak/>
        <w:t>stanowiącym załącznik nr 1 do SWZ. Wykonawca może zmienić formę graficzną wzorów załączników do SWZ oraz innych formularzy Zamawiającego jednakże treść zawarta we wzorach Zamawiającego nie może ulec</w:t>
      </w:r>
      <w:r w:rsidR="00DC34D1" w:rsidRPr="00D9109A">
        <w:rPr>
          <w:color w:val="000000" w:themeColor="text1"/>
          <w:spacing w:val="-3"/>
          <w:sz w:val="22"/>
          <w:szCs w:val="22"/>
        </w:rPr>
        <w:t xml:space="preserve"> </w:t>
      </w:r>
      <w:r w:rsidR="00DC34D1" w:rsidRPr="00D9109A">
        <w:rPr>
          <w:color w:val="000000" w:themeColor="text1"/>
          <w:sz w:val="22"/>
          <w:szCs w:val="22"/>
        </w:rPr>
        <w:t>zmianie.</w:t>
      </w:r>
    </w:p>
    <w:p w14:paraId="073880A4" w14:textId="77777777" w:rsidR="00D9109A" w:rsidRPr="00D9109A" w:rsidRDefault="000E49BD" w:rsidP="00D82FAF">
      <w:pPr>
        <w:pStyle w:val="Akapitzlist"/>
        <w:numPr>
          <w:ilvl w:val="1"/>
          <w:numId w:val="50"/>
        </w:numPr>
        <w:spacing w:line="276" w:lineRule="auto"/>
        <w:ind w:left="284" w:hanging="284"/>
        <w:rPr>
          <w:color w:val="000000" w:themeColor="text1"/>
          <w:sz w:val="22"/>
          <w:szCs w:val="22"/>
        </w:rPr>
      </w:pPr>
      <w:r w:rsidRPr="00D9109A">
        <w:rPr>
          <w:color w:val="000000"/>
          <w:sz w:val="22"/>
          <w:szCs w:val="22"/>
          <w:lang w:eastAsia="pl-PL"/>
        </w:rPr>
        <w:t xml:space="preserve">Wykonawca składa ofertę za pośrednictwem zakładki „Oferty/wnioski”, widocznej w podglądzie postępowania po zalogowaniu się na konto Wykonawcy. Po wybraniu przycisku „Złóż ofertę” system prezentuje okno składania oferty umożliwiające przekazanie dokumentów elektronicznych, w którym znajdują się dwa pola drag&amp;drop („przeciągnij” i „upuść”) służące do dodawania plików. </w:t>
      </w:r>
    </w:p>
    <w:p w14:paraId="1C260A66" w14:textId="1DABD225" w:rsidR="00DC34D1" w:rsidRPr="00D9109A" w:rsidRDefault="000E49BD" w:rsidP="00D82FAF">
      <w:pPr>
        <w:pStyle w:val="Akapitzlist"/>
        <w:numPr>
          <w:ilvl w:val="1"/>
          <w:numId w:val="50"/>
        </w:numPr>
        <w:spacing w:line="276" w:lineRule="auto"/>
        <w:ind w:left="284" w:hanging="284"/>
        <w:rPr>
          <w:color w:val="000000" w:themeColor="text1"/>
          <w:sz w:val="22"/>
          <w:szCs w:val="22"/>
        </w:rPr>
      </w:pPr>
      <w:r w:rsidRPr="00D9109A">
        <w:rPr>
          <w:color w:val="000000"/>
          <w:sz w:val="22"/>
          <w:szCs w:val="22"/>
          <w:lang w:eastAsia="pl-PL"/>
        </w:rPr>
        <w:t xml:space="preserve">Wykonawca dodaje wybrany z dysku i uprzednio podpisany „Formularz oferty” w pierwszym polu („Wypełniony formularz oferty”). </w:t>
      </w:r>
    </w:p>
    <w:p w14:paraId="62C4EFAD" w14:textId="39913C02" w:rsidR="00D9109A" w:rsidRDefault="00DC34D1" w:rsidP="00FB7C16">
      <w:pPr>
        <w:spacing w:line="276" w:lineRule="auto"/>
        <w:ind w:left="284"/>
        <w:rPr>
          <w:bCs/>
          <w:color w:val="000000"/>
          <w:sz w:val="22"/>
          <w:szCs w:val="22"/>
          <w:lang w:eastAsia="pl-PL"/>
        </w:rPr>
      </w:pPr>
      <w:r w:rsidRPr="00DC34D1">
        <w:rPr>
          <w:bCs/>
          <w:color w:val="000000"/>
          <w:sz w:val="22"/>
          <w:szCs w:val="22"/>
          <w:lang w:eastAsia="pl-PL"/>
        </w:rPr>
        <w:t xml:space="preserve">UWAGA: niniejsze postępowanie prowadzone jest bez wykorzystania formularza interaktywnego dostępnego na platformie. Przy składaniu oferty wyświetlony zostanie komunikat o treści „Postępowanie nie posiada opublikowanego formularza do tego etapu postępowania” oraz „Plik </w:t>
      </w:r>
      <w:r w:rsidRPr="00DC34D1">
        <w:rPr>
          <w:bCs/>
          <w:i/>
          <w:iCs/>
          <w:color w:val="000000"/>
          <w:sz w:val="22"/>
          <w:szCs w:val="22"/>
          <w:lang w:eastAsia="pl-PL"/>
        </w:rPr>
        <w:t xml:space="preserve">(nazwa pliku stanowiącego formularz) </w:t>
      </w:r>
      <w:r w:rsidRPr="00DC34D1">
        <w:rPr>
          <w:bCs/>
          <w:color w:val="000000"/>
          <w:sz w:val="22"/>
          <w:szCs w:val="22"/>
          <w:lang w:eastAsia="pl-PL"/>
        </w:rPr>
        <w:t>nie jest poprawnym formularzem interaktywnym wygenerowanym na Platformie”. Powyższe komunikaty są jedynie ostrzeżeniami i nie uniemożliwiają poprawnego złożenia oferty z wykorzystaniem formularza udostępnionego przez Zamawiającego</w:t>
      </w:r>
      <w:r w:rsidRPr="00DC34D1">
        <w:rPr>
          <w:color w:val="000000"/>
          <w:sz w:val="22"/>
          <w:szCs w:val="22"/>
          <w:lang w:eastAsia="pl-PL"/>
        </w:rPr>
        <w:t xml:space="preserve">. </w:t>
      </w:r>
    </w:p>
    <w:p w14:paraId="6D79DAF4" w14:textId="77777777" w:rsidR="00D9109A" w:rsidRPr="00D9109A" w:rsidRDefault="000E49BD" w:rsidP="00D82FAF">
      <w:pPr>
        <w:pStyle w:val="Akapitzlist"/>
        <w:numPr>
          <w:ilvl w:val="1"/>
          <w:numId w:val="50"/>
        </w:numPr>
        <w:spacing w:line="276" w:lineRule="auto"/>
        <w:ind w:left="284" w:hanging="284"/>
        <w:rPr>
          <w:bCs/>
          <w:color w:val="000000"/>
          <w:sz w:val="22"/>
          <w:szCs w:val="22"/>
          <w:lang w:eastAsia="pl-PL"/>
        </w:rPr>
      </w:pPr>
      <w:r w:rsidRPr="00D9109A">
        <w:rPr>
          <w:color w:val="000000"/>
          <w:sz w:val="22"/>
          <w:szCs w:val="22"/>
          <w:lang w:eastAsia="pl-PL"/>
        </w:rPr>
        <w:t>W kolejnym polu („Załączniki i inne dokumenty przedstawione w ofercie przez Wykonawcę”) wykonawca dodaje pozostałe pliki stanowiące ofe</w:t>
      </w:r>
      <w:r w:rsidR="00DC34D1" w:rsidRPr="00D9109A">
        <w:rPr>
          <w:color w:val="000000"/>
          <w:sz w:val="22"/>
          <w:szCs w:val="22"/>
          <w:lang w:eastAsia="pl-PL"/>
        </w:rPr>
        <w:t>rtę lub składane wraz z ofertą.</w:t>
      </w:r>
    </w:p>
    <w:p w14:paraId="3D72B1FA" w14:textId="77777777" w:rsidR="00D9109A" w:rsidRPr="00D9109A" w:rsidRDefault="000E49BD" w:rsidP="00D82FAF">
      <w:pPr>
        <w:pStyle w:val="Akapitzlist"/>
        <w:numPr>
          <w:ilvl w:val="1"/>
          <w:numId w:val="50"/>
        </w:numPr>
        <w:spacing w:line="276" w:lineRule="auto"/>
        <w:ind w:left="284" w:hanging="284"/>
        <w:rPr>
          <w:bCs/>
          <w:color w:val="000000"/>
          <w:sz w:val="22"/>
          <w:szCs w:val="22"/>
          <w:lang w:eastAsia="pl-PL"/>
        </w:rPr>
      </w:pPr>
      <w:r w:rsidRPr="00D9109A">
        <w:rPr>
          <w:color w:val="000000"/>
          <w:sz w:val="22"/>
          <w:szCs w:val="22"/>
          <w:lang w:eastAsia="pl-PL"/>
        </w:rPr>
        <w:t xml:space="preserve">Jeżeli wraz z ofertą składane są dokumenty zawierające tajemnicę przedsiębiorstwa wykonawca, w celu utrzymania w poufności tych informacji, przekazuje je w wydzielonym i odpowiednio oznaczonym pliku, wraz z jednoczesnym zaznaczeniem w nazwie pliku „Dokument stanowiący tajemnicę przedsiębiorstwa”. Zarówno załącznik stanowiący tajemnicę przedsiębiorstwa jak i uzasadnienie zastrzeżenia tajemnicy przedsiębiorstwa należy dodać w polu „Załączniki i inne dokumenty przedstawione w ofercie przez Wykonawcę”. </w:t>
      </w:r>
    </w:p>
    <w:p w14:paraId="6F724069" w14:textId="74228681" w:rsidR="007129AF" w:rsidRPr="00D9109A" w:rsidRDefault="007129AF" w:rsidP="00D82FAF">
      <w:pPr>
        <w:pStyle w:val="Akapitzlist"/>
        <w:numPr>
          <w:ilvl w:val="1"/>
          <w:numId w:val="50"/>
        </w:numPr>
        <w:spacing w:line="276" w:lineRule="auto"/>
        <w:ind w:left="284" w:hanging="284"/>
        <w:rPr>
          <w:bCs/>
          <w:color w:val="000000"/>
          <w:sz w:val="22"/>
          <w:szCs w:val="22"/>
          <w:lang w:eastAsia="pl-PL"/>
        </w:rPr>
      </w:pPr>
      <w:r w:rsidRPr="00D9109A">
        <w:rPr>
          <w:bCs/>
          <w:sz w:val="22"/>
          <w:szCs w:val="22"/>
        </w:rPr>
        <w:t>Formularz ofertowy</w:t>
      </w:r>
      <w:r w:rsidRPr="00D9109A">
        <w:rPr>
          <w:sz w:val="22"/>
          <w:szCs w:val="22"/>
        </w:rPr>
        <w:t xml:space="preserve"> podpisuje się kwalifikowanym podpisem elektronicznym, podpisem zaufanym lub podpisem osobistym.</w:t>
      </w:r>
    </w:p>
    <w:p w14:paraId="74A27486" w14:textId="77777777" w:rsidR="007129AF" w:rsidRPr="007129AF" w:rsidRDefault="007129AF" w:rsidP="00D9109A">
      <w:pPr>
        <w:pStyle w:val="Akapitzlist"/>
        <w:autoSpaceDE w:val="0"/>
        <w:autoSpaceDN w:val="0"/>
        <w:adjustRightInd w:val="0"/>
        <w:spacing w:line="276" w:lineRule="auto"/>
        <w:rPr>
          <w:sz w:val="22"/>
          <w:szCs w:val="22"/>
        </w:rPr>
      </w:pPr>
      <w:r w:rsidRPr="007129AF">
        <w:rPr>
          <w:sz w:val="22"/>
          <w:szCs w:val="22"/>
        </w:rPr>
        <w:t xml:space="preserve">Rekomendowanym wariantem podpisu jest typ wewnętrzny. Podpis formularza ofertowego wariantem podpisu w typie zewnętrznym również jest możliwy, tylko w tym przypadku, powstały oddzielny plik podpisu dla tego formularza należy załączyć w polu „Załączniki i inne dokumenty przedstawione w ofercie przez Wykonawcę”. </w:t>
      </w:r>
    </w:p>
    <w:p w14:paraId="4C6ECFAE" w14:textId="77777777" w:rsidR="007129AF" w:rsidRPr="007129AF" w:rsidRDefault="007129AF" w:rsidP="00D9109A">
      <w:pPr>
        <w:pStyle w:val="Akapitzlist"/>
        <w:autoSpaceDE w:val="0"/>
        <w:autoSpaceDN w:val="0"/>
        <w:adjustRightInd w:val="0"/>
        <w:spacing w:line="276" w:lineRule="auto"/>
        <w:rPr>
          <w:sz w:val="22"/>
          <w:szCs w:val="22"/>
        </w:rPr>
      </w:pPr>
      <w:r w:rsidRPr="007129AF">
        <w:rPr>
          <w:bCs/>
          <w:sz w:val="22"/>
          <w:szCs w:val="22"/>
        </w:rPr>
        <w:t>Pozostałe dokumenty</w:t>
      </w:r>
      <w:r w:rsidRPr="007129AF">
        <w:rPr>
          <w:sz w:val="22"/>
          <w:szCs w:val="22"/>
        </w:rPr>
        <w:t xml:space="preserve"> wchodzące w skład oferty lub składane wraz z ofertą, które są zgodne z ustawą Pzp lub rozporządzeniem Prezesa Rady Ministrów w sprawie wymagań dla dokumentów elektronicznych opatrzone kwalifikowanym podpisem elektronicznym, podpisem zaufanym lub podpisem osobistym, mogą być zgodnie z wyborem wykonawcy/wykonawcy wspólnie ubiegającego się o udzielenie zamówienia/podmiotu udostępniającego zasoby opatrzone podpisem typu zewnętrznego lub wewnętrznego. W zależności od rodzaju podpisu i jego typu (zewnętrzny, wewnętrzny) w polu „Załączniki i inne dokumenty przedstawione w ofercie przez Wykonawcę” dodaje się uprzednio podpisane dokumenty wraz z wygenerowanym plikiem podpisu (typ zewnętrzny) lub dokument z wszytym podpisem (typ wewnętrzny).</w:t>
      </w:r>
    </w:p>
    <w:p w14:paraId="63CF9906" w14:textId="77777777" w:rsidR="00D9109A" w:rsidRDefault="007129AF" w:rsidP="00D9109A">
      <w:pPr>
        <w:pStyle w:val="Akapitzlist"/>
        <w:autoSpaceDE w:val="0"/>
        <w:autoSpaceDN w:val="0"/>
        <w:adjustRightInd w:val="0"/>
        <w:spacing w:line="276" w:lineRule="auto"/>
        <w:rPr>
          <w:sz w:val="22"/>
          <w:szCs w:val="22"/>
        </w:rPr>
      </w:pPr>
      <w:r w:rsidRPr="007129AF">
        <w:rPr>
          <w:sz w:val="22"/>
          <w:szCs w:val="22"/>
        </w:rPr>
        <w:t>W przypadku przekazywania dokumentu elektronicznego w formacie poddającym dane kompresji, opatrzenie pliku zawierającego skompresowane dokumenty kwalifikowanym podpisem elektronicznym, podpisem zaufanym lub podpisem osobistym, jest równoznaczne z opatrzeniem wszystkich dokumentów zawartych w tym pliku odpowiednio kwalifikowanym podpisem elektronicznym, podpisem zaufanym lub podpisem osobistym.</w:t>
      </w:r>
    </w:p>
    <w:p w14:paraId="4827E586" w14:textId="77777777" w:rsidR="00D9109A" w:rsidRDefault="007129AF" w:rsidP="00D82FAF">
      <w:pPr>
        <w:pStyle w:val="Akapitzlist"/>
        <w:numPr>
          <w:ilvl w:val="1"/>
          <w:numId w:val="50"/>
        </w:numPr>
        <w:autoSpaceDE w:val="0"/>
        <w:autoSpaceDN w:val="0"/>
        <w:adjustRightInd w:val="0"/>
        <w:spacing w:line="276" w:lineRule="auto"/>
        <w:ind w:left="284" w:hanging="284"/>
        <w:rPr>
          <w:sz w:val="22"/>
          <w:szCs w:val="22"/>
        </w:rPr>
      </w:pPr>
      <w:r w:rsidRPr="00D9109A">
        <w:rPr>
          <w:sz w:val="22"/>
          <w:szCs w:val="22"/>
        </w:rPr>
        <w:t>System sprawdza, czy złożone pliki są podpisane i automatycznie je szyfruje, jednocześnie informując o tym wykonawcę. Potwierdzenie czasu przekazania i odbioru oferty znajduje się w Elektronicznym Potwierdzeniu Przesłania (EPP) i Elektronicznym Potwierdzeniu Odebrania (EPO). EPP i EPO dostępne są dla zalogowanego Wykonawcy w zakładce „Oferty/Wnioski”.</w:t>
      </w:r>
    </w:p>
    <w:p w14:paraId="237600C0" w14:textId="77777777" w:rsidR="00D9109A" w:rsidRDefault="007129AF" w:rsidP="00D82FAF">
      <w:pPr>
        <w:pStyle w:val="Akapitzlist"/>
        <w:numPr>
          <w:ilvl w:val="1"/>
          <w:numId w:val="50"/>
        </w:numPr>
        <w:autoSpaceDE w:val="0"/>
        <w:autoSpaceDN w:val="0"/>
        <w:adjustRightInd w:val="0"/>
        <w:spacing w:line="276" w:lineRule="auto"/>
        <w:ind w:left="284" w:hanging="284"/>
        <w:rPr>
          <w:sz w:val="22"/>
          <w:szCs w:val="22"/>
        </w:rPr>
      </w:pPr>
      <w:r w:rsidRPr="00D9109A">
        <w:rPr>
          <w:sz w:val="22"/>
          <w:szCs w:val="22"/>
        </w:rPr>
        <w:t xml:space="preserve">Oferta może być złożona tylko do upływu terminu składania ofert. </w:t>
      </w:r>
    </w:p>
    <w:p w14:paraId="29ED83D8" w14:textId="7780755F" w:rsidR="00D9109A" w:rsidRDefault="007129AF" w:rsidP="00D82FAF">
      <w:pPr>
        <w:pStyle w:val="Akapitzlist"/>
        <w:numPr>
          <w:ilvl w:val="1"/>
          <w:numId w:val="50"/>
        </w:numPr>
        <w:autoSpaceDE w:val="0"/>
        <w:autoSpaceDN w:val="0"/>
        <w:adjustRightInd w:val="0"/>
        <w:spacing w:line="276" w:lineRule="auto"/>
        <w:ind w:left="284" w:hanging="284"/>
        <w:rPr>
          <w:sz w:val="22"/>
          <w:szCs w:val="22"/>
        </w:rPr>
      </w:pPr>
      <w:r w:rsidRPr="00D9109A">
        <w:rPr>
          <w:sz w:val="22"/>
          <w:szCs w:val="22"/>
        </w:rPr>
        <w:t xml:space="preserve">Wykonawca może przed upływem terminu składania ofert wycofać ofertę. Wykonawca wycofuje ofertę </w:t>
      </w:r>
      <w:r w:rsidR="00E012F0">
        <w:rPr>
          <w:sz w:val="22"/>
          <w:szCs w:val="22"/>
        </w:rPr>
        <w:br/>
      </w:r>
      <w:r w:rsidRPr="00D9109A">
        <w:rPr>
          <w:sz w:val="22"/>
          <w:szCs w:val="22"/>
        </w:rPr>
        <w:t>w zakładce „Oferty/wnioski” używając przycisku „Wycofaj ofertę”.</w:t>
      </w:r>
    </w:p>
    <w:p w14:paraId="62A9EDA4" w14:textId="77777777" w:rsidR="00D9109A" w:rsidRDefault="007129AF" w:rsidP="00D82FAF">
      <w:pPr>
        <w:pStyle w:val="Akapitzlist"/>
        <w:numPr>
          <w:ilvl w:val="1"/>
          <w:numId w:val="50"/>
        </w:numPr>
        <w:autoSpaceDE w:val="0"/>
        <w:autoSpaceDN w:val="0"/>
        <w:adjustRightInd w:val="0"/>
        <w:spacing w:line="276" w:lineRule="auto"/>
        <w:ind w:left="284" w:hanging="284"/>
        <w:rPr>
          <w:sz w:val="22"/>
          <w:szCs w:val="22"/>
        </w:rPr>
      </w:pPr>
      <w:r w:rsidRPr="00D9109A">
        <w:rPr>
          <w:sz w:val="22"/>
          <w:szCs w:val="22"/>
        </w:rPr>
        <w:t xml:space="preserve">Maksymalny łączny rozmiar plików stanowiących ofertę lub składanych wraz z ofertą </w:t>
      </w:r>
      <w:r w:rsidRPr="00D9109A">
        <w:rPr>
          <w:color w:val="000000" w:themeColor="text1"/>
          <w:sz w:val="22"/>
          <w:szCs w:val="22"/>
        </w:rPr>
        <w:t>to 250 MB</w:t>
      </w:r>
      <w:r w:rsidRPr="00D9109A">
        <w:rPr>
          <w:sz w:val="22"/>
          <w:szCs w:val="22"/>
        </w:rPr>
        <w:t>.</w:t>
      </w:r>
    </w:p>
    <w:p w14:paraId="3531DE32" w14:textId="122C5E80" w:rsidR="00D9109A" w:rsidRPr="00D9109A" w:rsidRDefault="00FE1B6E" w:rsidP="00D82FAF">
      <w:pPr>
        <w:pStyle w:val="Akapitzlist"/>
        <w:numPr>
          <w:ilvl w:val="1"/>
          <w:numId w:val="50"/>
        </w:numPr>
        <w:autoSpaceDE w:val="0"/>
        <w:autoSpaceDN w:val="0"/>
        <w:adjustRightInd w:val="0"/>
        <w:spacing w:line="276" w:lineRule="auto"/>
        <w:ind w:left="284" w:hanging="284"/>
        <w:rPr>
          <w:sz w:val="22"/>
          <w:szCs w:val="22"/>
        </w:rPr>
      </w:pPr>
      <w:r w:rsidRPr="00D9109A">
        <w:rPr>
          <w:sz w:val="22"/>
          <w:szCs w:val="22"/>
        </w:rPr>
        <w:lastRenderedPageBreak/>
        <w:t>Zalecane jest by w procesie sporządzania i składania oferty Wykonawca korzystał z Instrukcji interaktywnej – „Oferta wnioski i prace kon</w:t>
      </w:r>
      <w:r w:rsidR="00B06277">
        <w:rPr>
          <w:sz w:val="22"/>
          <w:szCs w:val="22"/>
        </w:rPr>
        <w:t xml:space="preserve">kursowe” dostępnej pod adresem: </w:t>
      </w:r>
      <w:hyperlink r:id="rId19" w:history="1">
        <w:r w:rsidRPr="000805D0">
          <w:rPr>
            <w:rStyle w:val="Hipercze"/>
            <w:color w:val="17365D" w:themeColor="text2" w:themeShade="BF"/>
            <w:sz w:val="22"/>
            <w:szCs w:val="22"/>
          </w:rPr>
          <w:t>https://media.ezamowienia.gov.pl/pod/2021/10/Oferty-5.2.pd</w:t>
        </w:r>
        <w:r w:rsidRPr="000805D0">
          <w:rPr>
            <w:rStyle w:val="Hipercze"/>
            <w:color w:val="0070C0"/>
            <w:sz w:val="22"/>
            <w:szCs w:val="22"/>
          </w:rPr>
          <w:t>f</w:t>
        </w:r>
      </w:hyperlink>
      <w:r w:rsidRPr="000805D0">
        <w:rPr>
          <w:color w:val="0070C0"/>
          <w:sz w:val="22"/>
          <w:szCs w:val="22"/>
        </w:rPr>
        <w:t xml:space="preserve">  </w:t>
      </w:r>
    </w:p>
    <w:p w14:paraId="21E6DD91" w14:textId="5525F682" w:rsidR="00385ABB" w:rsidRPr="00D9109A" w:rsidRDefault="00385ABB" w:rsidP="00D82FAF">
      <w:pPr>
        <w:pStyle w:val="Akapitzlist"/>
        <w:numPr>
          <w:ilvl w:val="1"/>
          <w:numId w:val="50"/>
        </w:numPr>
        <w:autoSpaceDE w:val="0"/>
        <w:autoSpaceDN w:val="0"/>
        <w:adjustRightInd w:val="0"/>
        <w:spacing w:line="276" w:lineRule="auto"/>
        <w:ind w:left="284" w:hanging="284"/>
        <w:rPr>
          <w:sz w:val="22"/>
          <w:szCs w:val="22"/>
        </w:rPr>
      </w:pPr>
      <w:r w:rsidRPr="00D9109A">
        <w:rPr>
          <w:b/>
          <w:color w:val="000000" w:themeColor="text1"/>
          <w:sz w:val="22"/>
          <w:szCs w:val="22"/>
        </w:rPr>
        <w:t>Oferta musi</w:t>
      </w:r>
      <w:r w:rsidRPr="00D9109A">
        <w:rPr>
          <w:b/>
          <w:color w:val="000000" w:themeColor="text1"/>
          <w:spacing w:val="-3"/>
          <w:sz w:val="22"/>
          <w:szCs w:val="22"/>
        </w:rPr>
        <w:t xml:space="preserve"> </w:t>
      </w:r>
      <w:r w:rsidRPr="00D9109A">
        <w:rPr>
          <w:b/>
          <w:color w:val="000000" w:themeColor="text1"/>
          <w:sz w:val="22"/>
          <w:szCs w:val="22"/>
        </w:rPr>
        <w:t>zawierać:</w:t>
      </w:r>
    </w:p>
    <w:p w14:paraId="2C4CA762" w14:textId="4C9C0F0A" w:rsidR="00F3111E" w:rsidRPr="00335DED" w:rsidRDefault="00E46DF2" w:rsidP="00D82FAF">
      <w:pPr>
        <w:pStyle w:val="Akapitzlist"/>
        <w:widowControl w:val="0"/>
        <w:numPr>
          <w:ilvl w:val="0"/>
          <w:numId w:val="51"/>
        </w:numPr>
        <w:autoSpaceDE w:val="0"/>
        <w:autoSpaceDN w:val="0"/>
        <w:spacing w:line="276" w:lineRule="auto"/>
        <w:ind w:left="709" w:hanging="283"/>
        <w:rPr>
          <w:color w:val="000000" w:themeColor="text1"/>
          <w:sz w:val="22"/>
          <w:szCs w:val="22"/>
        </w:rPr>
      </w:pPr>
      <w:r>
        <w:rPr>
          <w:b/>
          <w:color w:val="000000" w:themeColor="text1"/>
          <w:sz w:val="22"/>
          <w:szCs w:val="22"/>
        </w:rPr>
        <w:t xml:space="preserve">wypełniony </w:t>
      </w:r>
      <w:r w:rsidRPr="00E46DF2">
        <w:rPr>
          <w:b/>
          <w:color w:val="000000" w:themeColor="text1"/>
          <w:sz w:val="22"/>
          <w:szCs w:val="22"/>
          <w:u w:val="single"/>
        </w:rPr>
        <w:t xml:space="preserve">formularz </w:t>
      </w:r>
      <w:r w:rsidR="007647BB">
        <w:rPr>
          <w:b/>
          <w:color w:val="000000" w:themeColor="text1"/>
          <w:sz w:val="22"/>
          <w:szCs w:val="22"/>
          <w:u w:val="single"/>
        </w:rPr>
        <w:t>OFERTA</w:t>
      </w:r>
      <w:r>
        <w:rPr>
          <w:b/>
          <w:color w:val="000000" w:themeColor="text1"/>
          <w:sz w:val="22"/>
          <w:szCs w:val="22"/>
        </w:rPr>
        <w:t xml:space="preserve"> – wg wzoru stanowiącego załącznik nr 1 do SWZ</w:t>
      </w:r>
      <w:r w:rsidR="00F3111E" w:rsidRPr="00335DED">
        <w:rPr>
          <w:color w:val="000000" w:themeColor="text1"/>
          <w:sz w:val="22"/>
          <w:szCs w:val="22"/>
        </w:rPr>
        <w:t>,</w:t>
      </w:r>
    </w:p>
    <w:p w14:paraId="0A3A6C75" w14:textId="77777777" w:rsidR="00D174A9" w:rsidRPr="00335DED" w:rsidRDefault="00385ABB" w:rsidP="00D82FAF">
      <w:pPr>
        <w:pStyle w:val="Akapitzlist"/>
        <w:widowControl w:val="0"/>
        <w:numPr>
          <w:ilvl w:val="0"/>
          <w:numId w:val="51"/>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oświadczenie o spełnianiu warunków udziału w postępowaniu</w:t>
      </w:r>
      <w:r w:rsidR="00411CB4" w:rsidRPr="00335DED">
        <w:rPr>
          <w:b/>
          <w:color w:val="000000" w:themeColor="text1"/>
          <w:sz w:val="22"/>
          <w:szCs w:val="22"/>
          <w:u w:val="single"/>
        </w:rPr>
        <w:t xml:space="preserve"> oraz o braku podstaw wykluczenia</w:t>
      </w:r>
      <w:r w:rsidRPr="00335DED">
        <w:rPr>
          <w:color w:val="000000" w:themeColor="text1"/>
          <w:sz w:val="22"/>
          <w:szCs w:val="22"/>
        </w:rPr>
        <w:t xml:space="preserve"> w zakresie wskazanym przez Zamawiającego w SWZ –</w:t>
      </w:r>
      <w:r w:rsidR="00626846" w:rsidRPr="00335DED">
        <w:rPr>
          <w:color w:val="000000" w:themeColor="text1"/>
          <w:sz w:val="22"/>
          <w:szCs w:val="22"/>
        </w:rPr>
        <w:t xml:space="preserve"> wg wzoru stanowiącego </w:t>
      </w:r>
      <w:r w:rsidR="00626846" w:rsidRPr="00335DED">
        <w:rPr>
          <w:b/>
          <w:color w:val="000000" w:themeColor="text1"/>
          <w:sz w:val="22"/>
          <w:szCs w:val="22"/>
        </w:rPr>
        <w:t>Załącznik nr 2 do SWZ</w:t>
      </w:r>
      <w:r w:rsidR="00626846" w:rsidRPr="00335DED">
        <w:rPr>
          <w:color w:val="000000" w:themeColor="text1"/>
          <w:sz w:val="22"/>
          <w:szCs w:val="22"/>
        </w:rPr>
        <w:t>,</w:t>
      </w:r>
    </w:p>
    <w:p w14:paraId="7E5F7DD2" w14:textId="77777777" w:rsidR="00910D3C" w:rsidRPr="002E4A8E" w:rsidRDefault="00385ABB" w:rsidP="00D82FAF">
      <w:pPr>
        <w:pStyle w:val="Akapitzlist"/>
        <w:widowControl w:val="0"/>
        <w:numPr>
          <w:ilvl w:val="0"/>
          <w:numId w:val="51"/>
        </w:numPr>
        <w:autoSpaceDE w:val="0"/>
        <w:autoSpaceDN w:val="0"/>
        <w:spacing w:line="276" w:lineRule="auto"/>
        <w:ind w:left="709" w:hanging="283"/>
        <w:rPr>
          <w:color w:val="000000" w:themeColor="text1"/>
          <w:sz w:val="22"/>
          <w:szCs w:val="22"/>
        </w:rPr>
      </w:pPr>
      <w:r w:rsidRPr="00335DED">
        <w:rPr>
          <w:b/>
          <w:color w:val="000000" w:themeColor="text1"/>
          <w:sz w:val="22"/>
          <w:szCs w:val="22"/>
          <w:u w:val="single"/>
        </w:rPr>
        <w:t>zobowiązanie podmiotu udostępniającego zasoby lub inny dokument</w:t>
      </w:r>
      <w:r w:rsidRPr="00335DED">
        <w:rPr>
          <w:color w:val="000000" w:themeColor="text1"/>
          <w:sz w:val="22"/>
          <w:szCs w:val="22"/>
        </w:rPr>
        <w:t xml:space="preserve"> </w:t>
      </w:r>
      <w:r w:rsidRPr="00335DED">
        <w:rPr>
          <w:i/>
          <w:color w:val="000000" w:themeColor="text1"/>
          <w:sz w:val="22"/>
          <w:szCs w:val="22"/>
        </w:rPr>
        <w:t>(jeśli dotyczy)</w:t>
      </w:r>
      <w:r w:rsidR="00411CB4" w:rsidRPr="00335DED">
        <w:rPr>
          <w:color w:val="000000" w:themeColor="text1"/>
          <w:sz w:val="22"/>
          <w:szCs w:val="22"/>
        </w:rPr>
        <w:t xml:space="preserve"> </w:t>
      </w:r>
      <w:r w:rsidR="00A4782A" w:rsidRPr="00335DED">
        <w:rPr>
          <w:color w:val="000000" w:themeColor="text1"/>
          <w:sz w:val="22"/>
          <w:szCs w:val="22"/>
        </w:rPr>
        <w:t>– wg w</w:t>
      </w:r>
      <w:r w:rsidR="005E5FCE" w:rsidRPr="00335DED">
        <w:rPr>
          <w:color w:val="000000" w:themeColor="text1"/>
          <w:sz w:val="22"/>
          <w:szCs w:val="22"/>
        </w:rPr>
        <w:t xml:space="preserve">zoru stanowiącego </w:t>
      </w:r>
      <w:r w:rsidR="005E5FCE" w:rsidRPr="002E4A8E">
        <w:rPr>
          <w:b/>
          <w:color w:val="000000" w:themeColor="text1"/>
          <w:sz w:val="22"/>
          <w:szCs w:val="22"/>
        </w:rPr>
        <w:t>Załącznik nr 3</w:t>
      </w:r>
      <w:r w:rsidR="00A4782A" w:rsidRPr="002E4A8E">
        <w:rPr>
          <w:b/>
          <w:color w:val="000000" w:themeColor="text1"/>
          <w:sz w:val="22"/>
          <w:szCs w:val="22"/>
        </w:rPr>
        <w:t xml:space="preserve"> do SWZ</w:t>
      </w:r>
      <w:r w:rsidRPr="002E4A8E">
        <w:rPr>
          <w:color w:val="000000" w:themeColor="text1"/>
          <w:sz w:val="22"/>
          <w:szCs w:val="22"/>
        </w:rPr>
        <w:t>;</w:t>
      </w:r>
    </w:p>
    <w:p w14:paraId="306ADFC5" w14:textId="77777777" w:rsidR="00910D3C" w:rsidRPr="002E4A8E" w:rsidRDefault="008A2F33" w:rsidP="00D82FAF">
      <w:pPr>
        <w:pStyle w:val="Akapitzlist"/>
        <w:widowControl w:val="0"/>
        <w:numPr>
          <w:ilvl w:val="0"/>
          <w:numId w:val="51"/>
        </w:numPr>
        <w:autoSpaceDE w:val="0"/>
        <w:autoSpaceDN w:val="0"/>
        <w:spacing w:line="276" w:lineRule="auto"/>
        <w:ind w:left="709" w:right="-1" w:hanging="283"/>
        <w:rPr>
          <w:color w:val="000000" w:themeColor="text1"/>
          <w:sz w:val="22"/>
          <w:szCs w:val="22"/>
        </w:rPr>
      </w:pPr>
      <w:r w:rsidRPr="002E4A8E">
        <w:rPr>
          <w:b/>
          <w:bCs/>
          <w:color w:val="000000" w:themeColor="text1"/>
          <w:sz w:val="22"/>
          <w:szCs w:val="22"/>
        </w:rPr>
        <w:t>o</w:t>
      </w:r>
      <w:r w:rsidR="00910D3C" w:rsidRPr="002E4A8E">
        <w:rPr>
          <w:b/>
          <w:bCs/>
          <w:color w:val="000000" w:themeColor="text1"/>
          <w:sz w:val="22"/>
          <w:szCs w:val="22"/>
        </w:rPr>
        <w:t xml:space="preserve">świadczenie, </w:t>
      </w:r>
      <w:r w:rsidR="00910D3C" w:rsidRPr="002E4A8E">
        <w:rPr>
          <w:i/>
          <w:color w:val="000000" w:themeColor="text1"/>
          <w:sz w:val="22"/>
          <w:szCs w:val="22"/>
        </w:rPr>
        <w:t>(jeśli dotyczy)</w:t>
      </w:r>
      <w:r w:rsidR="00910D3C" w:rsidRPr="002E4A8E">
        <w:rPr>
          <w:b/>
          <w:bCs/>
          <w:color w:val="000000" w:themeColor="text1"/>
          <w:sz w:val="22"/>
          <w:szCs w:val="22"/>
        </w:rPr>
        <w:t xml:space="preserve"> </w:t>
      </w:r>
      <w:r w:rsidR="00910D3C" w:rsidRPr="002E4A8E">
        <w:rPr>
          <w:color w:val="000000" w:themeColor="text1"/>
          <w:sz w:val="22"/>
          <w:szCs w:val="22"/>
        </w:rPr>
        <w:t xml:space="preserve">o którym mowa w art. 117 ust. 4 ustawy Pzp, wykonawców wspólnie ubiegających się o udzielenie zamówienia, z którego będzie wynikać, które roboty budowlane wykonają poszczególni wykonawcy </w:t>
      </w:r>
      <w:r w:rsidR="00910D3C" w:rsidRPr="002E4A8E">
        <w:rPr>
          <w:b/>
          <w:bCs/>
          <w:color w:val="000000" w:themeColor="text1"/>
          <w:sz w:val="22"/>
          <w:szCs w:val="22"/>
        </w:rPr>
        <w:t xml:space="preserve">- </w:t>
      </w:r>
      <w:r w:rsidR="00910D3C" w:rsidRPr="002E4A8E">
        <w:rPr>
          <w:color w:val="000000" w:themeColor="text1"/>
          <w:sz w:val="22"/>
          <w:szCs w:val="22"/>
        </w:rPr>
        <w:t xml:space="preserve">wzór zgodny </w:t>
      </w:r>
      <w:r w:rsidR="00910D3C" w:rsidRPr="002E4A8E">
        <w:rPr>
          <w:b/>
          <w:bCs/>
          <w:color w:val="000000" w:themeColor="text1"/>
          <w:sz w:val="22"/>
          <w:szCs w:val="22"/>
        </w:rPr>
        <w:t xml:space="preserve">z </w:t>
      </w:r>
      <w:r w:rsidR="005E5FCE" w:rsidRPr="002E4A8E">
        <w:rPr>
          <w:b/>
          <w:bCs/>
          <w:color w:val="000000" w:themeColor="text1"/>
          <w:sz w:val="22"/>
          <w:szCs w:val="22"/>
        </w:rPr>
        <w:t>załącznikiem 4</w:t>
      </w:r>
      <w:r w:rsidR="00910D3C" w:rsidRPr="002E4A8E">
        <w:rPr>
          <w:b/>
          <w:bCs/>
          <w:color w:val="000000" w:themeColor="text1"/>
          <w:sz w:val="22"/>
          <w:szCs w:val="22"/>
        </w:rPr>
        <w:t xml:space="preserve"> do SWZ</w:t>
      </w:r>
      <w:r w:rsidR="00910D3C" w:rsidRPr="002E4A8E">
        <w:rPr>
          <w:color w:val="000000" w:themeColor="text1"/>
          <w:sz w:val="22"/>
          <w:szCs w:val="22"/>
        </w:rPr>
        <w:t>,</w:t>
      </w:r>
    </w:p>
    <w:p w14:paraId="0F17536C" w14:textId="77777777" w:rsidR="005837A5" w:rsidRPr="002E4A8E" w:rsidRDefault="005837A5" w:rsidP="00D82FAF">
      <w:pPr>
        <w:pStyle w:val="Akapitzlist"/>
        <w:widowControl w:val="0"/>
        <w:numPr>
          <w:ilvl w:val="0"/>
          <w:numId w:val="51"/>
        </w:numPr>
        <w:autoSpaceDE w:val="0"/>
        <w:autoSpaceDN w:val="0"/>
        <w:spacing w:line="276" w:lineRule="auto"/>
        <w:ind w:left="709" w:right="-1" w:hanging="283"/>
        <w:rPr>
          <w:color w:val="000000" w:themeColor="text1"/>
          <w:sz w:val="22"/>
          <w:szCs w:val="22"/>
        </w:rPr>
      </w:pPr>
      <w:r w:rsidRPr="002E4A8E">
        <w:rPr>
          <w:b/>
          <w:color w:val="000000" w:themeColor="text1"/>
          <w:sz w:val="22"/>
          <w:szCs w:val="22"/>
          <w:u w:val="single"/>
        </w:rPr>
        <w:t>dokument/y potwierdzający/e umocowanie do reprezentowania Wykonawcy</w:t>
      </w:r>
      <w:r w:rsidRPr="002E4A8E">
        <w:rPr>
          <w:color w:val="000000" w:themeColor="text1"/>
          <w:sz w:val="22"/>
          <w:szCs w:val="22"/>
        </w:rPr>
        <w:t xml:space="preserve"> i/lub podmiotu udostepniającego zasoby w celu potwierdzenia, że osoba działająca w imieniu Wykonawcy </w:t>
      </w:r>
      <w:bookmarkStart w:id="0" w:name="_Hlk63412252"/>
      <w:r w:rsidRPr="002E4A8E">
        <w:rPr>
          <w:color w:val="000000" w:themeColor="text1"/>
          <w:sz w:val="22"/>
          <w:szCs w:val="22"/>
        </w:rPr>
        <w:t xml:space="preserve">i/lub podmiotu udostepniającego </w:t>
      </w:r>
      <w:bookmarkEnd w:id="0"/>
      <w:r w:rsidRPr="002E4A8E">
        <w:rPr>
          <w:color w:val="000000" w:themeColor="text1"/>
          <w:sz w:val="22"/>
          <w:szCs w:val="22"/>
        </w:rPr>
        <w:t>zasoby jest umocowana do jego reprezentowania:</w:t>
      </w:r>
    </w:p>
    <w:p w14:paraId="0CE81B52" w14:textId="1474015C" w:rsidR="005837A5" w:rsidRPr="00B955EF" w:rsidRDefault="005837A5" w:rsidP="00D82FAF">
      <w:pPr>
        <w:pStyle w:val="NormalnyWeb"/>
        <w:numPr>
          <w:ilvl w:val="0"/>
          <w:numId w:val="52"/>
        </w:numPr>
        <w:suppressAutoHyphens/>
        <w:spacing w:before="0" w:beforeAutospacing="0" w:after="0" w:line="276" w:lineRule="auto"/>
        <w:ind w:left="993" w:hanging="284"/>
        <w:jc w:val="both"/>
        <w:rPr>
          <w:color w:val="000000" w:themeColor="text1"/>
          <w:sz w:val="22"/>
          <w:szCs w:val="22"/>
        </w:rPr>
      </w:pPr>
      <w:r w:rsidRPr="002E4A8E">
        <w:rPr>
          <w:color w:val="000000" w:themeColor="text1"/>
          <w:sz w:val="22"/>
          <w:szCs w:val="22"/>
        </w:rPr>
        <w:t xml:space="preserve">odpis lub informacja z Krajowego Rejestru Sądowego lub z Centralnej Ewidencji i Informacji </w:t>
      </w:r>
      <w:r w:rsidR="00274BAD">
        <w:rPr>
          <w:color w:val="000000" w:themeColor="text1"/>
          <w:sz w:val="22"/>
          <w:szCs w:val="22"/>
        </w:rPr>
        <w:br/>
      </w:r>
      <w:r w:rsidRPr="002E4A8E">
        <w:rPr>
          <w:color w:val="000000" w:themeColor="text1"/>
          <w:sz w:val="22"/>
          <w:szCs w:val="22"/>
        </w:rPr>
        <w:t xml:space="preserve">o Działalności Gospodarczej lub innego właściwego rejestru. Wykonawca nie jest zobowiązany </w:t>
      </w:r>
      <w:r w:rsidR="00274BAD">
        <w:rPr>
          <w:color w:val="000000" w:themeColor="text1"/>
          <w:sz w:val="22"/>
          <w:szCs w:val="22"/>
        </w:rPr>
        <w:br/>
      </w:r>
      <w:r w:rsidRPr="002E4A8E">
        <w:rPr>
          <w:color w:val="000000" w:themeColor="text1"/>
          <w:sz w:val="22"/>
          <w:szCs w:val="22"/>
        </w:rPr>
        <w:t>do złożenia w/w dokumentów jeżeli</w:t>
      </w:r>
      <w:r w:rsidRPr="00B955EF">
        <w:rPr>
          <w:color w:val="000000" w:themeColor="text1"/>
          <w:sz w:val="22"/>
          <w:szCs w:val="22"/>
        </w:rPr>
        <w:t xml:space="preserve"> Zamawiający może je uzyskać za pomocą bezpłatnych i ogólnodostępnych baz danych, o ile Wykonawca i/lub podmiot udostepniający zasoby wskazał dane umożliwiające dostęp do tych dokumentów (w formularzu OFERTA i/lub druku </w:t>
      </w:r>
      <w:r w:rsidRPr="00B955EF">
        <w:rPr>
          <w:bCs/>
          <w:color w:val="000000" w:themeColor="text1"/>
          <w:sz w:val="22"/>
          <w:szCs w:val="22"/>
        </w:rPr>
        <w:t>zobowiązania podmiotu udostępniającego zasoby</w:t>
      </w:r>
      <w:r w:rsidRPr="00B955EF">
        <w:rPr>
          <w:color w:val="000000" w:themeColor="text1"/>
          <w:sz w:val="22"/>
          <w:szCs w:val="22"/>
        </w:rPr>
        <w:t>) oraz z zastrzeżeniem ppkt. b);</w:t>
      </w:r>
    </w:p>
    <w:p w14:paraId="3F6CDE66" w14:textId="77777777" w:rsidR="005837A5" w:rsidRPr="00B955EF" w:rsidRDefault="005837A5" w:rsidP="00D82FAF">
      <w:pPr>
        <w:pStyle w:val="NormalnyWeb"/>
        <w:numPr>
          <w:ilvl w:val="0"/>
          <w:numId w:val="52"/>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rPr>
        <w:t>jeżeli w imieniu wykonawcy i/lub podmiotu udostepniającego zasoby działa osoba, której umocowanie do jego reprezentowania nie wynika z dokumentów, o których mowa w ppkt. a), Zamawiający żąda od Wykonawcy pełnomocnictwa lub innego dokumentu potwierdzającego umocowanie do reprezentowania wykonawcy i/lub podmiotu udostepniającego zasoby;</w:t>
      </w:r>
    </w:p>
    <w:p w14:paraId="4E9CBF14" w14:textId="77777777" w:rsidR="005837A5" w:rsidRPr="00B955EF" w:rsidRDefault="005837A5" w:rsidP="00D82FAF">
      <w:pPr>
        <w:pStyle w:val="NormalnyWeb"/>
        <w:numPr>
          <w:ilvl w:val="0"/>
          <w:numId w:val="52"/>
        </w:numPr>
        <w:suppressAutoHyphens/>
        <w:spacing w:before="0" w:beforeAutospacing="0" w:after="0" w:line="276" w:lineRule="auto"/>
        <w:ind w:left="993" w:hanging="284"/>
        <w:jc w:val="both"/>
        <w:rPr>
          <w:color w:val="000000" w:themeColor="text1"/>
          <w:sz w:val="22"/>
          <w:szCs w:val="22"/>
        </w:rPr>
      </w:pPr>
      <w:r w:rsidRPr="00B955EF">
        <w:rPr>
          <w:color w:val="000000" w:themeColor="text1"/>
          <w:sz w:val="22"/>
          <w:szCs w:val="22"/>
          <w:u w:val="single"/>
        </w:rPr>
        <w:t>pełnomocnictwo</w:t>
      </w:r>
      <w:r w:rsidRPr="00B955EF">
        <w:rPr>
          <w:color w:val="000000" w:themeColor="text1"/>
          <w:sz w:val="22"/>
          <w:szCs w:val="22"/>
        </w:rPr>
        <w:t xml:space="preserve"> – jeśli wymagane do reprezentowania Wykonawcy/ów w przypadku, gdy:</w:t>
      </w:r>
    </w:p>
    <w:p w14:paraId="6E5B3BCD" w14:textId="77777777" w:rsidR="005837A5" w:rsidRPr="00B955EF" w:rsidRDefault="005837A5" w:rsidP="00D82FAF">
      <w:pPr>
        <w:pStyle w:val="NormalnyWeb"/>
        <w:numPr>
          <w:ilvl w:val="0"/>
          <w:numId w:val="37"/>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Wykonawcę reprezentuje pełnomocnik, </w:t>
      </w:r>
    </w:p>
    <w:p w14:paraId="3D122A00" w14:textId="77777777" w:rsidR="002B6952" w:rsidRPr="00B955EF" w:rsidRDefault="005837A5" w:rsidP="00D82FAF">
      <w:pPr>
        <w:pStyle w:val="NormalnyWeb"/>
        <w:numPr>
          <w:ilvl w:val="0"/>
          <w:numId w:val="37"/>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ofertę składają Wykonawcy ubiegający się wspólnie o udzielenie zamówienia publicznego o treści wymaganej w art. 58 ust. 2</w:t>
      </w:r>
      <w:r w:rsidR="00166923" w:rsidRPr="00B955EF">
        <w:rPr>
          <w:color w:val="000000" w:themeColor="text1"/>
          <w:sz w:val="22"/>
          <w:szCs w:val="22"/>
        </w:rPr>
        <w:t xml:space="preserve"> ustawy</w:t>
      </w:r>
      <w:r w:rsidRPr="00B955EF">
        <w:rPr>
          <w:color w:val="000000" w:themeColor="text1"/>
          <w:sz w:val="22"/>
          <w:szCs w:val="22"/>
        </w:rPr>
        <w:t xml:space="preserve"> Pzp (dotyczy również wspólników spółki cywilnej)</w:t>
      </w:r>
      <w:r w:rsidR="002B6952" w:rsidRPr="00B955EF">
        <w:rPr>
          <w:color w:val="000000" w:themeColor="text1"/>
          <w:sz w:val="22"/>
          <w:szCs w:val="22"/>
        </w:rPr>
        <w:t>,</w:t>
      </w:r>
    </w:p>
    <w:p w14:paraId="7CE205A8" w14:textId="1CF89E07" w:rsidR="00721446" w:rsidRPr="00B955EF" w:rsidRDefault="005837A5" w:rsidP="00D82FAF">
      <w:pPr>
        <w:pStyle w:val="NormalnyWeb"/>
        <w:numPr>
          <w:ilvl w:val="0"/>
          <w:numId w:val="37"/>
        </w:numPr>
        <w:suppressAutoHyphens/>
        <w:spacing w:before="0" w:beforeAutospacing="0" w:after="0" w:line="276" w:lineRule="auto"/>
        <w:ind w:left="1276" w:hanging="283"/>
        <w:jc w:val="both"/>
        <w:rPr>
          <w:color w:val="000000" w:themeColor="text1"/>
          <w:sz w:val="22"/>
          <w:szCs w:val="22"/>
        </w:rPr>
      </w:pPr>
      <w:r w:rsidRPr="00B955EF">
        <w:rPr>
          <w:color w:val="000000" w:themeColor="text1"/>
          <w:sz w:val="22"/>
          <w:szCs w:val="22"/>
        </w:rPr>
        <w:t xml:space="preserve">umocowanie nie wynika z ppkt. </w:t>
      </w:r>
      <w:r w:rsidR="00B955EF" w:rsidRPr="00B955EF">
        <w:rPr>
          <w:color w:val="000000" w:themeColor="text1"/>
          <w:sz w:val="22"/>
          <w:szCs w:val="22"/>
        </w:rPr>
        <w:t>5</w:t>
      </w:r>
      <w:r w:rsidRPr="00B955EF">
        <w:rPr>
          <w:color w:val="000000" w:themeColor="text1"/>
          <w:sz w:val="22"/>
          <w:szCs w:val="22"/>
        </w:rPr>
        <w:t xml:space="preserve"> a) i b)</w:t>
      </w:r>
      <w:r w:rsidR="00721446" w:rsidRPr="00B955EF">
        <w:rPr>
          <w:color w:val="000000" w:themeColor="text1"/>
          <w:sz w:val="22"/>
          <w:szCs w:val="22"/>
        </w:rPr>
        <w:t>,</w:t>
      </w:r>
      <w:r w:rsidRPr="00B955EF">
        <w:rPr>
          <w:color w:val="000000" w:themeColor="text1"/>
          <w:sz w:val="22"/>
          <w:szCs w:val="22"/>
        </w:rPr>
        <w:t xml:space="preserve"> </w:t>
      </w:r>
    </w:p>
    <w:p w14:paraId="05FFFF10" w14:textId="77777777" w:rsidR="005837A5" w:rsidRPr="00B955EF" w:rsidRDefault="005837A5" w:rsidP="00721446">
      <w:pPr>
        <w:pStyle w:val="NormalnyWeb"/>
        <w:suppressAutoHyphens/>
        <w:spacing w:before="0" w:beforeAutospacing="0" w:after="0" w:line="276" w:lineRule="auto"/>
        <w:ind w:left="993"/>
        <w:jc w:val="both"/>
        <w:rPr>
          <w:color w:val="000000" w:themeColor="text1"/>
          <w:sz w:val="22"/>
          <w:szCs w:val="22"/>
        </w:rPr>
      </w:pPr>
      <w:r w:rsidRPr="00B955EF">
        <w:rPr>
          <w:color w:val="000000" w:themeColor="text1"/>
          <w:sz w:val="22"/>
          <w:szCs w:val="22"/>
        </w:rPr>
        <w:t>musi być złożone w formie elektronicznej tj. przekazane</w:t>
      </w:r>
      <w:r w:rsidR="00721446" w:rsidRPr="00B955EF">
        <w:rPr>
          <w:color w:val="000000" w:themeColor="text1"/>
          <w:sz w:val="22"/>
          <w:szCs w:val="22"/>
        </w:rPr>
        <w:t xml:space="preserve"> w postaci elektronicznej i </w:t>
      </w:r>
      <w:r w:rsidRPr="00B955EF">
        <w:rPr>
          <w:color w:val="000000" w:themeColor="text1"/>
          <w:sz w:val="22"/>
          <w:szCs w:val="22"/>
        </w:rPr>
        <w:t>opatrzone kwalifikowanym podpisem elektronicznym lub w postaci elektronicznej opatrzonej podpisem zaufanym lub podpisem osobistym</w:t>
      </w:r>
      <w:r w:rsidR="00721446" w:rsidRPr="00B955EF">
        <w:rPr>
          <w:color w:val="000000" w:themeColor="text1"/>
          <w:sz w:val="22"/>
          <w:szCs w:val="22"/>
        </w:rPr>
        <w:t>.</w:t>
      </w:r>
    </w:p>
    <w:p w14:paraId="48E8B432" w14:textId="5B341117" w:rsidR="00721446" w:rsidRPr="00B955EF" w:rsidRDefault="005837A5" w:rsidP="00721446">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 xml:space="preserve">Dokument/y potwierdzający/e umocowanie do reprezentowania Wykonawcy i/lub podmiotu udostepniającego zasoby muszą być złożone zgodnie z zasadami wskazanymi w </w:t>
      </w:r>
      <w:r w:rsidRPr="004D4944">
        <w:rPr>
          <w:color w:val="000000" w:themeColor="text1"/>
          <w:sz w:val="22"/>
          <w:szCs w:val="22"/>
        </w:rPr>
        <w:t xml:space="preserve">pkt. </w:t>
      </w:r>
      <w:r w:rsidR="00E012F0">
        <w:rPr>
          <w:color w:val="000000" w:themeColor="text1"/>
          <w:sz w:val="22"/>
          <w:szCs w:val="22"/>
        </w:rPr>
        <w:t>15-24</w:t>
      </w:r>
      <w:r w:rsidR="00AA652B" w:rsidRPr="00B955EF">
        <w:rPr>
          <w:color w:val="000000" w:themeColor="text1"/>
          <w:sz w:val="22"/>
          <w:szCs w:val="22"/>
        </w:rPr>
        <w:t xml:space="preserve"> w </w:t>
      </w:r>
      <w:r w:rsidRPr="00B955EF">
        <w:rPr>
          <w:color w:val="000000" w:themeColor="text1"/>
          <w:sz w:val="22"/>
          <w:szCs w:val="22"/>
        </w:rPr>
        <w:t>niniejszym Rozdziale.</w:t>
      </w:r>
      <w:r w:rsidR="00721446" w:rsidRPr="00B955EF">
        <w:rPr>
          <w:color w:val="000000" w:themeColor="text1"/>
          <w:sz w:val="22"/>
          <w:szCs w:val="22"/>
        </w:rPr>
        <w:t xml:space="preserve"> </w:t>
      </w:r>
    </w:p>
    <w:p w14:paraId="2255C286" w14:textId="77777777" w:rsidR="00CB6F67" w:rsidRPr="00B955EF" w:rsidRDefault="005837A5" w:rsidP="00DC302B">
      <w:pPr>
        <w:pStyle w:val="NormalnyWeb"/>
        <w:tabs>
          <w:tab w:val="left" w:pos="709"/>
        </w:tabs>
        <w:spacing w:before="0" w:beforeAutospacing="0" w:after="0" w:line="276" w:lineRule="auto"/>
        <w:ind w:left="851"/>
        <w:jc w:val="both"/>
        <w:rPr>
          <w:color w:val="000000" w:themeColor="text1"/>
          <w:sz w:val="22"/>
          <w:szCs w:val="22"/>
        </w:rPr>
      </w:pPr>
      <w:r w:rsidRPr="00B955EF">
        <w:rPr>
          <w:color w:val="000000" w:themeColor="text1"/>
          <w:sz w:val="22"/>
          <w:szCs w:val="22"/>
        </w:rPr>
        <w:t>Dokument/y potwierdzający/e umocowanie do reprezentowania podmiotu udostepniającego zasoby składane są tylko w przypadku korzystania z jego zasobów w celu potwierdzenia spełniania warunków.</w:t>
      </w:r>
    </w:p>
    <w:p w14:paraId="4F1458C8" w14:textId="77777777" w:rsidR="00891901" w:rsidRPr="00B955EF" w:rsidRDefault="00891901" w:rsidP="00D82FAF">
      <w:pPr>
        <w:pStyle w:val="Akapitzlist"/>
        <w:widowControl w:val="0"/>
        <w:numPr>
          <w:ilvl w:val="0"/>
          <w:numId w:val="51"/>
        </w:numPr>
        <w:autoSpaceDE w:val="0"/>
        <w:autoSpaceDN w:val="0"/>
        <w:spacing w:line="276" w:lineRule="auto"/>
        <w:ind w:left="709" w:right="212" w:hanging="283"/>
        <w:rPr>
          <w:color w:val="000000" w:themeColor="text1"/>
          <w:sz w:val="22"/>
          <w:szCs w:val="22"/>
        </w:rPr>
      </w:pPr>
      <w:r w:rsidRPr="00B955EF">
        <w:rPr>
          <w:b/>
          <w:color w:val="000000" w:themeColor="text1"/>
          <w:sz w:val="22"/>
          <w:szCs w:val="22"/>
          <w:u w:val="single"/>
        </w:rPr>
        <w:t>wadium</w:t>
      </w:r>
      <w:r w:rsidRPr="00B955EF">
        <w:rPr>
          <w:color w:val="000000" w:themeColor="text1"/>
          <w:sz w:val="22"/>
          <w:szCs w:val="22"/>
        </w:rPr>
        <w:t xml:space="preserve"> wniesione w innej formie niż pieniądz.</w:t>
      </w:r>
    </w:p>
    <w:p w14:paraId="498BCC71" w14:textId="6CCA24C3"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 xml:space="preserve">W przypadku gdy podmiotowe środki dowodowe, przedmiotowe środki dowodowe, inne dokumenty, </w:t>
      </w:r>
      <w:r w:rsidR="00AB5FB6">
        <w:rPr>
          <w:color w:val="000000" w:themeColor="text1"/>
          <w:sz w:val="22"/>
          <w:szCs w:val="22"/>
        </w:rPr>
        <w:br/>
      </w:r>
      <w:r w:rsidRPr="00AB5FB6">
        <w:rPr>
          <w:color w:val="000000" w:themeColor="text1"/>
          <w:sz w:val="22"/>
          <w:szCs w:val="22"/>
        </w:rPr>
        <w:t>w tym dokumenty, o których mowa w art. 94 ust. 2</w:t>
      </w:r>
      <w:r w:rsidR="00166923" w:rsidRPr="00AB5FB6">
        <w:rPr>
          <w:color w:val="000000" w:themeColor="text1"/>
          <w:sz w:val="22"/>
          <w:szCs w:val="22"/>
        </w:rPr>
        <w:t xml:space="preserve"> ustawy </w:t>
      </w:r>
      <w:r w:rsidRPr="00AB5FB6">
        <w:rPr>
          <w:color w:val="000000" w:themeColor="text1"/>
          <w:sz w:val="22"/>
          <w:szCs w:val="22"/>
        </w:rPr>
        <w:t>Pzp, lub dokumenty potwierdzające umocowanie do reprezentowania odpowiednio wykonawcy, wykonawców wspólnie ubiegających się o udzielenie zamówienia publicznego, podmiotu udostępniającego zasoby na zasadach określonych w art. 118</w:t>
      </w:r>
      <w:r w:rsidR="00166923" w:rsidRPr="00AB5FB6">
        <w:rPr>
          <w:color w:val="000000" w:themeColor="text1"/>
          <w:sz w:val="22"/>
          <w:szCs w:val="22"/>
        </w:rPr>
        <w:t xml:space="preserve"> ustawy</w:t>
      </w:r>
      <w:r w:rsidRPr="00AB5FB6">
        <w:rPr>
          <w:color w:val="000000" w:themeColor="text1"/>
          <w:sz w:val="22"/>
          <w:szCs w:val="22"/>
        </w:rPr>
        <w:t xml:space="preserve"> Pzp lub podwykonawcy niebędącego podmiotem udostępniającym zasoby na takich zasadach, zwane dalej „dokumentami potwierdzającymi umocowanie do reprezentowania”, zostały wystawione przez upoważnione podmioty inne niż wykonawca, wykonawca wspólnie ubiegający się o udzielenie zamówienia, podmiot udostępniający zasoby lub podwykonawca, zwane dalej „upoważnionymi podmiotami”, jako dokument elektroniczny, przekazuje się ten</w:t>
      </w:r>
      <w:r w:rsidRPr="00AB5FB6">
        <w:rPr>
          <w:color w:val="000000" w:themeColor="text1"/>
          <w:spacing w:val="-5"/>
          <w:sz w:val="22"/>
          <w:szCs w:val="22"/>
        </w:rPr>
        <w:t xml:space="preserve"> </w:t>
      </w:r>
      <w:r w:rsidRPr="00AB5FB6">
        <w:rPr>
          <w:color w:val="000000" w:themeColor="text1"/>
          <w:sz w:val="22"/>
          <w:szCs w:val="22"/>
        </w:rPr>
        <w:t>dokument.</w:t>
      </w:r>
    </w:p>
    <w:p w14:paraId="5923DD87" w14:textId="2F0FAA08"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 xml:space="preserve">W przypadku gdy podmiotowe środki dowodowe, przedmiotowe środki dowodowe, inne dokumenty, </w:t>
      </w:r>
      <w:r w:rsidR="00E012F0">
        <w:rPr>
          <w:color w:val="000000" w:themeColor="text1"/>
          <w:sz w:val="22"/>
          <w:szCs w:val="22"/>
        </w:rPr>
        <w:br/>
      </w:r>
      <w:r w:rsidRPr="00AB5FB6">
        <w:rPr>
          <w:color w:val="000000" w:themeColor="text1"/>
          <w:sz w:val="22"/>
          <w:szCs w:val="22"/>
        </w:rPr>
        <w:t>w tym dokumenty, o których mowa w art. 94 ust. 2 ustawy</w:t>
      </w:r>
      <w:r w:rsidR="00166923" w:rsidRPr="00AB5FB6">
        <w:rPr>
          <w:color w:val="000000" w:themeColor="text1"/>
          <w:sz w:val="22"/>
          <w:szCs w:val="22"/>
        </w:rPr>
        <w:t xml:space="preserve"> Pzp</w:t>
      </w:r>
      <w:r w:rsidRPr="00AB5FB6">
        <w:rPr>
          <w:color w:val="000000" w:themeColor="text1"/>
          <w:sz w:val="22"/>
          <w:szCs w:val="22"/>
        </w:rPr>
        <w:t xml:space="preserve">, lub dokumenty potwierdzające umocowanie </w:t>
      </w:r>
      <w:r w:rsidRPr="00AB5FB6">
        <w:rPr>
          <w:color w:val="000000" w:themeColor="text1"/>
          <w:sz w:val="22"/>
          <w:szCs w:val="22"/>
        </w:rPr>
        <w:lastRenderedPageBreak/>
        <w:t>do reprezentowania, zostały wystawione przez upoważnione podmioty jako dokument w postaci papierowej, przekazuje się cyfrowe odwzorowanie tego dokumentu opatrzone kwalifikowanym podpisem elektronicznym, podpisem zaufanym lub podpisem osobistym, poświadczające zgodność cyfrow</w:t>
      </w:r>
      <w:r w:rsidR="00DC302B" w:rsidRPr="00AB5FB6">
        <w:rPr>
          <w:color w:val="000000" w:themeColor="text1"/>
          <w:sz w:val="22"/>
          <w:szCs w:val="22"/>
        </w:rPr>
        <w:t>ego odwzorowania z dokumentem w </w:t>
      </w:r>
      <w:r w:rsidRPr="00AB5FB6">
        <w:rPr>
          <w:color w:val="000000" w:themeColor="text1"/>
          <w:sz w:val="22"/>
          <w:szCs w:val="22"/>
        </w:rPr>
        <w:t>postaci papierowej.</w:t>
      </w:r>
    </w:p>
    <w:p w14:paraId="0040639F" w14:textId="57C29ECD" w:rsidR="00385ABB"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Poświadczenia zgodności cyfrowego odwzorowania z dokumentem w postaci pa</w:t>
      </w:r>
      <w:r w:rsidR="00B955EF" w:rsidRPr="00AB5FB6">
        <w:rPr>
          <w:color w:val="000000" w:themeColor="text1"/>
          <w:sz w:val="22"/>
          <w:szCs w:val="22"/>
        </w:rPr>
        <w:t xml:space="preserve">pierowej, o którym mowa </w:t>
      </w:r>
      <w:r w:rsidR="00274BAD">
        <w:rPr>
          <w:color w:val="000000" w:themeColor="text1"/>
          <w:sz w:val="22"/>
          <w:szCs w:val="22"/>
        </w:rPr>
        <w:br/>
      </w:r>
      <w:r w:rsidR="00B955EF" w:rsidRPr="00AB5FB6">
        <w:rPr>
          <w:color w:val="000000" w:themeColor="text1"/>
          <w:sz w:val="22"/>
          <w:szCs w:val="22"/>
        </w:rPr>
        <w:t>w ust. 7</w:t>
      </w:r>
      <w:r w:rsidRPr="00AB5FB6">
        <w:rPr>
          <w:color w:val="000000" w:themeColor="text1"/>
          <w:sz w:val="22"/>
          <w:szCs w:val="22"/>
        </w:rPr>
        <w:t xml:space="preserve"> dokonuje w</w:t>
      </w:r>
      <w:r w:rsidRPr="00AB5FB6">
        <w:rPr>
          <w:color w:val="000000" w:themeColor="text1"/>
          <w:spacing w:val="-9"/>
          <w:sz w:val="22"/>
          <w:szCs w:val="22"/>
        </w:rPr>
        <w:t xml:space="preserve"> </w:t>
      </w:r>
      <w:r w:rsidRPr="00AB5FB6">
        <w:rPr>
          <w:color w:val="000000" w:themeColor="text1"/>
          <w:sz w:val="22"/>
          <w:szCs w:val="22"/>
        </w:rPr>
        <w:t>przypadku:</w:t>
      </w:r>
    </w:p>
    <w:p w14:paraId="413A7ACA" w14:textId="4164EC1B" w:rsidR="00DC302B" w:rsidRPr="00AB5FB6" w:rsidRDefault="00385ABB" w:rsidP="00D82FAF">
      <w:pPr>
        <w:pStyle w:val="Akapitzlist"/>
        <w:widowControl w:val="0"/>
        <w:numPr>
          <w:ilvl w:val="0"/>
          <w:numId w:val="53"/>
        </w:numPr>
        <w:autoSpaceDE w:val="0"/>
        <w:autoSpaceDN w:val="0"/>
        <w:spacing w:line="276" w:lineRule="auto"/>
        <w:ind w:left="709" w:hanging="283"/>
        <w:rPr>
          <w:color w:val="000000" w:themeColor="text1"/>
          <w:sz w:val="22"/>
          <w:szCs w:val="22"/>
        </w:rPr>
      </w:pPr>
      <w:r w:rsidRPr="00AB5FB6">
        <w:rPr>
          <w:color w:val="000000" w:themeColor="text1"/>
          <w:sz w:val="22"/>
          <w:szCs w:val="22"/>
        </w:rPr>
        <w:t xml:space="preserve">podmiotowych środków dowodowych oraz dokumentów potwierdzających umocowanie </w:t>
      </w:r>
      <w:r w:rsidR="00274BAD">
        <w:rPr>
          <w:color w:val="000000" w:themeColor="text1"/>
          <w:sz w:val="22"/>
          <w:szCs w:val="22"/>
        </w:rPr>
        <w:br/>
      </w:r>
      <w:r w:rsidRPr="00AB5FB6">
        <w:rPr>
          <w:color w:val="000000" w:themeColor="text1"/>
          <w:sz w:val="22"/>
          <w:szCs w:val="22"/>
        </w:rPr>
        <w:t>do reprezentowania – odpowiednio wykonawca, wykonawca wspólnie ubiegający się o udzielenie zamówienia, podmiot udostępniający zasoby lub podwykonawca, w zakresie podmiotowych środków dowodowych lub dokumentów potwierdzających umocowanie do reprezentowania, które każdego z nich</w:t>
      </w:r>
      <w:r w:rsidRPr="00AB5FB6">
        <w:rPr>
          <w:color w:val="000000" w:themeColor="text1"/>
          <w:spacing w:val="-1"/>
          <w:sz w:val="22"/>
          <w:szCs w:val="22"/>
        </w:rPr>
        <w:t xml:space="preserve"> </w:t>
      </w:r>
      <w:r w:rsidRPr="00AB5FB6">
        <w:rPr>
          <w:color w:val="000000" w:themeColor="text1"/>
          <w:sz w:val="22"/>
          <w:szCs w:val="22"/>
        </w:rPr>
        <w:t>dotyczą;</w:t>
      </w:r>
    </w:p>
    <w:p w14:paraId="7B8581C7" w14:textId="77777777" w:rsidR="00C74485" w:rsidRPr="00AB5FB6" w:rsidRDefault="00385ABB" w:rsidP="00D82FAF">
      <w:pPr>
        <w:pStyle w:val="Akapitzlist"/>
        <w:widowControl w:val="0"/>
        <w:numPr>
          <w:ilvl w:val="0"/>
          <w:numId w:val="53"/>
        </w:numPr>
        <w:autoSpaceDE w:val="0"/>
        <w:autoSpaceDN w:val="0"/>
        <w:spacing w:line="276" w:lineRule="auto"/>
        <w:ind w:left="709" w:hanging="283"/>
        <w:rPr>
          <w:color w:val="000000" w:themeColor="text1"/>
          <w:sz w:val="22"/>
          <w:szCs w:val="22"/>
        </w:rPr>
      </w:pPr>
      <w:r w:rsidRPr="00AB5FB6">
        <w:rPr>
          <w:color w:val="000000" w:themeColor="text1"/>
          <w:sz w:val="22"/>
          <w:szCs w:val="22"/>
        </w:rPr>
        <w:t>przedmiotowych środków dowodowych – odpowiednio wykonawca lub wykonawca wspólnie ubiegający się o udzielenie</w:t>
      </w:r>
      <w:r w:rsidRPr="00AB5FB6">
        <w:rPr>
          <w:color w:val="000000" w:themeColor="text1"/>
          <w:spacing w:val="-11"/>
          <w:sz w:val="22"/>
          <w:szCs w:val="22"/>
        </w:rPr>
        <w:t xml:space="preserve"> </w:t>
      </w:r>
      <w:r w:rsidRPr="00AB5FB6">
        <w:rPr>
          <w:color w:val="000000" w:themeColor="text1"/>
          <w:sz w:val="22"/>
          <w:szCs w:val="22"/>
        </w:rPr>
        <w:t>zamówienia;</w:t>
      </w:r>
    </w:p>
    <w:p w14:paraId="4BD0BB2F" w14:textId="77777777" w:rsidR="00C74485" w:rsidRPr="00AB5FB6" w:rsidRDefault="00385ABB" w:rsidP="00D82FAF">
      <w:pPr>
        <w:pStyle w:val="Akapitzlist"/>
        <w:widowControl w:val="0"/>
        <w:numPr>
          <w:ilvl w:val="0"/>
          <w:numId w:val="53"/>
        </w:numPr>
        <w:autoSpaceDE w:val="0"/>
        <w:autoSpaceDN w:val="0"/>
        <w:spacing w:line="276" w:lineRule="auto"/>
        <w:ind w:left="709" w:hanging="283"/>
        <w:rPr>
          <w:color w:val="000000" w:themeColor="text1"/>
          <w:sz w:val="22"/>
          <w:szCs w:val="22"/>
        </w:rPr>
      </w:pPr>
      <w:r w:rsidRPr="00AB5FB6">
        <w:rPr>
          <w:color w:val="000000" w:themeColor="text1"/>
          <w:sz w:val="22"/>
          <w:szCs w:val="22"/>
        </w:rPr>
        <w:t>innych</w:t>
      </w:r>
      <w:r w:rsidRPr="00AB5FB6">
        <w:rPr>
          <w:color w:val="000000" w:themeColor="text1"/>
          <w:spacing w:val="7"/>
          <w:sz w:val="22"/>
          <w:szCs w:val="22"/>
        </w:rPr>
        <w:t xml:space="preserve"> </w:t>
      </w:r>
      <w:r w:rsidRPr="00AB5FB6">
        <w:rPr>
          <w:color w:val="000000" w:themeColor="text1"/>
          <w:sz w:val="22"/>
          <w:szCs w:val="22"/>
        </w:rPr>
        <w:t>dokumentów,</w:t>
      </w:r>
      <w:r w:rsidRPr="00AB5FB6">
        <w:rPr>
          <w:color w:val="000000" w:themeColor="text1"/>
          <w:spacing w:val="7"/>
          <w:sz w:val="22"/>
          <w:szCs w:val="22"/>
        </w:rPr>
        <w:t xml:space="preserve"> </w:t>
      </w:r>
      <w:r w:rsidRPr="00AB5FB6">
        <w:rPr>
          <w:color w:val="000000" w:themeColor="text1"/>
          <w:sz w:val="22"/>
          <w:szCs w:val="22"/>
        </w:rPr>
        <w:t>w</w:t>
      </w:r>
      <w:r w:rsidRPr="00AB5FB6">
        <w:rPr>
          <w:color w:val="000000" w:themeColor="text1"/>
          <w:spacing w:val="9"/>
          <w:sz w:val="22"/>
          <w:szCs w:val="22"/>
        </w:rPr>
        <w:t xml:space="preserve"> </w:t>
      </w:r>
      <w:r w:rsidRPr="00AB5FB6">
        <w:rPr>
          <w:color w:val="000000" w:themeColor="text1"/>
          <w:sz w:val="22"/>
          <w:szCs w:val="22"/>
        </w:rPr>
        <w:t>tym</w:t>
      </w:r>
      <w:r w:rsidRPr="00AB5FB6">
        <w:rPr>
          <w:color w:val="000000" w:themeColor="text1"/>
          <w:spacing w:val="8"/>
          <w:sz w:val="22"/>
          <w:szCs w:val="22"/>
        </w:rPr>
        <w:t xml:space="preserve"> </w:t>
      </w:r>
      <w:r w:rsidRPr="00AB5FB6">
        <w:rPr>
          <w:color w:val="000000" w:themeColor="text1"/>
          <w:sz w:val="22"/>
          <w:szCs w:val="22"/>
        </w:rPr>
        <w:t>dokumentów,</w:t>
      </w:r>
      <w:r w:rsidRPr="00AB5FB6">
        <w:rPr>
          <w:color w:val="000000" w:themeColor="text1"/>
          <w:spacing w:val="7"/>
          <w:sz w:val="22"/>
          <w:szCs w:val="22"/>
        </w:rPr>
        <w:t xml:space="preserve"> </w:t>
      </w:r>
      <w:r w:rsidRPr="00AB5FB6">
        <w:rPr>
          <w:color w:val="000000" w:themeColor="text1"/>
          <w:sz w:val="22"/>
          <w:szCs w:val="22"/>
        </w:rPr>
        <w:t>o</w:t>
      </w:r>
      <w:r w:rsidRPr="00AB5FB6">
        <w:rPr>
          <w:color w:val="000000" w:themeColor="text1"/>
          <w:spacing w:val="10"/>
          <w:sz w:val="22"/>
          <w:szCs w:val="22"/>
        </w:rPr>
        <w:t xml:space="preserve"> </w:t>
      </w:r>
      <w:r w:rsidRPr="00AB5FB6">
        <w:rPr>
          <w:color w:val="000000" w:themeColor="text1"/>
          <w:sz w:val="22"/>
          <w:szCs w:val="22"/>
        </w:rPr>
        <w:t>których</w:t>
      </w:r>
      <w:r w:rsidRPr="00AB5FB6">
        <w:rPr>
          <w:color w:val="000000" w:themeColor="text1"/>
          <w:spacing w:val="6"/>
          <w:sz w:val="22"/>
          <w:szCs w:val="22"/>
        </w:rPr>
        <w:t xml:space="preserve"> </w:t>
      </w:r>
      <w:r w:rsidRPr="00AB5FB6">
        <w:rPr>
          <w:color w:val="000000" w:themeColor="text1"/>
          <w:sz w:val="22"/>
          <w:szCs w:val="22"/>
        </w:rPr>
        <w:t>mowa</w:t>
      </w:r>
      <w:r w:rsidRPr="00AB5FB6">
        <w:rPr>
          <w:color w:val="000000" w:themeColor="text1"/>
          <w:spacing w:val="6"/>
          <w:sz w:val="22"/>
          <w:szCs w:val="22"/>
        </w:rPr>
        <w:t xml:space="preserve"> </w:t>
      </w:r>
      <w:r w:rsidRPr="00AB5FB6">
        <w:rPr>
          <w:color w:val="000000" w:themeColor="text1"/>
          <w:sz w:val="22"/>
          <w:szCs w:val="22"/>
        </w:rPr>
        <w:t>w</w:t>
      </w:r>
      <w:r w:rsidRPr="00AB5FB6">
        <w:rPr>
          <w:color w:val="000000" w:themeColor="text1"/>
          <w:spacing w:val="8"/>
          <w:sz w:val="22"/>
          <w:szCs w:val="22"/>
        </w:rPr>
        <w:t xml:space="preserve"> </w:t>
      </w:r>
      <w:r w:rsidRPr="00AB5FB6">
        <w:rPr>
          <w:color w:val="000000" w:themeColor="text1"/>
          <w:sz w:val="22"/>
          <w:szCs w:val="22"/>
        </w:rPr>
        <w:t>art.</w:t>
      </w:r>
      <w:r w:rsidRPr="00AB5FB6">
        <w:rPr>
          <w:color w:val="000000" w:themeColor="text1"/>
          <w:spacing w:val="6"/>
          <w:sz w:val="22"/>
          <w:szCs w:val="22"/>
        </w:rPr>
        <w:t xml:space="preserve"> </w:t>
      </w:r>
      <w:r w:rsidRPr="00AB5FB6">
        <w:rPr>
          <w:color w:val="000000" w:themeColor="text1"/>
          <w:sz w:val="22"/>
          <w:szCs w:val="22"/>
        </w:rPr>
        <w:t>94</w:t>
      </w:r>
      <w:r w:rsidRPr="00AB5FB6">
        <w:rPr>
          <w:color w:val="000000" w:themeColor="text1"/>
          <w:spacing w:val="7"/>
          <w:sz w:val="22"/>
          <w:szCs w:val="22"/>
        </w:rPr>
        <w:t xml:space="preserve"> </w:t>
      </w:r>
      <w:r w:rsidRPr="00AB5FB6">
        <w:rPr>
          <w:color w:val="000000" w:themeColor="text1"/>
          <w:sz w:val="22"/>
          <w:szCs w:val="22"/>
        </w:rPr>
        <w:t>ust.</w:t>
      </w:r>
      <w:r w:rsidRPr="00AB5FB6">
        <w:rPr>
          <w:color w:val="000000" w:themeColor="text1"/>
          <w:spacing w:val="7"/>
          <w:sz w:val="22"/>
          <w:szCs w:val="22"/>
        </w:rPr>
        <w:t xml:space="preserve"> </w:t>
      </w:r>
      <w:r w:rsidRPr="00AB5FB6">
        <w:rPr>
          <w:color w:val="000000" w:themeColor="text1"/>
          <w:sz w:val="22"/>
          <w:szCs w:val="22"/>
        </w:rPr>
        <w:t>2</w:t>
      </w:r>
      <w:r w:rsidR="00166923" w:rsidRPr="00AB5FB6">
        <w:rPr>
          <w:color w:val="000000" w:themeColor="text1"/>
          <w:sz w:val="22"/>
          <w:szCs w:val="22"/>
        </w:rPr>
        <w:t xml:space="preserve"> ustawy</w:t>
      </w:r>
      <w:r w:rsidRPr="00AB5FB6">
        <w:rPr>
          <w:color w:val="000000" w:themeColor="text1"/>
          <w:spacing w:val="11"/>
          <w:sz w:val="22"/>
          <w:szCs w:val="22"/>
        </w:rPr>
        <w:t xml:space="preserve"> </w:t>
      </w:r>
      <w:r w:rsidRPr="00AB5FB6">
        <w:rPr>
          <w:color w:val="000000" w:themeColor="text1"/>
          <w:sz w:val="22"/>
          <w:szCs w:val="22"/>
        </w:rPr>
        <w:t>Pzp</w:t>
      </w:r>
      <w:r w:rsidR="00C74485" w:rsidRPr="00AB5FB6">
        <w:rPr>
          <w:color w:val="000000" w:themeColor="text1"/>
          <w:sz w:val="22"/>
          <w:szCs w:val="22"/>
        </w:rPr>
        <w:t xml:space="preserve"> </w:t>
      </w:r>
      <w:r w:rsidRPr="00AB5FB6">
        <w:rPr>
          <w:color w:val="000000" w:themeColor="text1"/>
          <w:sz w:val="22"/>
          <w:szCs w:val="22"/>
        </w:rPr>
        <w:t>– odpowiednio wykonawca lub wykonawca wspólnie ubiegający</w:t>
      </w:r>
      <w:r w:rsidR="00166923" w:rsidRPr="00AB5FB6">
        <w:rPr>
          <w:color w:val="000000" w:themeColor="text1"/>
          <w:sz w:val="22"/>
          <w:szCs w:val="22"/>
        </w:rPr>
        <w:t xml:space="preserve"> się o udzielenie zamówienia, w </w:t>
      </w:r>
      <w:r w:rsidRPr="00AB5FB6">
        <w:rPr>
          <w:color w:val="000000" w:themeColor="text1"/>
          <w:sz w:val="22"/>
          <w:szCs w:val="22"/>
        </w:rPr>
        <w:t>zakresie dokumentów, które każdego z nich dotyczą.</w:t>
      </w:r>
    </w:p>
    <w:p w14:paraId="2A637BCD" w14:textId="77777777"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Poświadczenia zgodności cyfrowego odwzorowania z dokumentem w postaci pa</w:t>
      </w:r>
      <w:r w:rsidR="00B955EF" w:rsidRPr="00AB5FB6">
        <w:rPr>
          <w:color w:val="000000" w:themeColor="text1"/>
          <w:sz w:val="22"/>
          <w:szCs w:val="22"/>
        </w:rPr>
        <w:t xml:space="preserve">pierowej, o którym mowa w ust. </w:t>
      </w:r>
      <w:r w:rsidR="00CA0CF7" w:rsidRPr="00AB5FB6">
        <w:rPr>
          <w:color w:val="000000" w:themeColor="text1"/>
          <w:sz w:val="22"/>
          <w:szCs w:val="22"/>
        </w:rPr>
        <w:t>7</w:t>
      </w:r>
      <w:r w:rsidRPr="00AB5FB6">
        <w:rPr>
          <w:color w:val="000000" w:themeColor="text1"/>
          <w:sz w:val="22"/>
          <w:szCs w:val="22"/>
        </w:rPr>
        <w:t>, może dokonać również</w:t>
      </w:r>
      <w:r w:rsidRPr="00AB5FB6">
        <w:rPr>
          <w:color w:val="000000" w:themeColor="text1"/>
          <w:spacing w:val="-15"/>
          <w:sz w:val="22"/>
          <w:szCs w:val="22"/>
        </w:rPr>
        <w:t xml:space="preserve"> </w:t>
      </w:r>
      <w:r w:rsidRPr="00AB5FB6">
        <w:rPr>
          <w:color w:val="000000" w:themeColor="text1"/>
          <w:sz w:val="22"/>
          <w:szCs w:val="22"/>
        </w:rPr>
        <w:t>notariusz.</w:t>
      </w:r>
    </w:p>
    <w:p w14:paraId="4780CDBD" w14:textId="77777777"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Przez cyfrowe odwz</w:t>
      </w:r>
      <w:r w:rsidR="00C74485" w:rsidRPr="00AB5FB6">
        <w:rPr>
          <w:color w:val="000000" w:themeColor="text1"/>
          <w:sz w:val="22"/>
          <w:szCs w:val="22"/>
        </w:rPr>
        <w:t>orowanie</w:t>
      </w:r>
      <w:r w:rsidR="00CA0CF7" w:rsidRPr="00AB5FB6">
        <w:rPr>
          <w:color w:val="000000" w:themeColor="text1"/>
          <w:sz w:val="22"/>
          <w:szCs w:val="22"/>
        </w:rPr>
        <w:t xml:space="preserve">, o którym mowa w ust. </w:t>
      </w:r>
      <w:r w:rsidR="00C74485" w:rsidRPr="00AB5FB6">
        <w:rPr>
          <w:color w:val="000000" w:themeColor="text1"/>
          <w:sz w:val="22"/>
          <w:szCs w:val="22"/>
        </w:rPr>
        <w:t>7</w:t>
      </w:r>
      <w:r w:rsidR="00CA0CF7" w:rsidRPr="00AB5FB6">
        <w:rPr>
          <w:color w:val="000000" w:themeColor="text1"/>
          <w:sz w:val="22"/>
          <w:szCs w:val="22"/>
        </w:rPr>
        <w:t>-9</w:t>
      </w:r>
      <w:r w:rsidRPr="00AB5FB6">
        <w:rPr>
          <w:color w:val="000000" w:themeColor="text1"/>
          <w:sz w:val="22"/>
          <w:szCs w:val="22"/>
        </w:rPr>
        <w:t xml:space="preserve"> oraz ust. </w:t>
      </w:r>
      <w:r w:rsidR="00CA0CF7" w:rsidRPr="00AB5FB6">
        <w:rPr>
          <w:color w:val="000000" w:themeColor="text1"/>
          <w:sz w:val="22"/>
          <w:szCs w:val="22"/>
        </w:rPr>
        <w:t>12</w:t>
      </w:r>
      <w:r w:rsidR="00C74485" w:rsidRPr="00AB5FB6">
        <w:rPr>
          <w:color w:val="000000" w:themeColor="text1"/>
          <w:sz w:val="22"/>
          <w:szCs w:val="22"/>
        </w:rPr>
        <w:t>-1</w:t>
      </w:r>
      <w:r w:rsidR="00CA0CF7" w:rsidRPr="00AB5FB6">
        <w:rPr>
          <w:color w:val="000000" w:themeColor="text1"/>
          <w:sz w:val="22"/>
          <w:szCs w:val="22"/>
        </w:rPr>
        <w:t>4</w:t>
      </w:r>
      <w:r w:rsidRPr="00AB5FB6">
        <w:rPr>
          <w:color w:val="000000" w:themeColor="text1"/>
          <w:sz w:val="22"/>
          <w:szCs w:val="22"/>
        </w:rPr>
        <w:t>, należy rozumieć dokument elektroniczny będący kopią elektroniczną treści zapisanej w postaci papierowej, umożliwiający zapoznanie się z tą treścią i jej zrozumienie, bez konieczności bezpośredniego dostępu do</w:t>
      </w:r>
      <w:r w:rsidRPr="00AB5FB6">
        <w:rPr>
          <w:color w:val="000000" w:themeColor="text1"/>
          <w:spacing w:val="-7"/>
          <w:sz w:val="22"/>
          <w:szCs w:val="22"/>
        </w:rPr>
        <w:t xml:space="preserve"> </w:t>
      </w:r>
      <w:r w:rsidRPr="00AB5FB6">
        <w:rPr>
          <w:color w:val="000000" w:themeColor="text1"/>
          <w:sz w:val="22"/>
          <w:szCs w:val="22"/>
        </w:rPr>
        <w:t>oryginału.</w:t>
      </w:r>
    </w:p>
    <w:p w14:paraId="5B442723" w14:textId="77777777"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Podmiotowe środki dowodowe, w tym oświadczenie, o którym mowa w art. 117 ust. 4</w:t>
      </w:r>
      <w:r w:rsidR="00C74485" w:rsidRPr="00AB5FB6">
        <w:rPr>
          <w:color w:val="000000" w:themeColor="text1"/>
          <w:sz w:val="22"/>
          <w:szCs w:val="22"/>
        </w:rPr>
        <w:t xml:space="preserve"> ustawy</w:t>
      </w:r>
      <w:r w:rsidRPr="00AB5FB6">
        <w:rPr>
          <w:color w:val="000000" w:themeColor="text1"/>
          <w:sz w:val="22"/>
          <w:szCs w:val="22"/>
        </w:rPr>
        <w:t xml:space="preserve"> Pzp oraz zobowiązanie podmiotu udostępniającego zasoby, przedmiotowe środki dowodowe, dokumenty, o których mowa w art. 94 ust. 2</w:t>
      </w:r>
      <w:r w:rsidR="00166923" w:rsidRPr="00AB5FB6">
        <w:rPr>
          <w:color w:val="000000" w:themeColor="text1"/>
          <w:sz w:val="22"/>
          <w:szCs w:val="22"/>
        </w:rPr>
        <w:t xml:space="preserve"> ustawy</w:t>
      </w:r>
      <w:r w:rsidRPr="00AB5FB6">
        <w:rPr>
          <w:color w:val="000000" w:themeColor="text1"/>
          <w:sz w:val="22"/>
          <w:szCs w:val="22"/>
        </w:rPr>
        <w:t xml:space="preserve"> Pzp, niewystawione przez upoważnione podmioty, oraz pełnomocnictwo przekazuje się w postaci elektronicznej i opatruje się kwalifikowanym podpisem elektronicznym, podpisem zaufanym lub podpisem</w:t>
      </w:r>
      <w:r w:rsidRPr="00AB5FB6">
        <w:rPr>
          <w:color w:val="000000" w:themeColor="text1"/>
          <w:spacing w:val="-4"/>
          <w:sz w:val="22"/>
          <w:szCs w:val="22"/>
        </w:rPr>
        <w:t xml:space="preserve"> </w:t>
      </w:r>
      <w:r w:rsidRPr="00AB5FB6">
        <w:rPr>
          <w:color w:val="000000" w:themeColor="text1"/>
          <w:sz w:val="22"/>
          <w:szCs w:val="22"/>
        </w:rPr>
        <w:t>osobistym.</w:t>
      </w:r>
    </w:p>
    <w:p w14:paraId="205C334A" w14:textId="77777777" w:rsidR="00D9109A"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W przypadku gdy podmiotowe środki dowodowe w tym oświadczenie, o którym mowa w art. 117 ust. 4</w:t>
      </w:r>
      <w:r w:rsidR="00921BC2" w:rsidRPr="00AB5FB6">
        <w:rPr>
          <w:color w:val="000000" w:themeColor="text1"/>
          <w:sz w:val="22"/>
          <w:szCs w:val="22"/>
        </w:rPr>
        <w:t xml:space="preserve"> ustawy </w:t>
      </w:r>
      <w:r w:rsidRPr="00AB5FB6">
        <w:rPr>
          <w:color w:val="000000" w:themeColor="text1"/>
          <w:sz w:val="22"/>
          <w:szCs w:val="22"/>
        </w:rPr>
        <w:t>Pzp oraz zobowiązanie podmiotu udostępniającego zasoby, przedmiotowe środki dowodowe, dokumenty, o których mowa w art. 94 ust. 2</w:t>
      </w:r>
      <w:r w:rsidR="00921BC2" w:rsidRPr="00AB5FB6">
        <w:rPr>
          <w:color w:val="000000" w:themeColor="text1"/>
          <w:sz w:val="22"/>
          <w:szCs w:val="22"/>
        </w:rPr>
        <w:t xml:space="preserve"> ustawy</w:t>
      </w:r>
      <w:r w:rsidRPr="00AB5FB6">
        <w:rPr>
          <w:color w:val="000000" w:themeColor="text1"/>
          <w:sz w:val="22"/>
          <w:szCs w:val="22"/>
        </w:rPr>
        <w:t xml:space="preserve"> Pzp, niewystawione przez upoważnione podmioty lub pełnomocnictwo, zostały sporządzone jako </w:t>
      </w:r>
      <w:r w:rsidR="00921BC2" w:rsidRPr="00AB5FB6">
        <w:rPr>
          <w:color w:val="000000" w:themeColor="text1"/>
          <w:sz w:val="22"/>
          <w:szCs w:val="22"/>
        </w:rPr>
        <w:t>dokument w postaci papierowej i </w:t>
      </w:r>
      <w:r w:rsidRPr="00AB5FB6">
        <w:rPr>
          <w:color w:val="000000" w:themeColor="text1"/>
          <w:sz w:val="22"/>
          <w:szCs w:val="22"/>
        </w:rPr>
        <w:t>opatrzone własnoręcznym podpisem, przekazuje się cyfrowe odwzorowanie tego dokumentu opatrzone kwalifikowanym podpisem elektronicznym, podpisem zaufanym lub podpisem osobistym, poświadczającym zgodność cyfrow</w:t>
      </w:r>
      <w:r w:rsidR="00921BC2" w:rsidRPr="00AB5FB6">
        <w:rPr>
          <w:color w:val="000000" w:themeColor="text1"/>
          <w:sz w:val="22"/>
          <w:szCs w:val="22"/>
        </w:rPr>
        <w:t>ego odwzorowania z dokumentem w </w:t>
      </w:r>
      <w:r w:rsidRPr="00AB5FB6">
        <w:rPr>
          <w:color w:val="000000" w:themeColor="text1"/>
          <w:sz w:val="22"/>
          <w:szCs w:val="22"/>
        </w:rPr>
        <w:t>postaci</w:t>
      </w:r>
      <w:r w:rsidRPr="00AB5FB6">
        <w:rPr>
          <w:color w:val="000000" w:themeColor="text1"/>
          <w:spacing w:val="-3"/>
          <w:sz w:val="22"/>
          <w:szCs w:val="22"/>
        </w:rPr>
        <w:t xml:space="preserve"> </w:t>
      </w:r>
      <w:r w:rsidRPr="00AB5FB6">
        <w:rPr>
          <w:color w:val="000000" w:themeColor="text1"/>
          <w:sz w:val="22"/>
          <w:szCs w:val="22"/>
        </w:rPr>
        <w:t>papierowej.</w:t>
      </w:r>
    </w:p>
    <w:p w14:paraId="7AB34E59" w14:textId="0C286392" w:rsidR="00385ABB" w:rsidRPr="00AB5FB6" w:rsidRDefault="00385ABB" w:rsidP="00D82FAF">
      <w:pPr>
        <w:pStyle w:val="Akapitzlist"/>
        <w:numPr>
          <w:ilvl w:val="1"/>
          <w:numId w:val="50"/>
        </w:numPr>
        <w:spacing w:line="276" w:lineRule="auto"/>
        <w:ind w:left="284" w:hanging="284"/>
        <w:rPr>
          <w:color w:val="000000" w:themeColor="text1"/>
          <w:sz w:val="22"/>
          <w:szCs w:val="22"/>
        </w:rPr>
      </w:pPr>
      <w:r w:rsidRPr="00AB5FB6">
        <w:rPr>
          <w:color w:val="000000" w:themeColor="text1"/>
          <w:sz w:val="22"/>
          <w:szCs w:val="22"/>
        </w:rPr>
        <w:t>Poświadczenia zgodności cyfrowego odwzorowania z dokumentem w postaci pap</w:t>
      </w:r>
      <w:r w:rsidR="00CA0CF7" w:rsidRPr="00AB5FB6">
        <w:rPr>
          <w:color w:val="000000" w:themeColor="text1"/>
          <w:sz w:val="22"/>
          <w:szCs w:val="22"/>
        </w:rPr>
        <w:t>ierowej, o którym mowa w ust. 12</w:t>
      </w:r>
      <w:r w:rsidRPr="00AB5FB6">
        <w:rPr>
          <w:color w:val="000000" w:themeColor="text1"/>
          <w:sz w:val="22"/>
          <w:szCs w:val="22"/>
        </w:rPr>
        <w:t>, dokonuje w</w:t>
      </w:r>
      <w:r w:rsidRPr="00AB5FB6">
        <w:rPr>
          <w:color w:val="000000" w:themeColor="text1"/>
          <w:spacing w:val="-11"/>
          <w:sz w:val="22"/>
          <w:szCs w:val="22"/>
        </w:rPr>
        <w:t xml:space="preserve"> </w:t>
      </w:r>
      <w:r w:rsidRPr="00AB5FB6">
        <w:rPr>
          <w:color w:val="000000" w:themeColor="text1"/>
          <w:sz w:val="22"/>
          <w:szCs w:val="22"/>
        </w:rPr>
        <w:t>przypadku:</w:t>
      </w:r>
    </w:p>
    <w:p w14:paraId="4BD1B6A6" w14:textId="77777777" w:rsidR="00921BC2" w:rsidRPr="00AB5FB6" w:rsidRDefault="00385ABB" w:rsidP="00D82FAF">
      <w:pPr>
        <w:pStyle w:val="Akapitzlist"/>
        <w:widowControl w:val="0"/>
        <w:numPr>
          <w:ilvl w:val="0"/>
          <w:numId w:val="54"/>
        </w:numPr>
        <w:tabs>
          <w:tab w:val="left" w:pos="947"/>
        </w:tabs>
        <w:autoSpaceDE w:val="0"/>
        <w:autoSpaceDN w:val="0"/>
        <w:spacing w:line="276" w:lineRule="auto"/>
        <w:ind w:left="709" w:right="212" w:hanging="283"/>
        <w:rPr>
          <w:color w:val="000000" w:themeColor="text1"/>
          <w:sz w:val="22"/>
          <w:szCs w:val="22"/>
        </w:rPr>
      </w:pPr>
      <w:r w:rsidRPr="00AB5FB6">
        <w:rPr>
          <w:color w:val="000000" w:themeColor="text1"/>
          <w:sz w:val="22"/>
          <w:szCs w:val="22"/>
        </w:rPr>
        <w:t>podmiotowych środków dowodowych - odpowiednio wykonawca, wykonawca wspólnie ubiegający się o udzielenie zamówienia, podmiot</w:t>
      </w:r>
      <w:r w:rsidRPr="00AB5FB6">
        <w:rPr>
          <w:color w:val="000000" w:themeColor="text1"/>
          <w:spacing w:val="56"/>
          <w:sz w:val="22"/>
          <w:szCs w:val="22"/>
        </w:rPr>
        <w:t xml:space="preserve"> </w:t>
      </w:r>
      <w:r w:rsidRPr="00AB5FB6">
        <w:rPr>
          <w:color w:val="000000" w:themeColor="text1"/>
          <w:sz w:val="22"/>
          <w:szCs w:val="22"/>
        </w:rPr>
        <w:t>udostępniający</w:t>
      </w:r>
      <w:r w:rsidR="00921BC2" w:rsidRPr="00AB5FB6">
        <w:rPr>
          <w:color w:val="000000" w:themeColor="text1"/>
          <w:sz w:val="22"/>
          <w:szCs w:val="22"/>
        </w:rPr>
        <w:t xml:space="preserve"> </w:t>
      </w:r>
      <w:r w:rsidRPr="00AB5FB6">
        <w:rPr>
          <w:color w:val="000000" w:themeColor="text1"/>
          <w:sz w:val="22"/>
          <w:szCs w:val="22"/>
        </w:rPr>
        <w:t>zasoby lub podwykonawca, w zakresie podmiotowych środków dowodowych, które każdego z nich dotyczą;</w:t>
      </w:r>
    </w:p>
    <w:p w14:paraId="4758E422" w14:textId="613E8CCC" w:rsidR="00166923" w:rsidRPr="00AB5FB6" w:rsidRDefault="00385ABB" w:rsidP="00D82FAF">
      <w:pPr>
        <w:pStyle w:val="Akapitzlist"/>
        <w:widowControl w:val="0"/>
        <w:numPr>
          <w:ilvl w:val="0"/>
          <w:numId w:val="54"/>
        </w:numPr>
        <w:tabs>
          <w:tab w:val="left" w:pos="947"/>
        </w:tabs>
        <w:autoSpaceDE w:val="0"/>
        <w:autoSpaceDN w:val="0"/>
        <w:spacing w:line="276" w:lineRule="auto"/>
        <w:ind w:left="709" w:right="212" w:hanging="283"/>
        <w:rPr>
          <w:color w:val="000000" w:themeColor="text1"/>
          <w:sz w:val="22"/>
          <w:szCs w:val="22"/>
        </w:rPr>
      </w:pPr>
      <w:r w:rsidRPr="00AB5FB6">
        <w:rPr>
          <w:color w:val="000000" w:themeColor="text1"/>
          <w:sz w:val="22"/>
          <w:szCs w:val="22"/>
        </w:rPr>
        <w:t xml:space="preserve">przedmiotowego środka dowodowego, dokumentu, o którym mowa w art. 94 ust. 2 </w:t>
      </w:r>
      <w:r w:rsidR="00166923" w:rsidRPr="00AB5FB6">
        <w:rPr>
          <w:color w:val="000000" w:themeColor="text1"/>
          <w:sz w:val="22"/>
          <w:szCs w:val="22"/>
        </w:rPr>
        <w:t xml:space="preserve">ustawy </w:t>
      </w:r>
      <w:r w:rsidRPr="00AB5FB6">
        <w:rPr>
          <w:color w:val="000000" w:themeColor="text1"/>
          <w:sz w:val="22"/>
          <w:szCs w:val="22"/>
        </w:rPr>
        <w:t xml:space="preserve">Pzp, oświadczenia, o którym mowa w art. 117 ust. 4 </w:t>
      </w:r>
      <w:r w:rsidR="00166923" w:rsidRPr="00AB5FB6">
        <w:rPr>
          <w:color w:val="000000" w:themeColor="text1"/>
          <w:sz w:val="22"/>
          <w:szCs w:val="22"/>
        </w:rPr>
        <w:t xml:space="preserve">ustawy </w:t>
      </w:r>
      <w:r w:rsidRPr="00AB5FB6">
        <w:rPr>
          <w:color w:val="000000" w:themeColor="text1"/>
          <w:sz w:val="22"/>
          <w:szCs w:val="22"/>
        </w:rPr>
        <w:t xml:space="preserve">Pzp, lub zobowiązania podmiotu udostępniającego zasoby – odpowiednio wykonawca lub wykonawca wspólnie ubiegający się </w:t>
      </w:r>
      <w:r w:rsidR="00361405">
        <w:rPr>
          <w:color w:val="000000" w:themeColor="text1"/>
          <w:sz w:val="22"/>
          <w:szCs w:val="22"/>
        </w:rPr>
        <w:br/>
      </w:r>
      <w:r w:rsidRPr="00AB5FB6">
        <w:rPr>
          <w:color w:val="000000" w:themeColor="text1"/>
          <w:sz w:val="22"/>
          <w:szCs w:val="22"/>
        </w:rPr>
        <w:t>o udzielenie</w:t>
      </w:r>
      <w:r w:rsidRPr="00AB5FB6">
        <w:rPr>
          <w:color w:val="000000" w:themeColor="text1"/>
          <w:spacing w:val="-7"/>
          <w:sz w:val="22"/>
          <w:szCs w:val="22"/>
        </w:rPr>
        <w:t xml:space="preserve"> </w:t>
      </w:r>
      <w:r w:rsidRPr="00AB5FB6">
        <w:rPr>
          <w:color w:val="000000" w:themeColor="text1"/>
          <w:sz w:val="22"/>
          <w:szCs w:val="22"/>
        </w:rPr>
        <w:t>zamówienia;</w:t>
      </w:r>
    </w:p>
    <w:p w14:paraId="0E1DD1B0" w14:textId="77777777" w:rsidR="00D9109A" w:rsidRPr="00AB5FB6" w:rsidRDefault="00385ABB" w:rsidP="00D82FAF">
      <w:pPr>
        <w:pStyle w:val="Akapitzlist"/>
        <w:widowControl w:val="0"/>
        <w:numPr>
          <w:ilvl w:val="0"/>
          <w:numId w:val="54"/>
        </w:numPr>
        <w:tabs>
          <w:tab w:val="left" w:pos="947"/>
        </w:tabs>
        <w:autoSpaceDE w:val="0"/>
        <w:autoSpaceDN w:val="0"/>
        <w:spacing w:line="276" w:lineRule="auto"/>
        <w:ind w:left="709" w:right="212" w:hanging="283"/>
        <w:rPr>
          <w:color w:val="000000" w:themeColor="text1"/>
          <w:sz w:val="22"/>
          <w:szCs w:val="22"/>
        </w:rPr>
      </w:pPr>
      <w:r w:rsidRPr="00AB5FB6">
        <w:rPr>
          <w:color w:val="000000" w:themeColor="text1"/>
          <w:sz w:val="22"/>
          <w:szCs w:val="22"/>
        </w:rPr>
        <w:t>pełnomocnictwa –</w:t>
      </w:r>
      <w:r w:rsidRPr="00AB5FB6">
        <w:rPr>
          <w:color w:val="000000" w:themeColor="text1"/>
          <w:spacing w:val="1"/>
          <w:sz w:val="22"/>
          <w:szCs w:val="22"/>
        </w:rPr>
        <w:t xml:space="preserve"> </w:t>
      </w:r>
      <w:r w:rsidRPr="00AB5FB6">
        <w:rPr>
          <w:color w:val="000000" w:themeColor="text1"/>
          <w:sz w:val="22"/>
          <w:szCs w:val="22"/>
        </w:rPr>
        <w:t>mocodawca.</w:t>
      </w:r>
    </w:p>
    <w:p w14:paraId="4F984497" w14:textId="77777777" w:rsidR="00D9109A" w:rsidRPr="00AB5FB6" w:rsidRDefault="00385ABB" w:rsidP="00D82FAF">
      <w:pPr>
        <w:pStyle w:val="Akapitzlist"/>
        <w:widowControl w:val="0"/>
        <w:numPr>
          <w:ilvl w:val="1"/>
          <w:numId w:val="50"/>
        </w:numPr>
        <w:tabs>
          <w:tab w:val="left" w:pos="284"/>
        </w:tabs>
        <w:autoSpaceDE w:val="0"/>
        <w:autoSpaceDN w:val="0"/>
        <w:spacing w:line="276" w:lineRule="auto"/>
        <w:ind w:left="284" w:right="212" w:hanging="284"/>
        <w:rPr>
          <w:color w:val="000000" w:themeColor="text1"/>
          <w:sz w:val="22"/>
          <w:szCs w:val="22"/>
        </w:rPr>
      </w:pPr>
      <w:r w:rsidRPr="00AB5FB6">
        <w:rPr>
          <w:color w:val="000000" w:themeColor="text1"/>
          <w:sz w:val="22"/>
          <w:szCs w:val="22"/>
        </w:rPr>
        <w:t>Poświadczenia zgodności cyfrowego odwzorowania z dok</w:t>
      </w:r>
      <w:r w:rsidR="00166923" w:rsidRPr="00AB5FB6">
        <w:rPr>
          <w:color w:val="000000" w:themeColor="text1"/>
          <w:sz w:val="22"/>
          <w:szCs w:val="22"/>
        </w:rPr>
        <w:t>umentem w postaci papierowej, o którym mowa w ust. 1</w:t>
      </w:r>
      <w:r w:rsidR="00CA0CF7" w:rsidRPr="00AB5FB6">
        <w:rPr>
          <w:color w:val="000000" w:themeColor="text1"/>
          <w:sz w:val="22"/>
          <w:szCs w:val="22"/>
        </w:rPr>
        <w:t>2</w:t>
      </w:r>
      <w:r w:rsidRPr="00AB5FB6">
        <w:rPr>
          <w:color w:val="000000" w:themeColor="text1"/>
          <w:sz w:val="22"/>
          <w:szCs w:val="22"/>
        </w:rPr>
        <w:t xml:space="preserve"> może dokonać również</w:t>
      </w:r>
      <w:r w:rsidRPr="00AB5FB6">
        <w:rPr>
          <w:color w:val="000000" w:themeColor="text1"/>
          <w:spacing w:val="-12"/>
          <w:sz w:val="22"/>
          <w:szCs w:val="22"/>
        </w:rPr>
        <w:t xml:space="preserve"> </w:t>
      </w:r>
      <w:r w:rsidRPr="00AB5FB6">
        <w:rPr>
          <w:color w:val="000000" w:themeColor="text1"/>
          <w:sz w:val="22"/>
          <w:szCs w:val="22"/>
        </w:rPr>
        <w:t>notariusz.</w:t>
      </w:r>
    </w:p>
    <w:p w14:paraId="1D936F3B" w14:textId="21C22C24" w:rsidR="00D9109A" w:rsidRPr="00D9109A" w:rsidRDefault="00385ABB" w:rsidP="00D82FAF">
      <w:pPr>
        <w:pStyle w:val="Akapitzlist"/>
        <w:widowControl w:val="0"/>
        <w:numPr>
          <w:ilvl w:val="1"/>
          <w:numId w:val="50"/>
        </w:numPr>
        <w:tabs>
          <w:tab w:val="left" w:pos="284"/>
        </w:tabs>
        <w:autoSpaceDE w:val="0"/>
        <w:autoSpaceDN w:val="0"/>
        <w:spacing w:line="276" w:lineRule="auto"/>
        <w:ind w:left="284" w:right="212" w:hanging="284"/>
        <w:rPr>
          <w:color w:val="002060"/>
          <w:sz w:val="22"/>
          <w:szCs w:val="22"/>
        </w:rPr>
      </w:pPr>
      <w:r w:rsidRPr="00D9109A">
        <w:rPr>
          <w:color w:val="000000" w:themeColor="text1"/>
          <w:sz w:val="22"/>
          <w:szCs w:val="22"/>
        </w:rPr>
        <w:t xml:space="preserve">Oferty udostępnia się od chwili ich otwarcia </w:t>
      </w:r>
      <w:r w:rsidR="00274BAD">
        <w:rPr>
          <w:color w:val="000000" w:themeColor="text1"/>
          <w:sz w:val="22"/>
          <w:szCs w:val="22"/>
          <w:u w:val="single"/>
        </w:rPr>
        <w:t xml:space="preserve">z </w:t>
      </w:r>
      <w:r w:rsidRPr="00D9109A">
        <w:rPr>
          <w:color w:val="000000" w:themeColor="text1"/>
          <w:sz w:val="22"/>
          <w:szCs w:val="22"/>
          <w:u w:val="single"/>
        </w:rPr>
        <w:t>wyjątkiem informacji</w:t>
      </w:r>
      <w:r w:rsidRPr="00D9109A">
        <w:rPr>
          <w:color w:val="000000" w:themeColor="text1"/>
          <w:sz w:val="22"/>
          <w:szCs w:val="22"/>
        </w:rPr>
        <w:t xml:space="preserve"> stanowiących tajemnicę przedsiębiorstwa w rozumieniu przepisów o zwalczaniu nieuczciwej konkurencji, jeśli Wykonawca wraz </w:t>
      </w:r>
      <w:r w:rsidR="00274BAD">
        <w:rPr>
          <w:color w:val="000000" w:themeColor="text1"/>
          <w:sz w:val="22"/>
          <w:szCs w:val="22"/>
        </w:rPr>
        <w:br/>
      </w:r>
      <w:r w:rsidRPr="00D9109A">
        <w:rPr>
          <w:color w:val="000000" w:themeColor="text1"/>
          <w:sz w:val="22"/>
          <w:szCs w:val="22"/>
        </w:rPr>
        <w:t>z przekazaniem tych informacji, zastrzegł, że nie mogą one być udostępniane oraz wykazał, iż zastrzeżone informacje stanowią tajemnice</w:t>
      </w:r>
      <w:r w:rsidRPr="00D9109A">
        <w:rPr>
          <w:color w:val="000000" w:themeColor="text1"/>
          <w:spacing w:val="-2"/>
          <w:sz w:val="22"/>
          <w:szCs w:val="22"/>
        </w:rPr>
        <w:t xml:space="preserve"> </w:t>
      </w:r>
      <w:r w:rsidRPr="00D9109A">
        <w:rPr>
          <w:color w:val="000000" w:themeColor="text1"/>
          <w:sz w:val="22"/>
          <w:szCs w:val="22"/>
        </w:rPr>
        <w:t>przedsiębiorstwa.</w:t>
      </w:r>
    </w:p>
    <w:p w14:paraId="6C0F5275" w14:textId="77777777" w:rsidR="005D3C2C" w:rsidRPr="00221F8F" w:rsidRDefault="00875007" w:rsidP="00FB7C16">
      <w:pPr>
        <w:pStyle w:val="Nagwek1"/>
        <w:ind w:left="142"/>
      </w:pPr>
      <w:r w:rsidRPr="00221F8F">
        <w:lastRenderedPageBreak/>
        <w:t>Sposób oraz termin składania ofert</w:t>
      </w:r>
    </w:p>
    <w:p w14:paraId="22DB5601" w14:textId="0F3B04A7" w:rsidR="005D3C2C" w:rsidRPr="00221F8F" w:rsidRDefault="00221F8F" w:rsidP="00D82FAF">
      <w:pPr>
        <w:pStyle w:val="Akapitzlist"/>
        <w:numPr>
          <w:ilvl w:val="0"/>
          <w:numId w:val="78"/>
        </w:numPr>
        <w:spacing w:line="276" w:lineRule="auto"/>
        <w:ind w:left="426" w:hanging="426"/>
        <w:rPr>
          <w:color w:val="000000" w:themeColor="text1"/>
          <w:sz w:val="22"/>
          <w:szCs w:val="22"/>
        </w:rPr>
      </w:pPr>
      <w:r w:rsidRPr="00221F8F">
        <w:rPr>
          <w:color w:val="000000" w:themeColor="text1"/>
          <w:sz w:val="22"/>
          <w:szCs w:val="22"/>
        </w:rPr>
        <w:t xml:space="preserve">Oferty należy złożyć za pośrednictwem </w:t>
      </w:r>
      <w:r w:rsidR="004C40C9">
        <w:rPr>
          <w:b/>
          <w:color w:val="000000" w:themeColor="text1"/>
          <w:sz w:val="22"/>
          <w:szCs w:val="22"/>
        </w:rPr>
        <w:t>Platformy e-Zamówienia.</w:t>
      </w:r>
    </w:p>
    <w:p w14:paraId="5240310C" w14:textId="71672E62" w:rsidR="005D3C2C" w:rsidRPr="00C9620C" w:rsidRDefault="005D3C2C" w:rsidP="00D82FAF">
      <w:pPr>
        <w:pStyle w:val="Akapitzlist"/>
        <w:numPr>
          <w:ilvl w:val="0"/>
          <w:numId w:val="78"/>
        </w:numPr>
        <w:spacing w:line="276" w:lineRule="auto"/>
        <w:ind w:left="426" w:hanging="426"/>
        <w:rPr>
          <w:color w:val="C00000"/>
          <w:sz w:val="22"/>
          <w:szCs w:val="22"/>
        </w:rPr>
      </w:pPr>
      <w:r w:rsidRPr="00221F8F">
        <w:rPr>
          <w:b/>
          <w:bCs/>
          <w:color w:val="000000" w:themeColor="text1"/>
          <w:sz w:val="22"/>
          <w:szCs w:val="22"/>
        </w:rPr>
        <w:t xml:space="preserve">Termin złożenia oferty: </w:t>
      </w:r>
      <w:r w:rsidRPr="00B27829">
        <w:rPr>
          <w:b/>
          <w:bCs/>
          <w:color w:val="000000" w:themeColor="text1"/>
          <w:sz w:val="22"/>
          <w:szCs w:val="22"/>
        </w:rPr>
        <w:t xml:space="preserve">do dnia </w:t>
      </w:r>
      <w:r w:rsidR="0082231E">
        <w:rPr>
          <w:b/>
          <w:bCs/>
          <w:color w:val="000000" w:themeColor="text1"/>
          <w:sz w:val="22"/>
          <w:szCs w:val="22"/>
        </w:rPr>
        <w:t xml:space="preserve">25 maja </w:t>
      </w:r>
      <w:r w:rsidR="00B27829" w:rsidRPr="00B27829">
        <w:rPr>
          <w:b/>
          <w:bCs/>
          <w:color w:val="000000" w:themeColor="text1"/>
          <w:sz w:val="22"/>
          <w:szCs w:val="22"/>
        </w:rPr>
        <w:t>2023</w:t>
      </w:r>
      <w:r w:rsidR="00FB5FE1" w:rsidRPr="00B27829">
        <w:rPr>
          <w:b/>
          <w:bCs/>
          <w:color w:val="000000" w:themeColor="text1"/>
          <w:sz w:val="22"/>
          <w:szCs w:val="22"/>
        </w:rPr>
        <w:t xml:space="preserve"> r. do godz. 9</w:t>
      </w:r>
      <w:r w:rsidRPr="00B27829">
        <w:rPr>
          <w:b/>
          <w:bCs/>
          <w:color w:val="000000" w:themeColor="text1"/>
          <w:sz w:val="22"/>
          <w:szCs w:val="22"/>
        </w:rPr>
        <w:t>:00</w:t>
      </w:r>
      <w:r w:rsidR="00221F8F" w:rsidRPr="00B27829">
        <w:rPr>
          <w:b/>
          <w:bCs/>
          <w:color w:val="000000" w:themeColor="text1"/>
          <w:sz w:val="22"/>
          <w:szCs w:val="22"/>
        </w:rPr>
        <w:t>.</w:t>
      </w:r>
      <w:r w:rsidRPr="00B27829">
        <w:rPr>
          <w:b/>
          <w:bCs/>
          <w:color w:val="000000" w:themeColor="text1"/>
          <w:sz w:val="22"/>
          <w:szCs w:val="22"/>
        </w:rPr>
        <w:t xml:space="preserve"> </w:t>
      </w:r>
    </w:p>
    <w:p w14:paraId="03A673F4" w14:textId="7592E1A8" w:rsidR="00875007" w:rsidRPr="00221F8F" w:rsidRDefault="00B27829" w:rsidP="00D82FAF">
      <w:pPr>
        <w:pStyle w:val="Akapitzlist"/>
        <w:numPr>
          <w:ilvl w:val="0"/>
          <w:numId w:val="78"/>
        </w:numPr>
        <w:spacing w:line="276" w:lineRule="auto"/>
        <w:ind w:left="426" w:hanging="426"/>
        <w:rPr>
          <w:color w:val="000000" w:themeColor="text1"/>
          <w:sz w:val="22"/>
          <w:szCs w:val="22"/>
        </w:rPr>
      </w:pPr>
      <w:r>
        <w:rPr>
          <w:color w:val="000000" w:themeColor="text1"/>
          <w:sz w:val="22"/>
          <w:szCs w:val="22"/>
        </w:rPr>
        <w:t xml:space="preserve">Ofertę wraz z załącznikami należy przygotować zgodnie z wytycznymi opisanymi w SWZ. </w:t>
      </w:r>
    </w:p>
    <w:p w14:paraId="23BAFBE8" w14:textId="77777777" w:rsidR="0018100F" w:rsidRDefault="0018100F" w:rsidP="00D82FAF">
      <w:pPr>
        <w:pStyle w:val="Akapitzlist"/>
        <w:numPr>
          <w:ilvl w:val="0"/>
          <w:numId w:val="78"/>
        </w:numPr>
        <w:spacing w:line="276" w:lineRule="auto"/>
        <w:ind w:left="426" w:hanging="426"/>
        <w:rPr>
          <w:color w:val="000000" w:themeColor="text1"/>
          <w:sz w:val="22"/>
          <w:szCs w:val="22"/>
        </w:rPr>
      </w:pPr>
      <w:r w:rsidRPr="00221F8F">
        <w:rPr>
          <w:color w:val="000000" w:themeColor="text1"/>
          <w:sz w:val="22"/>
          <w:szCs w:val="22"/>
        </w:rPr>
        <w:t>Wykonawca</w:t>
      </w:r>
      <w:r w:rsidR="00A9543D" w:rsidRPr="00221F8F">
        <w:rPr>
          <w:color w:val="000000" w:themeColor="text1"/>
          <w:sz w:val="22"/>
          <w:szCs w:val="22"/>
        </w:rPr>
        <w:t xml:space="preserve"> w odpowiedzi na ogłoszenie o zamówieniu</w:t>
      </w:r>
      <w:r w:rsidRPr="00221F8F">
        <w:rPr>
          <w:color w:val="000000" w:themeColor="text1"/>
          <w:sz w:val="22"/>
          <w:szCs w:val="22"/>
        </w:rPr>
        <w:t xml:space="preserve"> może złożyć jedną</w:t>
      </w:r>
      <w:r w:rsidRPr="00221F8F">
        <w:rPr>
          <w:color w:val="000000" w:themeColor="text1"/>
          <w:spacing w:val="-2"/>
          <w:sz w:val="22"/>
          <w:szCs w:val="22"/>
        </w:rPr>
        <w:t xml:space="preserve"> </w:t>
      </w:r>
      <w:r w:rsidRPr="00221F8F">
        <w:rPr>
          <w:color w:val="000000" w:themeColor="text1"/>
          <w:sz w:val="22"/>
          <w:szCs w:val="22"/>
        </w:rPr>
        <w:t>ofertę.</w:t>
      </w:r>
    </w:p>
    <w:p w14:paraId="1EE7D9D4" w14:textId="3F9C4DCB" w:rsidR="00B27829" w:rsidRPr="00221F8F" w:rsidRDefault="00B27829" w:rsidP="00D82FAF">
      <w:pPr>
        <w:pStyle w:val="Akapitzlist"/>
        <w:numPr>
          <w:ilvl w:val="0"/>
          <w:numId w:val="78"/>
        </w:numPr>
        <w:spacing w:line="276" w:lineRule="auto"/>
        <w:ind w:left="426" w:hanging="426"/>
        <w:rPr>
          <w:color w:val="000000" w:themeColor="text1"/>
          <w:sz w:val="22"/>
          <w:szCs w:val="22"/>
        </w:rPr>
      </w:pPr>
      <w:r>
        <w:rPr>
          <w:color w:val="000000" w:themeColor="text1"/>
          <w:sz w:val="22"/>
          <w:szCs w:val="22"/>
        </w:rPr>
        <w:t xml:space="preserve">Zamawiający odrzuca ofertę, jeżeli została złożona po terminie składania ofert. </w:t>
      </w:r>
    </w:p>
    <w:p w14:paraId="0EB6AC4A" w14:textId="77777777" w:rsidR="00AF7045" w:rsidRPr="00D56D69" w:rsidRDefault="00AF7045" w:rsidP="00FB7C16">
      <w:pPr>
        <w:pStyle w:val="Nagwek1"/>
        <w:ind w:left="142"/>
      </w:pPr>
      <w:r w:rsidRPr="00D56D69">
        <w:t>Termin otwarcia ofert</w:t>
      </w:r>
    </w:p>
    <w:p w14:paraId="021CDF75" w14:textId="01BB23FC" w:rsidR="00D56D69" w:rsidRPr="00D56D69" w:rsidRDefault="00AF7045" w:rsidP="00D82FAF">
      <w:pPr>
        <w:pStyle w:val="Akapitzlist"/>
        <w:numPr>
          <w:ilvl w:val="0"/>
          <w:numId w:val="55"/>
        </w:numPr>
        <w:spacing w:line="276" w:lineRule="auto"/>
        <w:ind w:left="426" w:hanging="426"/>
        <w:rPr>
          <w:color w:val="000000" w:themeColor="text1"/>
          <w:sz w:val="22"/>
          <w:szCs w:val="22"/>
        </w:rPr>
      </w:pPr>
      <w:r w:rsidRPr="00D56D69">
        <w:rPr>
          <w:color w:val="000000" w:themeColor="text1"/>
          <w:sz w:val="22"/>
          <w:szCs w:val="22"/>
        </w:rPr>
        <w:t>Otwarcie ofert nastąpi</w:t>
      </w:r>
      <w:r w:rsidR="00D56D69" w:rsidRPr="00D56D69">
        <w:rPr>
          <w:color w:val="000000" w:themeColor="text1"/>
          <w:sz w:val="22"/>
          <w:szCs w:val="22"/>
        </w:rPr>
        <w:t xml:space="preserve"> w </w:t>
      </w:r>
      <w:r w:rsidR="00D56D69" w:rsidRPr="00B27829">
        <w:rPr>
          <w:color w:val="000000" w:themeColor="text1"/>
          <w:sz w:val="22"/>
          <w:szCs w:val="22"/>
        </w:rPr>
        <w:t xml:space="preserve">dniu </w:t>
      </w:r>
      <w:r w:rsidR="0082231E">
        <w:rPr>
          <w:b/>
          <w:color w:val="000000" w:themeColor="text1"/>
          <w:sz w:val="22"/>
          <w:szCs w:val="22"/>
        </w:rPr>
        <w:t xml:space="preserve">25 maja </w:t>
      </w:r>
      <w:r w:rsidR="00B27829" w:rsidRPr="00B27829">
        <w:rPr>
          <w:b/>
          <w:color w:val="000000" w:themeColor="text1"/>
          <w:sz w:val="22"/>
          <w:szCs w:val="22"/>
        </w:rPr>
        <w:t>2023</w:t>
      </w:r>
      <w:r w:rsidR="00C26A22">
        <w:rPr>
          <w:b/>
          <w:color w:val="000000" w:themeColor="text1"/>
          <w:sz w:val="22"/>
          <w:szCs w:val="22"/>
        </w:rPr>
        <w:t xml:space="preserve"> r. o godz. 10:0</w:t>
      </w:r>
      <w:r w:rsidR="00D56D69" w:rsidRPr="00B27829">
        <w:rPr>
          <w:b/>
          <w:color w:val="000000" w:themeColor="text1"/>
          <w:sz w:val="22"/>
          <w:szCs w:val="22"/>
        </w:rPr>
        <w:t>0</w:t>
      </w:r>
      <w:r w:rsidRPr="00B27829">
        <w:rPr>
          <w:b/>
          <w:color w:val="000000" w:themeColor="text1"/>
          <w:sz w:val="22"/>
          <w:szCs w:val="22"/>
        </w:rPr>
        <w:t>.</w:t>
      </w:r>
    </w:p>
    <w:p w14:paraId="5848397A" w14:textId="7C4AC886" w:rsidR="001F7A94" w:rsidRPr="00D56D69" w:rsidRDefault="00D56D69" w:rsidP="00D82FAF">
      <w:pPr>
        <w:pStyle w:val="Akapitzlist"/>
        <w:numPr>
          <w:ilvl w:val="0"/>
          <w:numId w:val="55"/>
        </w:numPr>
        <w:spacing w:line="276" w:lineRule="auto"/>
        <w:ind w:left="426" w:hanging="426"/>
        <w:rPr>
          <w:color w:val="000000" w:themeColor="text1"/>
          <w:sz w:val="22"/>
          <w:szCs w:val="22"/>
        </w:rPr>
      </w:pPr>
      <w:r w:rsidRPr="00D56D69">
        <w:rPr>
          <w:color w:val="000000" w:themeColor="text1"/>
          <w:sz w:val="22"/>
          <w:szCs w:val="22"/>
        </w:rPr>
        <w:t xml:space="preserve">Otwarcie ofert </w:t>
      </w:r>
      <w:r w:rsidR="00B27829">
        <w:rPr>
          <w:color w:val="000000" w:themeColor="text1"/>
          <w:sz w:val="22"/>
          <w:szCs w:val="22"/>
        </w:rPr>
        <w:t>następuje poprzez uży</w:t>
      </w:r>
      <w:r w:rsidRPr="00D56D69">
        <w:rPr>
          <w:color w:val="000000" w:themeColor="text1"/>
          <w:sz w:val="22"/>
          <w:szCs w:val="22"/>
        </w:rPr>
        <w:t xml:space="preserve">cie mechanizmu do odszyfrowania ofert </w:t>
      </w:r>
    </w:p>
    <w:p w14:paraId="08AEB738" w14:textId="0FE57522" w:rsidR="00003677" w:rsidRDefault="00003677" w:rsidP="00D82FAF">
      <w:pPr>
        <w:pStyle w:val="Akapitzlist"/>
        <w:numPr>
          <w:ilvl w:val="0"/>
          <w:numId w:val="55"/>
        </w:numPr>
        <w:spacing w:line="276" w:lineRule="auto"/>
        <w:ind w:left="426" w:hanging="426"/>
        <w:rPr>
          <w:color w:val="000000" w:themeColor="text1"/>
          <w:sz w:val="22"/>
          <w:szCs w:val="22"/>
        </w:rPr>
      </w:pPr>
      <w:r>
        <w:rPr>
          <w:color w:val="000000" w:themeColor="text1"/>
          <w:sz w:val="22"/>
          <w:szCs w:val="22"/>
        </w:rPr>
        <w:t>Zamawiający, najpóźniej przed otwarciem ofert, udostępni na stronie internetowej prowadzonego postępowania informację o kwocie, jaką zamierza przeznaczyć na sfinansowanie zamówienia.</w:t>
      </w:r>
    </w:p>
    <w:p w14:paraId="2B74890A" w14:textId="77777777" w:rsidR="00003677" w:rsidRPr="005528E4" w:rsidRDefault="002D7395" w:rsidP="00D82FAF">
      <w:pPr>
        <w:pStyle w:val="Akapitzlist"/>
        <w:numPr>
          <w:ilvl w:val="0"/>
          <w:numId w:val="55"/>
        </w:numPr>
        <w:spacing w:line="276" w:lineRule="auto"/>
        <w:ind w:left="426" w:hanging="426"/>
        <w:rPr>
          <w:color w:val="000000" w:themeColor="text1"/>
          <w:sz w:val="22"/>
          <w:szCs w:val="22"/>
        </w:rPr>
      </w:pPr>
      <w:r w:rsidRPr="00D56D69">
        <w:rPr>
          <w:color w:val="000000" w:themeColor="text1"/>
          <w:sz w:val="22"/>
          <w:szCs w:val="22"/>
        </w:rPr>
        <w:t>Informację z otwarcia ofert Zamawiający udostępni: na stronie internetowej prowadzonego postępowania</w:t>
      </w:r>
      <w:r w:rsidR="00D56D69" w:rsidRPr="00D56D69">
        <w:rPr>
          <w:color w:val="000000" w:themeColor="text1"/>
          <w:sz w:val="22"/>
          <w:szCs w:val="22"/>
        </w:rPr>
        <w:t>.</w:t>
      </w:r>
      <w:r w:rsidR="00003677">
        <w:rPr>
          <w:color w:val="000000" w:themeColor="text1"/>
          <w:sz w:val="22"/>
          <w:szCs w:val="22"/>
        </w:rPr>
        <w:t xml:space="preserve"> </w:t>
      </w:r>
      <w:r w:rsidR="00003677" w:rsidRPr="005528E4">
        <w:rPr>
          <w:color w:val="000000" w:themeColor="text1"/>
          <w:sz w:val="22"/>
          <w:szCs w:val="22"/>
        </w:rPr>
        <w:t>Informacja upubliczniona przez Zamawiającego po otwarciu ofert będzie zawierać informację o:</w:t>
      </w:r>
    </w:p>
    <w:p w14:paraId="31B801D7" w14:textId="77777777" w:rsidR="00003677" w:rsidRDefault="00003677" w:rsidP="00D82FAF">
      <w:pPr>
        <w:pStyle w:val="Akapitzlist"/>
        <w:numPr>
          <w:ilvl w:val="0"/>
          <w:numId w:val="56"/>
        </w:numPr>
        <w:spacing w:line="276" w:lineRule="auto"/>
        <w:ind w:hanging="294"/>
        <w:rPr>
          <w:color w:val="000000" w:themeColor="text1"/>
          <w:sz w:val="22"/>
          <w:szCs w:val="22"/>
        </w:rPr>
      </w:pPr>
      <w:r w:rsidRPr="005528E4">
        <w:rPr>
          <w:color w:val="000000" w:themeColor="text1"/>
          <w:sz w:val="22"/>
          <w:szCs w:val="22"/>
        </w:rPr>
        <w:t>nazwach albo imionach i nazwiskach oraz siedzibach lub miejscach prowadzonej działalności gospodarczej albo miejscach zamieszkania wykonawców, których oferty zostały otwarte;</w:t>
      </w:r>
    </w:p>
    <w:p w14:paraId="400EDBDF" w14:textId="4F66B198" w:rsidR="00F62ED6" w:rsidRPr="00003677" w:rsidRDefault="00003677" w:rsidP="00D82FAF">
      <w:pPr>
        <w:pStyle w:val="Akapitzlist"/>
        <w:numPr>
          <w:ilvl w:val="0"/>
          <w:numId w:val="56"/>
        </w:numPr>
        <w:spacing w:line="276" w:lineRule="auto"/>
        <w:ind w:hanging="294"/>
        <w:rPr>
          <w:color w:val="000000" w:themeColor="text1"/>
          <w:sz w:val="22"/>
          <w:szCs w:val="22"/>
        </w:rPr>
      </w:pPr>
      <w:r w:rsidRPr="00003677">
        <w:rPr>
          <w:color w:val="000000" w:themeColor="text1"/>
          <w:sz w:val="22"/>
          <w:szCs w:val="22"/>
        </w:rPr>
        <w:t>cenach lub kosztach zawartych w ofertach.</w:t>
      </w:r>
    </w:p>
    <w:p w14:paraId="1515D640" w14:textId="77777777" w:rsidR="00F62ED6" w:rsidRPr="00003677" w:rsidRDefault="00F62ED6" w:rsidP="00FB7C16">
      <w:pPr>
        <w:pStyle w:val="Nagwek1"/>
        <w:ind w:left="142"/>
      </w:pPr>
      <w:r w:rsidRPr="00003677">
        <w:t>Termin związania ofertą</w:t>
      </w:r>
    </w:p>
    <w:p w14:paraId="68BE3B24" w14:textId="0DCFB1E3" w:rsidR="008E33A1" w:rsidRPr="00DD7225" w:rsidRDefault="00F62ED6" w:rsidP="00D82FAF">
      <w:pPr>
        <w:numPr>
          <w:ilvl w:val="0"/>
          <w:numId w:val="49"/>
        </w:numPr>
        <w:spacing w:line="276" w:lineRule="auto"/>
        <w:ind w:left="426" w:hanging="426"/>
        <w:rPr>
          <w:color w:val="000000" w:themeColor="text1"/>
          <w:sz w:val="22"/>
          <w:szCs w:val="22"/>
        </w:rPr>
      </w:pPr>
      <w:r w:rsidRPr="00003677">
        <w:rPr>
          <w:color w:val="000000" w:themeColor="text1"/>
          <w:sz w:val="22"/>
          <w:szCs w:val="22"/>
        </w:rPr>
        <w:t>Wykonawca jest związany ofertą</w:t>
      </w:r>
      <w:r w:rsidR="00EA50E1" w:rsidRPr="00003677">
        <w:rPr>
          <w:color w:val="000000" w:themeColor="text1"/>
          <w:sz w:val="22"/>
          <w:szCs w:val="22"/>
        </w:rPr>
        <w:t xml:space="preserve"> przez okres </w:t>
      </w:r>
      <w:r w:rsidR="00EA50E1" w:rsidRPr="00003677">
        <w:rPr>
          <w:b/>
          <w:color w:val="000000" w:themeColor="text1"/>
          <w:sz w:val="22"/>
          <w:szCs w:val="22"/>
        </w:rPr>
        <w:t>30 dni</w:t>
      </w:r>
      <w:r w:rsidR="00EA50E1" w:rsidRPr="00003677">
        <w:rPr>
          <w:color w:val="000000" w:themeColor="text1"/>
          <w:sz w:val="22"/>
          <w:szCs w:val="22"/>
        </w:rPr>
        <w:t xml:space="preserve">, </w:t>
      </w:r>
      <w:r w:rsidR="00EA50E1" w:rsidRPr="00F55FEF">
        <w:rPr>
          <w:color w:val="000000" w:themeColor="text1"/>
          <w:sz w:val="22"/>
          <w:szCs w:val="22"/>
        </w:rPr>
        <w:t>tj.</w:t>
      </w:r>
      <w:r w:rsidRPr="00F55FEF">
        <w:rPr>
          <w:color w:val="000000" w:themeColor="text1"/>
          <w:sz w:val="22"/>
          <w:szCs w:val="22"/>
        </w:rPr>
        <w:t xml:space="preserve"> </w:t>
      </w:r>
      <w:r w:rsidR="004F1CFB" w:rsidRPr="00F55FEF">
        <w:rPr>
          <w:b/>
          <w:color w:val="000000" w:themeColor="text1"/>
          <w:sz w:val="22"/>
          <w:szCs w:val="22"/>
        </w:rPr>
        <w:t xml:space="preserve">do </w:t>
      </w:r>
      <w:r w:rsidR="00D507E8">
        <w:rPr>
          <w:b/>
          <w:color w:val="000000" w:themeColor="text1"/>
          <w:sz w:val="22"/>
          <w:szCs w:val="22"/>
        </w:rPr>
        <w:t>dnia 23</w:t>
      </w:r>
      <w:r w:rsidR="0082231E">
        <w:rPr>
          <w:b/>
          <w:color w:val="000000" w:themeColor="text1"/>
          <w:sz w:val="22"/>
          <w:szCs w:val="22"/>
        </w:rPr>
        <w:t xml:space="preserve"> czerwca </w:t>
      </w:r>
      <w:r w:rsidR="00003677" w:rsidRPr="00F55FEF">
        <w:rPr>
          <w:b/>
          <w:color w:val="000000" w:themeColor="text1"/>
          <w:sz w:val="22"/>
          <w:szCs w:val="22"/>
        </w:rPr>
        <w:t>202</w:t>
      </w:r>
      <w:r w:rsidR="00E7638B" w:rsidRPr="00F55FEF">
        <w:rPr>
          <w:b/>
          <w:color w:val="000000" w:themeColor="text1"/>
          <w:sz w:val="22"/>
          <w:szCs w:val="22"/>
        </w:rPr>
        <w:t>3</w:t>
      </w:r>
      <w:r w:rsidRPr="00F55FEF">
        <w:rPr>
          <w:b/>
          <w:color w:val="000000" w:themeColor="text1"/>
          <w:sz w:val="22"/>
          <w:szCs w:val="22"/>
        </w:rPr>
        <w:t xml:space="preserve"> r.,</w:t>
      </w:r>
      <w:r w:rsidRPr="00F55FEF">
        <w:rPr>
          <w:color w:val="000000" w:themeColor="text1"/>
          <w:sz w:val="22"/>
          <w:szCs w:val="22"/>
        </w:rPr>
        <w:t xml:space="preserve"> przy </w:t>
      </w:r>
      <w:r w:rsidRPr="00003677">
        <w:rPr>
          <w:color w:val="000000" w:themeColor="text1"/>
          <w:sz w:val="22"/>
          <w:szCs w:val="22"/>
        </w:rPr>
        <w:t>czym pierwszym dniem terminu związania ofertą jest dzień, w którym upływa termin składania ofert.</w:t>
      </w:r>
    </w:p>
    <w:p w14:paraId="1BD3118B" w14:textId="77777777" w:rsidR="00F62ED6" w:rsidRPr="00003677" w:rsidRDefault="00F62ED6" w:rsidP="00D82FAF">
      <w:pPr>
        <w:numPr>
          <w:ilvl w:val="0"/>
          <w:numId w:val="49"/>
        </w:numPr>
        <w:spacing w:line="276" w:lineRule="auto"/>
        <w:ind w:left="426" w:hanging="426"/>
        <w:rPr>
          <w:color w:val="000000" w:themeColor="text1"/>
          <w:sz w:val="22"/>
          <w:szCs w:val="22"/>
        </w:rPr>
      </w:pPr>
      <w:r w:rsidRPr="00003677">
        <w:rPr>
          <w:color w:val="000000" w:themeColor="text1"/>
          <w:sz w:val="22"/>
          <w:szCs w:val="22"/>
        </w:rPr>
        <w:t>W przypadku gdy wybór najkorzystniejszej oferty nie nastąpi przed upływem terminu związania ofertą określonego w dokumentach zamówienia, Zamawiający przed upływem terminu związania ofertą zwraca się jednokrotnie do wykonawców o wyrażenie zgody na przedłużenie tego terminu o wskazywany przez niego okres, nie dłuższy niż 30 dni.</w:t>
      </w:r>
    </w:p>
    <w:p w14:paraId="0B54B55A" w14:textId="77777777" w:rsidR="00F62ED6" w:rsidRPr="00003677" w:rsidRDefault="00F62ED6" w:rsidP="00D82FAF">
      <w:pPr>
        <w:numPr>
          <w:ilvl w:val="0"/>
          <w:numId w:val="49"/>
        </w:numPr>
        <w:spacing w:line="276" w:lineRule="auto"/>
        <w:ind w:left="426" w:hanging="426"/>
        <w:rPr>
          <w:color w:val="000000" w:themeColor="text1"/>
          <w:sz w:val="22"/>
          <w:szCs w:val="22"/>
        </w:rPr>
      </w:pPr>
      <w:r w:rsidRPr="00003677">
        <w:rPr>
          <w:color w:val="000000" w:themeColor="text1"/>
          <w:sz w:val="22"/>
          <w:szCs w:val="22"/>
        </w:rPr>
        <w:t>Przedłużenie terminu związania ofertą, o którym mowa w ust. 2, wymaga złożenia przez wykonawcę pisemnego oświadczenia o wyrażeniu zgody na przedłużenie terminu związania ofertą.</w:t>
      </w:r>
    </w:p>
    <w:p w14:paraId="4BBDFC7C" w14:textId="77777777" w:rsidR="00F62ED6" w:rsidRPr="00003677" w:rsidRDefault="00F62ED6" w:rsidP="00D82FAF">
      <w:pPr>
        <w:numPr>
          <w:ilvl w:val="0"/>
          <w:numId w:val="49"/>
        </w:numPr>
        <w:spacing w:line="276" w:lineRule="auto"/>
        <w:ind w:left="426" w:hanging="426"/>
        <w:rPr>
          <w:color w:val="000000" w:themeColor="text1"/>
          <w:sz w:val="22"/>
          <w:szCs w:val="22"/>
        </w:rPr>
      </w:pPr>
      <w:r w:rsidRPr="00003677">
        <w:rPr>
          <w:color w:val="000000" w:themeColor="text1"/>
          <w:sz w:val="22"/>
          <w:szCs w:val="22"/>
        </w:rPr>
        <w:t>W przypadku gdy Zamawiający żąda wniesienia wadium, przedłużenie terminu związania ofertą, o którym mowa w ust. 2, następuje wraz z przedłużeniem okresu ważności wadium albo, jeżeli nie jest to możliwe, z wniesieniem nowego wadium na przedłużony okres związania ofertą.</w:t>
      </w:r>
    </w:p>
    <w:p w14:paraId="528C0321" w14:textId="4D3A6BAD" w:rsidR="00B10ADE" w:rsidRPr="00003677" w:rsidRDefault="00B10ADE" w:rsidP="00FB7C16">
      <w:pPr>
        <w:pStyle w:val="Nagwek1"/>
        <w:ind w:left="142"/>
      </w:pPr>
      <w:r w:rsidRPr="00003677">
        <w:t>Podstawy wykluczenia</w:t>
      </w:r>
      <w:r w:rsidR="001B25ED">
        <w:rPr>
          <w:strike/>
          <w:color w:val="FF0000"/>
        </w:rPr>
        <w:t xml:space="preserve"> </w:t>
      </w:r>
    </w:p>
    <w:p w14:paraId="6060D9E9" w14:textId="79F0E615" w:rsidR="0029431D" w:rsidRPr="006231E1" w:rsidRDefault="009A14DC" w:rsidP="00D82FAF">
      <w:pPr>
        <w:pStyle w:val="Akapitzlist"/>
        <w:numPr>
          <w:ilvl w:val="0"/>
          <w:numId w:val="57"/>
        </w:numPr>
        <w:spacing w:line="276" w:lineRule="auto"/>
        <w:ind w:left="426" w:hanging="426"/>
        <w:rPr>
          <w:color w:val="000000"/>
          <w:sz w:val="22"/>
          <w:szCs w:val="22"/>
        </w:rPr>
      </w:pPr>
      <w:r w:rsidRPr="006231E1">
        <w:rPr>
          <w:sz w:val="22"/>
          <w:szCs w:val="22"/>
        </w:rPr>
        <w:t xml:space="preserve">Zgodnie z art. 108 ust. 1 ustawy Pzp </w:t>
      </w:r>
      <w:r w:rsidRPr="006231E1">
        <w:rPr>
          <w:color w:val="000000" w:themeColor="text1"/>
          <w:sz w:val="22"/>
          <w:szCs w:val="22"/>
        </w:rPr>
        <w:t>z</w:t>
      </w:r>
      <w:r w:rsidR="0029431D" w:rsidRPr="006231E1">
        <w:rPr>
          <w:color w:val="000000" w:themeColor="text1"/>
          <w:sz w:val="22"/>
          <w:szCs w:val="22"/>
        </w:rPr>
        <w:t xml:space="preserve"> postępowania o udzielenie zamówienia wyklucza się wykonawcę:</w:t>
      </w:r>
      <w:r w:rsidRPr="006231E1">
        <w:rPr>
          <w:color w:val="000000" w:themeColor="text1"/>
          <w:sz w:val="22"/>
          <w:szCs w:val="22"/>
        </w:rPr>
        <w:t xml:space="preserve"> </w:t>
      </w:r>
    </w:p>
    <w:p w14:paraId="7E94A013" w14:textId="77777777" w:rsidR="0029431D" w:rsidRPr="00003677" w:rsidRDefault="0029431D" w:rsidP="00D82FAF">
      <w:pPr>
        <w:pStyle w:val="Akapitzlist"/>
        <w:numPr>
          <w:ilvl w:val="0"/>
          <w:numId w:val="58"/>
        </w:numPr>
        <w:spacing w:line="276" w:lineRule="auto"/>
        <w:ind w:left="567" w:hanging="294"/>
        <w:rPr>
          <w:color w:val="000000" w:themeColor="text1"/>
          <w:sz w:val="22"/>
          <w:szCs w:val="22"/>
        </w:rPr>
      </w:pPr>
      <w:r w:rsidRPr="00003677">
        <w:rPr>
          <w:color w:val="000000" w:themeColor="text1"/>
          <w:sz w:val="22"/>
          <w:szCs w:val="22"/>
        </w:rPr>
        <w:t>będącego osobą fizyczną, którego prawomocnie skazano za przestępstwo:</w:t>
      </w:r>
    </w:p>
    <w:p w14:paraId="26CDF057" w14:textId="77777777" w:rsidR="003C5D65" w:rsidRPr="00003677" w:rsidRDefault="0029431D" w:rsidP="00D82FAF">
      <w:pPr>
        <w:pStyle w:val="Akapitzlist"/>
        <w:numPr>
          <w:ilvl w:val="0"/>
          <w:numId w:val="59"/>
        </w:numPr>
        <w:spacing w:line="276" w:lineRule="auto"/>
        <w:ind w:left="851" w:hanging="284"/>
        <w:rPr>
          <w:color w:val="000000" w:themeColor="text1"/>
          <w:sz w:val="22"/>
          <w:szCs w:val="22"/>
        </w:rPr>
      </w:pPr>
      <w:r w:rsidRPr="00003677">
        <w:rPr>
          <w:color w:val="000000" w:themeColor="text1"/>
          <w:sz w:val="22"/>
          <w:szCs w:val="22"/>
        </w:rPr>
        <w:t>udziału w zorganizowanej grupie przestępczej albo związku mającym na celu popełnienie przestępstwa lub przestępstwa skarbowego, o którym mowa w art. 258 Kodeksu karnego,</w:t>
      </w:r>
    </w:p>
    <w:p w14:paraId="15815661" w14:textId="77777777" w:rsidR="00003677" w:rsidRPr="00BB0244" w:rsidRDefault="0029431D" w:rsidP="00D82FAF">
      <w:pPr>
        <w:pStyle w:val="Akapitzlist"/>
        <w:numPr>
          <w:ilvl w:val="0"/>
          <w:numId w:val="59"/>
        </w:numPr>
        <w:spacing w:line="276" w:lineRule="auto"/>
        <w:ind w:left="851" w:hanging="284"/>
        <w:rPr>
          <w:color w:val="000000" w:themeColor="text1"/>
          <w:sz w:val="22"/>
          <w:szCs w:val="22"/>
        </w:rPr>
      </w:pPr>
      <w:r w:rsidRPr="00BB0244">
        <w:rPr>
          <w:color w:val="000000" w:themeColor="text1"/>
          <w:sz w:val="22"/>
          <w:szCs w:val="22"/>
        </w:rPr>
        <w:t>handlu ludźmi, o którym mowa w art. 189a Kodeksu karnego,</w:t>
      </w:r>
    </w:p>
    <w:p w14:paraId="5A726C9B" w14:textId="5B1025A7" w:rsidR="003C5D65" w:rsidRPr="00BB0244" w:rsidRDefault="00003677" w:rsidP="00D82FAF">
      <w:pPr>
        <w:pStyle w:val="Akapitzlist"/>
        <w:numPr>
          <w:ilvl w:val="0"/>
          <w:numId w:val="59"/>
        </w:numPr>
        <w:spacing w:line="276" w:lineRule="auto"/>
        <w:ind w:left="851" w:hanging="284"/>
        <w:rPr>
          <w:color w:val="000000" w:themeColor="text1"/>
          <w:sz w:val="22"/>
          <w:szCs w:val="22"/>
        </w:rPr>
      </w:pPr>
      <w:r w:rsidRPr="00BB0244">
        <w:rPr>
          <w:color w:val="000000" w:themeColor="text1"/>
          <w:sz w:val="22"/>
          <w:szCs w:val="22"/>
        </w:rPr>
        <w:t>o którym mowa w art. 228-230a, art. 250a Kodeksu karnego, w art. 46-48 ustawy z dnia 25 czerwca 2010 r. o sporcie (Dz. U. z 2020 r. poz. 1133 oraz z 2021 r. poz. 2054) lub w art. 54 ust. 1-4 ustawy z dnia 12 maja 2011 r. o refundacji leków, środków spożywczych specjalnego przeznaczenia żywieniowego oraz wyrobów medycznych (Dz. U. z 2021 r. poz. 523, 1292, 1559 i 2054)</w:t>
      </w:r>
      <w:r w:rsidR="0029431D" w:rsidRPr="00BB0244">
        <w:rPr>
          <w:color w:val="000000" w:themeColor="text1"/>
          <w:sz w:val="22"/>
          <w:szCs w:val="22"/>
        </w:rPr>
        <w:t>,</w:t>
      </w:r>
    </w:p>
    <w:p w14:paraId="72BD5D2F" w14:textId="77777777" w:rsidR="003C5D65" w:rsidRPr="00BB0244" w:rsidRDefault="0029431D" w:rsidP="00D82FAF">
      <w:pPr>
        <w:pStyle w:val="Akapitzlist"/>
        <w:numPr>
          <w:ilvl w:val="0"/>
          <w:numId w:val="59"/>
        </w:numPr>
        <w:spacing w:line="276" w:lineRule="auto"/>
        <w:ind w:left="851" w:hanging="284"/>
        <w:rPr>
          <w:color w:val="000000" w:themeColor="text1"/>
          <w:sz w:val="22"/>
          <w:szCs w:val="22"/>
        </w:rPr>
      </w:pPr>
      <w:r w:rsidRPr="00BB0244">
        <w:rPr>
          <w:color w:val="000000" w:themeColor="text1"/>
          <w:sz w:val="22"/>
          <w:szCs w:val="22"/>
        </w:rPr>
        <w:t>finansowania przestępstwa o charakterze terrorystycznym, o którym mowa w art. 165a Kodeksu karnego, lub przestępstwo udaremniania lub utrudniania stwierdzenia przestępnego pochodzenia pieniędzy lub ukrywania ich pochodzenia, o którym mowa w art. 299 Kodeksu karnego,</w:t>
      </w:r>
    </w:p>
    <w:p w14:paraId="63DECA02" w14:textId="77777777" w:rsidR="00BB0244" w:rsidRPr="00BB0244" w:rsidRDefault="0029431D" w:rsidP="00D82FAF">
      <w:pPr>
        <w:pStyle w:val="Akapitzlist"/>
        <w:numPr>
          <w:ilvl w:val="0"/>
          <w:numId w:val="59"/>
        </w:numPr>
        <w:spacing w:line="276" w:lineRule="auto"/>
        <w:ind w:left="851" w:hanging="284"/>
        <w:rPr>
          <w:color w:val="000000" w:themeColor="text1"/>
          <w:sz w:val="22"/>
          <w:szCs w:val="22"/>
        </w:rPr>
      </w:pPr>
      <w:r w:rsidRPr="00BB0244">
        <w:rPr>
          <w:color w:val="000000" w:themeColor="text1"/>
          <w:sz w:val="22"/>
          <w:szCs w:val="22"/>
        </w:rPr>
        <w:t>o charakterze terrorystycznym, o którym mowa w art. 115 § 20 Kodeksu karnego, lub mające na celu popełnienie tego przestępstwa,</w:t>
      </w:r>
    </w:p>
    <w:p w14:paraId="6CC7BD69" w14:textId="77777777" w:rsidR="00763A83" w:rsidRDefault="00BB0244" w:rsidP="00D82FAF">
      <w:pPr>
        <w:pStyle w:val="Akapitzlist"/>
        <w:numPr>
          <w:ilvl w:val="0"/>
          <w:numId w:val="59"/>
        </w:numPr>
        <w:spacing w:line="276" w:lineRule="auto"/>
        <w:ind w:left="851" w:hanging="284"/>
        <w:rPr>
          <w:color w:val="000000" w:themeColor="text1"/>
          <w:sz w:val="22"/>
          <w:szCs w:val="22"/>
        </w:rPr>
      </w:pPr>
      <w:r w:rsidRPr="00BB0244">
        <w:rPr>
          <w:color w:val="000000" w:themeColor="text1"/>
          <w:sz w:val="22"/>
          <w:szCs w:val="22"/>
        </w:rPr>
        <w:t>powierzenia wykonywania pracy małoletniemu cudzoziemcowi, o którym mowa w art. 9 ust. 2 ustawy z dnia 15 czerwca 2012 r. o skutkach powierzania wykonywania pracy cudzoziemcom przebywającym wbrew przepisom na terytorium Rzeczypospolitej Polskiej (Dz. U. poz. 769 oraz z 2020 r. poz. 2023),</w:t>
      </w:r>
    </w:p>
    <w:p w14:paraId="2B55CD3E" w14:textId="77777777" w:rsidR="00763A83" w:rsidRDefault="00763A83" w:rsidP="00D82FAF">
      <w:pPr>
        <w:pStyle w:val="Akapitzlist"/>
        <w:numPr>
          <w:ilvl w:val="0"/>
          <w:numId w:val="59"/>
        </w:numPr>
        <w:spacing w:line="276" w:lineRule="auto"/>
        <w:ind w:left="851" w:hanging="284"/>
        <w:rPr>
          <w:color w:val="000000" w:themeColor="text1"/>
          <w:sz w:val="22"/>
          <w:szCs w:val="22"/>
        </w:rPr>
      </w:pPr>
      <w:r w:rsidRPr="00763A83">
        <w:rPr>
          <w:color w:val="000000" w:themeColor="text1"/>
          <w:sz w:val="22"/>
          <w:szCs w:val="22"/>
        </w:rPr>
        <w:lastRenderedPageBreak/>
        <w:t>przeciwko obrotowi gospodarczemu, o których mowa w art. 296-307 Kodeksu karnego, przestępstwo oszustwa, o którym mowa w art. 286 Kodeksu karnego, przestępstwo przeciwko wiarygodności dokumentów, o których mowa w art. 270-277d Kodeksu karnego, lub przestępstwo skarbowe,</w:t>
      </w:r>
    </w:p>
    <w:p w14:paraId="72D089E7" w14:textId="5146FAF2" w:rsidR="0037125F" w:rsidRPr="006231E1" w:rsidRDefault="00763A83" w:rsidP="00D82FAF">
      <w:pPr>
        <w:pStyle w:val="Akapitzlist"/>
        <w:numPr>
          <w:ilvl w:val="0"/>
          <w:numId w:val="59"/>
        </w:numPr>
        <w:spacing w:line="276" w:lineRule="auto"/>
        <w:ind w:left="851" w:hanging="284"/>
        <w:rPr>
          <w:color w:val="000000" w:themeColor="text1"/>
          <w:sz w:val="22"/>
          <w:szCs w:val="22"/>
        </w:rPr>
      </w:pPr>
      <w:r w:rsidRPr="006231E1">
        <w:rPr>
          <w:color w:val="000000" w:themeColor="text1"/>
          <w:sz w:val="22"/>
          <w:szCs w:val="22"/>
        </w:rPr>
        <w:t>o którym mowa w art. 9 ust. 1 i 3 lub art. 10 ustawy z dnia 15 czerwca 2012 r. o skutkach powierzania wykonywania pracy cudzoziemcom przebywającym wbrew przepisom na terytorium Rzeczypospolitej Polskiej</w:t>
      </w:r>
      <w:r w:rsidR="0029431D" w:rsidRPr="006231E1">
        <w:rPr>
          <w:color w:val="000000" w:themeColor="text1"/>
          <w:sz w:val="22"/>
          <w:szCs w:val="22"/>
        </w:rPr>
        <w:t>- lub za odpowiedni czyn zabroniony określony w przepisach prawa obcego;</w:t>
      </w:r>
    </w:p>
    <w:p w14:paraId="454756D5" w14:textId="79673345" w:rsidR="0037125F" w:rsidRDefault="00763A83" w:rsidP="00D82FAF">
      <w:pPr>
        <w:pStyle w:val="Akapitzlist"/>
        <w:numPr>
          <w:ilvl w:val="0"/>
          <w:numId w:val="58"/>
        </w:numPr>
        <w:spacing w:line="276" w:lineRule="auto"/>
        <w:ind w:left="567" w:hanging="294"/>
        <w:rPr>
          <w:color w:val="000000" w:themeColor="text1"/>
          <w:sz w:val="22"/>
          <w:szCs w:val="22"/>
        </w:rPr>
      </w:pPr>
      <w:r w:rsidRPr="00763A83">
        <w:rPr>
          <w:color w:val="000000" w:themeColor="text1"/>
          <w:sz w:val="22"/>
          <w:szCs w:val="22"/>
        </w:rPr>
        <w:t xml:space="preserve">jeżeli urzędującego członka jego organu zarządzającego lub </w:t>
      </w:r>
      <w:r>
        <w:rPr>
          <w:color w:val="000000" w:themeColor="text1"/>
          <w:sz w:val="22"/>
          <w:szCs w:val="22"/>
        </w:rPr>
        <w:t>nadzorczego, wspólnika spółki w </w:t>
      </w:r>
      <w:r w:rsidRPr="00763A83">
        <w:rPr>
          <w:color w:val="000000" w:themeColor="text1"/>
          <w:sz w:val="22"/>
          <w:szCs w:val="22"/>
        </w:rPr>
        <w:t>spółce jawnej lub partnerskiej albo komplementariusza w spółce komandytowej lub komandytowo-akcyjnej lub prokurenta prawomocnie skazano za przestępstwo, o którym mowa w pkt 1</w:t>
      </w:r>
      <w:r w:rsidR="0029431D" w:rsidRPr="00763A83">
        <w:rPr>
          <w:color w:val="000000" w:themeColor="text1"/>
          <w:sz w:val="22"/>
          <w:szCs w:val="22"/>
        </w:rPr>
        <w:t>;</w:t>
      </w:r>
    </w:p>
    <w:p w14:paraId="5CDB0337" w14:textId="685FAD82" w:rsidR="0037125F" w:rsidRPr="00763A83" w:rsidRDefault="00763A83" w:rsidP="00D82FAF">
      <w:pPr>
        <w:pStyle w:val="Akapitzlist"/>
        <w:numPr>
          <w:ilvl w:val="0"/>
          <w:numId w:val="58"/>
        </w:numPr>
        <w:spacing w:line="276" w:lineRule="auto"/>
        <w:ind w:left="567"/>
        <w:rPr>
          <w:color w:val="000000" w:themeColor="text1"/>
          <w:sz w:val="22"/>
          <w:szCs w:val="22"/>
        </w:rPr>
      </w:pPr>
      <w:r w:rsidRPr="00763A83">
        <w:rPr>
          <w:color w:val="000000" w:themeColor="text1"/>
          <w:sz w:val="22"/>
          <w:szCs w:val="22"/>
        </w:rPr>
        <w:t>wobec którego wydano prawomocny wyrok sądu lub ostat</w:t>
      </w:r>
      <w:r>
        <w:rPr>
          <w:color w:val="000000" w:themeColor="text1"/>
          <w:sz w:val="22"/>
          <w:szCs w:val="22"/>
        </w:rPr>
        <w:t>eczną decyzję administracyjną o </w:t>
      </w:r>
      <w:r w:rsidRPr="00763A83">
        <w:rPr>
          <w:color w:val="000000" w:themeColor="text1"/>
          <w:sz w:val="22"/>
          <w:szCs w:val="22"/>
        </w:rPr>
        <w:t>zaleganiu z uiszczeniem podatków, opłat lub składek na ubezpieczenie społeczne lub zdrowotne, chyba że wykonawca odpowiednio przed upływem terminu do składania wniosków o dopuszczenie do udziału w postępowaniu albo przed upływem terminu składania ofert dokonał płatności należnych podatków, opłat lub składek na ubezpieczenie społeczne lub zdrowotne wraz z odsetkami lub grzywnami lub zawarł wiążące porozumienie w sprawie spłaty tych należności;</w:t>
      </w:r>
    </w:p>
    <w:p w14:paraId="276CE392" w14:textId="77777777" w:rsidR="00763A83" w:rsidRDefault="0029431D" w:rsidP="00D82FAF">
      <w:pPr>
        <w:pStyle w:val="Akapitzlist"/>
        <w:numPr>
          <w:ilvl w:val="0"/>
          <w:numId w:val="58"/>
        </w:numPr>
        <w:spacing w:line="276" w:lineRule="auto"/>
        <w:ind w:left="567" w:hanging="294"/>
        <w:rPr>
          <w:color w:val="000000" w:themeColor="text1"/>
          <w:sz w:val="22"/>
          <w:szCs w:val="22"/>
        </w:rPr>
      </w:pPr>
      <w:r w:rsidRPr="00763A83">
        <w:rPr>
          <w:color w:val="000000" w:themeColor="text1"/>
          <w:sz w:val="22"/>
          <w:szCs w:val="22"/>
        </w:rPr>
        <w:t>wobec którego prawomocnie orzeczono zakaz ubiegania się o zamówienia publiczne;</w:t>
      </w:r>
    </w:p>
    <w:p w14:paraId="172A4CD7" w14:textId="41CE60D8" w:rsidR="00525FB2" w:rsidRPr="00525FB2" w:rsidRDefault="00763A83" w:rsidP="00D82FAF">
      <w:pPr>
        <w:pStyle w:val="Akapitzlist"/>
        <w:numPr>
          <w:ilvl w:val="0"/>
          <w:numId w:val="58"/>
        </w:numPr>
        <w:spacing w:line="276" w:lineRule="auto"/>
        <w:ind w:left="567" w:hanging="294"/>
        <w:rPr>
          <w:color w:val="000000" w:themeColor="text1"/>
          <w:sz w:val="22"/>
          <w:szCs w:val="22"/>
        </w:rPr>
      </w:pPr>
      <w:r w:rsidRPr="00763A83">
        <w:rPr>
          <w:color w:val="000000" w:themeColor="text1"/>
          <w:sz w:val="22"/>
          <w:szCs w:val="22"/>
        </w:rPr>
        <w:t>jeżeli zamawiający może stwierdzić, na podstawie wiarygodnych przesłanek, że wykonawca zawarł z innymi wykonawcami porozumienie mające na</w:t>
      </w:r>
      <w:r w:rsidR="00525FB2">
        <w:rPr>
          <w:color w:val="000000" w:themeColor="text1"/>
          <w:sz w:val="22"/>
          <w:szCs w:val="22"/>
        </w:rPr>
        <w:t xml:space="preserve"> celu zakłócenie konkurencji, w </w:t>
      </w:r>
      <w:r w:rsidRPr="00763A83">
        <w:rPr>
          <w:color w:val="000000" w:themeColor="text1"/>
          <w:sz w:val="22"/>
          <w:szCs w:val="22"/>
        </w:rPr>
        <w:t xml:space="preserve">szczególności jeżeli należąc do tej samej grupy kapitałowej w rozumieniu ustawy z dnia 16 lutego 2007 r. o ochronie konkurencji i konsumentów, złożyli odrębne oferty, oferty częściowe lub wnioski o dopuszczenie do udziału w postępowaniu, chyba że wykażą, że przygotowali te oferty lub </w:t>
      </w:r>
      <w:r w:rsidRPr="00525FB2">
        <w:rPr>
          <w:color w:val="000000" w:themeColor="text1"/>
          <w:sz w:val="22"/>
          <w:szCs w:val="22"/>
        </w:rPr>
        <w:t>wnioski niezależnie od siebie</w:t>
      </w:r>
      <w:r w:rsidR="0029431D" w:rsidRPr="00525FB2">
        <w:rPr>
          <w:color w:val="000000" w:themeColor="text1"/>
          <w:sz w:val="22"/>
          <w:szCs w:val="22"/>
        </w:rPr>
        <w:t>;</w:t>
      </w:r>
    </w:p>
    <w:p w14:paraId="57271DBB" w14:textId="7F4C06AF" w:rsidR="00F713F2" w:rsidRPr="005B099E" w:rsidRDefault="00525FB2" w:rsidP="00D82FAF">
      <w:pPr>
        <w:pStyle w:val="Akapitzlist"/>
        <w:numPr>
          <w:ilvl w:val="0"/>
          <w:numId w:val="58"/>
        </w:numPr>
        <w:spacing w:line="276" w:lineRule="auto"/>
        <w:ind w:left="567" w:hanging="294"/>
        <w:rPr>
          <w:color w:val="000000" w:themeColor="text1"/>
          <w:sz w:val="22"/>
          <w:szCs w:val="22"/>
        </w:rPr>
      </w:pPr>
      <w:r w:rsidRPr="00525FB2">
        <w:rPr>
          <w:color w:val="000000" w:themeColor="text1"/>
          <w:sz w:val="22"/>
          <w:szCs w:val="22"/>
        </w:rPr>
        <w:t>jeżeli, w przypadkach, o których mowa w art. 85 ust. 1, doszło do zakłócenia konkurencji wynikającego z wcześniejszego zaangażowania tego wykonaw</w:t>
      </w:r>
      <w:r>
        <w:rPr>
          <w:color w:val="000000" w:themeColor="text1"/>
          <w:sz w:val="22"/>
          <w:szCs w:val="22"/>
        </w:rPr>
        <w:t>cy lub podmiotu, który należy z </w:t>
      </w:r>
      <w:r w:rsidRPr="00525FB2">
        <w:rPr>
          <w:color w:val="000000" w:themeColor="text1"/>
          <w:sz w:val="22"/>
          <w:szCs w:val="22"/>
        </w:rPr>
        <w:t>wykonawcą do tej samej grupy kapitałowej w rozumieniu us</w:t>
      </w:r>
      <w:r>
        <w:rPr>
          <w:color w:val="000000" w:themeColor="text1"/>
          <w:sz w:val="22"/>
          <w:szCs w:val="22"/>
        </w:rPr>
        <w:t>tawy z dnia 16 lutego 2007 r. o </w:t>
      </w:r>
      <w:r w:rsidRPr="00525FB2">
        <w:rPr>
          <w:color w:val="000000" w:themeColor="text1"/>
          <w:sz w:val="22"/>
          <w:szCs w:val="22"/>
        </w:rPr>
        <w:t>ochronie konkurencji i konsumentów, chyba że spowodowane tym zakłócenie konkurencji może być wyeliminowane w inny sposób niż przez wy</w:t>
      </w:r>
      <w:r>
        <w:rPr>
          <w:color w:val="000000" w:themeColor="text1"/>
          <w:sz w:val="22"/>
          <w:szCs w:val="22"/>
        </w:rPr>
        <w:t xml:space="preserve">kluczenie wykonawcy z udziału </w:t>
      </w:r>
      <w:r w:rsidRPr="00525FB2">
        <w:rPr>
          <w:color w:val="000000" w:themeColor="text1"/>
          <w:sz w:val="22"/>
          <w:szCs w:val="22"/>
        </w:rPr>
        <w:t>w postępowaniu o udzielenie zamówienia</w:t>
      </w:r>
      <w:r w:rsidR="0029431D" w:rsidRPr="00525FB2">
        <w:rPr>
          <w:color w:val="000000" w:themeColor="text1"/>
          <w:sz w:val="22"/>
          <w:szCs w:val="22"/>
        </w:rPr>
        <w:t>.</w:t>
      </w:r>
    </w:p>
    <w:p w14:paraId="7BEBD8B6" w14:textId="77777777" w:rsidR="001C00C1" w:rsidRPr="00DE4A2E" w:rsidRDefault="001C00C1" w:rsidP="00D82FAF">
      <w:pPr>
        <w:pStyle w:val="Akapitzlist"/>
        <w:numPr>
          <w:ilvl w:val="0"/>
          <w:numId w:val="57"/>
        </w:numPr>
        <w:spacing w:line="276" w:lineRule="auto"/>
        <w:ind w:left="284" w:hanging="284"/>
        <w:rPr>
          <w:color w:val="000000" w:themeColor="text1"/>
          <w:sz w:val="22"/>
          <w:szCs w:val="22"/>
        </w:rPr>
      </w:pPr>
      <w:r w:rsidRPr="00DE4A2E">
        <w:rPr>
          <w:color w:val="000000" w:themeColor="text1"/>
          <w:sz w:val="22"/>
          <w:szCs w:val="22"/>
        </w:rPr>
        <w:t>Wykluczenie Wykonawcy nastąpi w przypadkach, o których mowa w art. 111 ustawy Pzp.</w:t>
      </w:r>
    </w:p>
    <w:p w14:paraId="21E5B900" w14:textId="77777777" w:rsidR="00D07C15" w:rsidRDefault="00D07C15" w:rsidP="00D82FAF">
      <w:pPr>
        <w:pStyle w:val="Akapitzlist"/>
        <w:numPr>
          <w:ilvl w:val="0"/>
          <w:numId w:val="57"/>
        </w:numPr>
        <w:spacing w:line="276" w:lineRule="auto"/>
        <w:ind w:left="284" w:hanging="284"/>
        <w:rPr>
          <w:color w:val="000000" w:themeColor="text1"/>
          <w:sz w:val="22"/>
          <w:szCs w:val="22"/>
        </w:rPr>
      </w:pPr>
      <w:r w:rsidRPr="00537F2F">
        <w:rPr>
          <w:color w:val="000000" w:themeColor="text1"/>
          <w:sz w:val="22"/>
          <w:szCs w:val="22"/>
        </w:rPr>
        <w:t>Zamawiający może wykluczyć wykonawcę na każdym etapie postępowania o udzielenie zamówienia.</w:t>
      </w:r>
    </w:p>
    <w:p w14:paraId="5E88F21F" w14:textId="50E7953D" w:rsidR="009A14DC" w:rsidRPr="001B25ED" w:rsidRDefault="009A14DC" w:rsidP="00D82FAF">
      <w:pPr>
        <w:pStyle w:val="Akapitzlist"/>
        <w:numPr>
          <w:ilvl w:val="0"/>
          <w:numId w:val="57"/>
        </w:numPr>
        <w:spacing w:line="276" w:lineRule="auto"/>
        <w:ind w:left="284" w:hanging="284"/>
        <w:rPr>
          <w:sz w:val="22"/>
          <w:szCs w:val="22"/>
        </w:rPr>
      </w:pPr>
      <w:r w:rsidRPr="001B25ED">
        <w:rPr>
          <w:rFonts w:eastAsia="Arial"/>
          <w:sz w:val="22"/>
          <w:szCs w:val="22"/>
        </w:rPr>
        <w:t>Z postępowania o udzielenie zamówienia wyklucza si</w:t>
      </w:r>
      <w:r w:rsidR="00274BAD">
        <w:rPr>
          <w:rFonts w:eastAsia="Arial"/>
          <w:sz w:val="22"/>
          <w:szCs w:val="22"/>
        </w:rPr>
        <w:t xml:space="preserve">ę także Wykonawców, w stosunku </w:t>
      </w:r>
      <w:r w:rsidRPr="001B25ED">
        <w:rPr>
          <w:rFonts w:eastAsia="Arial"/>
          <w:sz w:val="22"/>
          <w:szCs w:val="22"/>
        </w:rPr>
        <w:t xml:space="preserve">do których zachodzi którakolwiek z okoliczności wskazanych w art. 7 ust. 1 </w:t>
      </w:r>
      <w:r w:rsidRPr="001B25ED">
        <w:rPr>
          <w:rFonts w:eastAsia="Arial"/>
          <w:i/>
          <w:sz w:val="22"/>
          <w:szCs w:val="22"/>
        </w:rPr>
        <w:t>ustawy z dnia 13 kwietnia 2022 roku o szczególnych rozwiązaniach w zakresie przeciwdziałania wspieraniu agresji na Ukrainę oraz służących ochronie bezpieczeństwa narodowego (DZ. U. z dnia 15 kwietnia 2022 r., poz. 835)”.</w:t>
      </w:r>
    </w:p>
    <w:p w14:paraId="04F70AA6" w14:textId="77777777" w:rsidR="007F343E" w:rsidRPr="00A75C5E" w:rsidRDefault="00956F15" w:rsidP="00FB7C16">
      <w:pPr>
        <w:pStyle w:val="Nagwek1"/>
        <w:ind w:left="142"/>
      </w:pPr>
      <w:r w:rsidRPr="00A75C5E">
        <w:t>Podstawy wykluczenia, o których mowa w art. 109 ust. 1, jeżeli Zamawiający je przewiduje</w:t>
      </w:r>
    </w:p>
    <w:p w14:paraId="14602706" w14:textId="77777777" w:rsidR="00735D6A" w:rsidRPr="00A75C5E" w:rsidRDefault="00735D6A" w:rsidP="00D82FAF">
      <w:pPr>
        <w:pStyle w:val="Akapitzlist"/>
        <w:numPr>
          <w:ilvl w:val="0"/>
          <w:numId w:val="94"/>
        </w:numPr>
        <w:spacing w:line="276" w:lineRule="auto"/>
        <w:ind w:left="284" w:hanging="284"/>
        <w:rPr>
          <w:color w:val="000000" w:themeColor="text1"/>
          <w:sz w:val="22"/>
          <w:szCs w:val="22"/>
        </w:rPr>
      </w:pPr>
      <w:r w:rsidRPr="00A75C5E">
        <w:rPr>
          <w:color w:val="000000" w:themeColor="text1"/>
          <w:sz w:val="22"/>
          <w:szCs w:val="22"/>
        </w:rPr>
        <w:t>Zamawiający nie przewiduje dodatkowych podstaw wykluczenia Wykonawców o których mowa w art. 109 ust. 1 Pzp.</w:t>
      </w:r>
    </w:p>
    <w:p w14:paraId="5E758D11" w14:textId="68FF5DAB" w:rsidR="00537F2F" w:rsidRPr="00A75C5E" w:rsidRDefault="007F343E" w:rsidP="00D82FAF">
      <w:pPr>
        <w:pStyle w:val="Akapitzlist"/>
        <w:numPr>
          <w:ilvl w:val="0"/>
          <w:numId w:val="94"/>
        </w:numPr>
        <w:spacing w:line="276" w:lineRule="auto"/>
        <w:ind w:left="284" w:hanging="284"/>
        <w:rPr>
          <w:color w:val="000000" w:themeColor="text1"/>
          <w:sz w:val="22"/>
          <w:szCs w:val="22"/>
        </w:rPr>
      </w:pPr>
      <w:r w:rsidRPr="00A75C5E">
        <w:rPr>
          <w:color w:val="000000" w:themeColor="text1"/>
          <w:sz w:val="22"/>
          <w:szCs w:val="22"/>
        </w:rPr>
        <w:t>Informacja dla Wykonawców mających siedzibę lub miejsce zamieszkania poza terytorium RP: Nie dotyczy.</w:t>
      </w:r>
    </w:p>
    <w:p w14:paraId="091BF273" w14:textId="77777777" w:rsidR="00956F15" w:rsidRPr="00537F2F" w:rsidRDefault="00956F15" w:rsidP="00FB7C16">
      <w:pPr>
        <w:pStyle w:val="Nagwek1"/>
        <w:ind w:left="142"/>
      </w:pPr>
      <w:r w:rsidRPr="00537F2F">
        <w:t xml:space="preserve">Informacja o warunkach </w:t>
      </w:r>
      <w:r w:rsidR="00F878BB" w:rsidRPr="00537F2F">
        <w:t>udziału w postępowaniu, jeżeli Z</w:t>
      </w:r>
      <w:r w:rsidRPr="00537F2F">
        <w:t>amawiający je przewiduje</w:t>
      </w:r>
    </w:p>
    <w:p w14:paraId="1030D091" w14:textId="77777777" w:rsidR="00C71372" w:rsidRPr="00BE5070" w:rsidRDefault="003D7D00" w:rsidP="00D82FAF">
      <w:pPr>
        <w:pStyle w:val="Akapitzlist"/>
        <w:numPr>
          <w:ilvl w:val="0"/>
          <w:numId w:val="62"/>
        </w:numPr>
        <w:spacing w:line="276" w:lineRule="auto"/>
        <w:ind w:left="284" w:hanging="284"/>
        <w:rPr>
          <w:color w:val="000000" w:themeColor="text1"/>
          <w:sz w:val="22"/>
          <w:szCs w:val="22"/>
        </w:rPr>
      </w:pPr>
      <w:r w:rsidRPr="00537F2F">
        <w:rPr>
          <w:color w:val="000000" w:themeColor="text1"/>
          <w:sz w:val="22"/>
          <w:szCs w:val="22"/>
        </w:rPr>
        <w:t xml:space="preserve">O </w:t>
      </w:r>
      <w:r w:rsidRPr="00BE5070">
        <w:rPr>
          <w:color w:val="000000" w:themeColor="text1"/>
          <w:sz w:val="22"/>
          <w:szCs w:val="22"/>
        </w:rPr>
        <w:t>udzielenie zamówienia mogą ubiegać się Wykonawcy, którzy</w:t>
      </w:r>
      <w:r w:rsidR="00C71372" w:rsidRPr="00BE5070">
        <w:rPr>
          <w:color w:val="000000" w:themeColor="text1"/>
          <w:sz w:val="22"/>
          <w:szCs w:val="22"/>
        </w:rPr>
        <w:t>:</w:t>
      </w:r>
      <w:r w:rsidRPr="00BE5070">
        <w:rPr>
          <w:color w:val="000000" w:themeColor="text1"/>
          <w:sz w:val="22"/>
          <w:szCs w:val="22"/>
        </w:rPr>
        <w:t xml:space="preserve"> </w:t>
      </w:r>
    </w:p>
    <w:p w14:paraId="3BBDF34A" w14:textId="77777777" w:rsidR="00C71372" w:rsidRPr="00BE5070" w:rsidRDefault="00C71372" w:rsidP="00D82FAF">
      <w:pPr>
        <w:pStyle w:val="Akapitzlist"/>
        <w:numPr>
          <w:ilvl w:val="0"/>
          <w:numId w:val="66"/>
        </w:numPr>
        <w:spacing w:line="276" w:lineRule="auto"/>
        <w:ind w:left="709" w:hanging="283"/>
        <w:rPr>
          <w:color w:val="000000" w:themeColor="text1"/>
          <w:sz w:val="22"/>
          <w:szCs w:val="22"/>
        </w:rPr>
      </w:pPr>
      <w:r w:rsidRPr="00BE5070">
        <w:rPr>
          <w:color w:val="000000" w:themeColor="text1"/>
          <w:sz w:val="22"/>
          <w:szCs w:val="22"/>
        </w:rPr>
        <w:t>nie podlegają wykluczeniu,</w:t>
      </w:r>
    </w:p>
    <w:p w14:paraId="012B2299" w14:textId="77777777" w:rsidR="00956F15" w:rsidRPr="00BE5070" w:rsidRDefault="003D7D00" w:rsidP="00D82FAF">
      <w:pPr>
        <w:pStyle w:val="Akapitzlist"/>
        <w:numPr>
          <w:ilvl w:val="0"/>
          <w:numId w:val="66"/>
        </w:numPr>
        <w:spacing w:line="276" w:lineRule="auto"/>
        <w:ind w:left="709" w:hanging="283"/>
        <w:rPr>
          <w:color w:val="000000" w:themeColor="text1"/>
          <w:sz w:val="22"/>
          <w:szCs w:val="22"/>
        </w:rPr>
      </w:pPr>
      <w:r w:rsidRPr="00BE5070">
        <w:rPr>
          <w:color w:val="000000" w:themeColor="text1"/>
          <w:sz w:val="22"/>
          <w:szCs w:val="22"/>
        </w:rPr>
        <w:t>spełniają warunki udziału w postępowaniu i wymagania określone w niniejszej SWZ.</w:t>
      </w:r>
    </w:p>
    <w:p w14:paraId="6EDAEA59" w14:textId="77777777" w:rsidR="003D7D00" w:rsidRPr="00BE5070" w:rsidRDefault="00E93B94" w:rsidP="00D82FAF">
      <w:pPr>
        <w:pStyle w:val="Akapitzlist"/>
        <w:numPr>
          <w:ilvl w:val="0"/>
          <w:numId w:val="62"/>
        </w:numPr>
        <w:spacing w:line="276" w:lineRule="auto"/>
        <w:ind w:left="284" w:hanging="284"/>
        <w:rPr>
          <w:color w:val="000000" w:themeColor="text1"/>
          <w:sz w:val="22"/>
          <w:szCs w:val="22"/>
        </w:rPr>
      </w:pPr>
      <w:r w:rsidRPr="00BE5070">
        <w:rPr>
          <w:color w:val="000000" w:themeColor="text1"/>
          <w:sz w:val="22"/>
          <w:szCs w:val="22"/>
        </w:rPr>
        <w:t>O udzielenie zamówienia mogą ubiegać się Wykonawcy, którzy spełniają następujące warunki:</w:t>
      </w:r>
    </w:p>
    <w:p w14:paraId="5F5D3CF6" w14:textId="77777777" w:rsidR="00E93B94" w:rsidRPr="00BE5070" w:rsidRDefault="00170FE7" w:rsidP="00D82FAF">
      <w:pPr>
        <w:pStyle w:val="Akapitzlist"/>
        <w:numPr>
          <w:ilvl w:val="0"/>
          <w:numId w:val="63"/>
        </w:numPr>
        <w:spacing w:line="276" w:lineRule="auto"/>
        <w:ind w:left="709" w:hanging="283"/>
        <w:rPr>
          <w:b/>
          <w:color w:val="000000" w:themeColor="text1"/>
          <w:sz w:val="22"/>
          <w:szCs w:val="22"/>
        </w:rPr>
      </w:pPr>
      <w:r w:rsidRPr="00BE5070">
        <w:rPr>
          <w:b/>
          <w:color w:val="000000" w:themeColor="text1"/>
          <w:sz w:val="22"/>
          <w:szCs w:val="22"/>
        </w:rPr>
        <w:t>Z</w:t>
      </w:r>
      <w:r w:rsidR="00E93B94" w:rsidRPr="00BE5070">
        <w:rPr>
          <w:b/>
          <w:color w:val="000000" w:themeColor="text1"/>
          <w:sz w:val="22"/>
          <w:szCs w:val="22"/>
        </w:rPr>
        <w:t>dolność do występowania w obrocie gospodarczym</w:t>
      </w:r>
    </w:p>
    <w:p w14:paraId="16F88CA6" w14:textId="77777777" w:rsidR="00170FE7" w:rsidRPr="00BE5070" w:rsidRDefault="00170FE7" w:rsidP="00170FE7">
      <w:pPr>
        <w:pStyle w:val="Akapitzlist"/>
        <w:spacing w:line="276" w:lineRule="auto"/>
        <w:ind w:left="709"/>
        <w:rPr>
          <w:color w:val="000000" w:themeColor="text1"/>
          <w:sz w:val="22"/>
          <w:szCs w:val="22"/>
        </w:rPr>
      </w:pPr>
      <w:r w:rsidRPr="00BE5070">
        <w:rPr>
          <w:color w:val="000000" w:themeColor="text1"/>
          <w:sz w:val="22"/>
          <w:szCs w:val="22"/>
        </w:rPr>
        <w:t>Zamawiający nie stawia warunku</w:t>
      </w:r>
      <w:r w:rsidR="006E7B46" w:rsidRPr="00BE5070">
        <w:rPr>
          <w:color w:val="000000" w:themeColor="text1"/>
          <w:sz w:val="22"/>
          <w:szCs w:val="22"/>
        </w:rPr>
        <w:t xml:space="preserve"> w </w:t>
      </w:r>
      <w:r w:rsidR="00F44E07" w:rsidRPr="00BE5070">
        <w:rPr>
          <w:color w:val="000000" w:themeColor="text1"/>
          <w:sz w:val="22"/>
          <w:szCs w:val="22"/>
        </w:rPr>
        <w:t xml:space="preserve">tym </w:t>
      </w:r>
      <w:r w:rsidR="006E7B46" w:rsidRPr="00BE5070">
        <w:rPr>
          <w:color w:val="000000" w:themeColor="text1"/>
          <w:sz w:val="22"/>
          <w:szCs w:val="22"/>
        </w:rPr>
        <w:t>zakresie</w:t>
      </w:r>
      <w:r w:rsidRPr="00BE5070">
        <w:rPr>
          <w:color w:val="000000" w:themeColor="text1"/>
          <w:sz w:val="22"/>
          <w:szCs w:val="22"/>
        </w:rPr>
        <w:t>.</w:t>
      </w:r>
    </w:p>
    <w:p w14:paraId="583889A1" w14:textId="77777777" w:rsidR="00E93B94" w:rsidRPr="00BE5070" w:rsidRDefault="00170FE7" w:rsidP="00D82FAF">
      <w:pPr>
        <w:pStyle w:val="Akapitzlist"/>
        <w:numPr>
          <w:ilvl w:val="0"/>
          <w:numId w:val="63"/>
        </w:numPr>
        <w:spacing w:line="276" w:lineRule="auto"/>
        <w:ind w:left="709" w:hanging="283"/>
        <w:rPr>
          <w:b/>
          <w:color w:val="000000" w:themeColor="text1"/>
          <w:sz w:val="22"/>
          <w:szCs w:val="22"/>
        </w:rPr>
      </w:pPr>
      <w:r w:rsidRPr="00BE5070">
        <w:rPr>
          <w:b/>
          <w:color w:val="000000" w:themeColor="text1"/>
          <w:sz w:val="22"/>
          <w:szCs w:val="22"/>
        </w:rPr>
        <w:t>Uprawnienia do prowadzenia określonej działalności gospodarczej lub zawodowej, o ile wynika to z odrębnych przepisów</w:t>
      </w:r>
    </w:p>
    <w:p w14:paraId="0C04D0B7" w14:textId="77777777" w:rsidR="00170FE7" w:rsidRPr="00BE5070" w:rsidRDefault="006E7B46" w:rsidP="00170FE7">
      <w:pPr>
        <w:pStyle w:val="Akapitzlist"/>
        <w:spacing w:line="276" w:lineRule="auto"/>
        <w:ind w:left="709"/>
        <w:rPr>
          <w:color w:val="000000" w:themeColor="text1"/>
          <w:sz w:val="22"/>
          <w:szCs w:val="22"/>
        </w:rPr>
      </w:pPr>
      <w:r w:rsidRPr="00BE5070">
        <w:rPr>
          <w:color w:val="000000" w:themeColor="text1"/>
          <w:sz w:val="22"/>
          <w:szCs w:val="22"/>
        </w:rPr>
        <w:t xml:space="preserve">Zamawiający nie stawia warunku w </w:t>
      </w:r>
      <w:r w:rsidR="00F44E07" w:rsidRPr="00BE5070">
        <w:rPr>
          <w:color w:val="000000" w:themeColor="text1"/>
          <w:sz w:val="22"/>
          <w:szCs w:val="22"/>
        </w:rPr>
        <w:t>tym</w:t>
      </w:r>
      <w:r w:rsidRPr="00BE5070">
        <w:rPr>
          <w:color w:val="000000" w:themeColor="text1"/>
          <w:sz w:val="22"/>
          <w:szCs w:val="22"/>
        </w:rPr>
        <w:t xml:space="preserve"> zakresie.</w:t>
      </w:r>
    </w:p>
    <w:p w14:paraId="2FC7AD2F" w14:textId="52AF7F0D" w:rsidR="00170FE7" w:rsidRPr="006A6B75" w:rsidRDefault="00170FE7" w:rsidP="00D82FAF">
      <w:pPr>
        <w:pStyle w:val="Akapitzlist"/>
        <w:numPr>
          <w:ilvl w:val="0"/>
          <w:numId w:val="63"/>
        </w:numPr>
        <w:spacing w:line="276" w:lineRule="auto"/>
        <w:ind w:left="709" w:hanging="283"/>
        <w:rPr>
          <w:b/>
          <w:color w:val="000000" w:themeColor="text1"/>
          <w:sz w:val="22"/>
          <w:szCs w:val="22"/>
        </w:rPr>
      </w:pPr>
      <w:r w:rsidRPr="00BE5070">
        <w:rPr>
          <w:b/>
          <w:bCs/>
          <w:color w:val="000000" w:themeColor="text1"/>
          <w:sz w:val="22"/>
          <w:szCs w:val="22"/>
        </w:rPr>
        <w:t xml:space="preserve">Sytuacja ekonomiczna lub </w:t>
      </w:r>
      <w:r w:rsidRPr="006A6B75">
        <w:rPr>
          <w:b/>
          <w:bCs/>
          <w:color w:val="000000" w:themeColor="text1"/>
          <w:sz w:val="22"/>
          <w:szCs w:val="22"/>
        </w:rPr>
        <w:t>finansowa</w:t>
      </w:r>
    </w:p>
    <w:p w14:paraId="31A9FF39" w14:textId="44FC4E96" w:rsidR="006A6B75" w:rsidRPr="00A75C5E" w:rsidRDefault="006A6B75" w:rsidP="006A6B75">
      <w:pPr>
        <w:pStyle w:val="Akapitzlist"/>
        <w:spacing w:line="276" w:lineRule="auto"/>
        <w:ind w:left="709"/>
        <w:rPr>
          <w:b/>
          <w:color w:val="000000" w:themeColor="text1"/>
          <w:sz w:val="22"/>
          <w:szCs w:val="22"/>
        </w:rPr>
      </w:pPr>
      <w:r w:rsidRPr="00A75C5E">
        <w:rPr>
          <w:color w:val="000000" w:themeColor="text1"/>
          <w:sz w:val="22"/>
          <w:szCs w:val="22"/>
        </w:rPr>
        <w:t>Zamawiający uzna ww. warunek za spełniony, jeżeli Wykonawca wykaże, że:</w:t>
      </w:r>
    </w:p>
    <w:p w14:paraId="52754E4A" w14:textId="77777777" w:rsidR="00B71B6F" w:rsidRPr="00B71B6F" w:rsidRDefault="00BE5070" w:rsidP="00D82FAF">
      <w:pPr>
        <w:pStyle w:val="Akapitzlist"/>
        <w:numPr>
          <w:ilvl w:val="0"/>
          <w:numId w:val="98"/>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 xml:space="preserve">środki finansowe </w:t>
      </w:r>
      <w:r w:rsidRPr="00A75C5E">
        <w:rPr>
          <w:color w:val="000000" w:themeColor="text1"/>
          <w:sz w:val="22"/>
          <w:szCs w:val="22"/>
        </w:rPr>
        <w:t xml:space="preserve">lub/i </w:t>
      </w:r>
      <w:r w:rsidRPr="00A75C5E">
        <w:rPr>
          <w:b/>
          <w:color w:val="000000" w:themeColor="text1"/>
          <w:sz w:val="22"/>
          <w:szCs w:val="22"/>
        </w:rPr>
        <w:t>zdolność kredytową w łącznej</w:t>
      </w:r>
      <w:r w:rsidRPr="00A75C5E">
        <w:rPr>
          <w:color w:val="000000" w:themeColor="text1"/>
          <w:sz w:val="22"/>
          <w:szCs w:val="22"/>
        </w:rPr>
        <w:t xml:space="preserve"> </w:t>
      </w:r>
      <w:r w:rsidR="00B122B9">
        <w:rPr>
          <w:b/>
          <w:color w:val="000000" w:themeColor="text1"/>
          <w:sz w:val="22"/>
          <w:szCs w:val="22"/>
        </w:rPr>
        <w:t>wysokości co najmniej</w:t>
      </w:r>
      <w:r w:rsidR="00B71B6F">
        <w:rPr>
          <w:b/>
          <w:color w:val="000000" w:themeColor="text1"/>
          <w:sz w:val="22"/>
          <w:szCs w:val="22"/>
        </w:rPr>
        <w:t>:</w:t>
      </w:r>
    </w:p>
    <w:p w14:paraId="7E923D91" w14:textId="5EF9C664" w:rsidR="00B71B6F" w:rsidRDefault="00B71B6F" w:rsidP="00B71B6F">
      <w:pPr>
        <w:pStyle w:val="Akapitzlist"/>
        <w:spacing w:line="276" w:lineRule="auto"/>
        <w:ind w:left="993"/>
        <w:rPr>
          <w:color w:val="000000" w:themeColor="text1"/>
          <w:sz w:val="22"/>
          <w:szCs w:val="22"/>
        </w:rPr>
      </w:pPr>
      <w:r>
        <w:rPr>
          <w:b/>
          <w:color w:val="000000" w:themeColor="text1"/>
          <w:sz w:val="22"/>
          <w:szCs w:val="22"/>
        </w:rPr>
        <w:lastRenderedPageBreak/>
        <w:t xml:space="preserve">- </w:t>
      </w:r>
      <w:r w:rsidR="00C9620C">
        <w:rPr>
          <w:b/>
          <w:color w:val="000000" w:themeColor="text1"/>
          <w:sz w:val="22"/>
          <w:szCs w:val="22"/>
        </w:rPr>
        <w:t>5</w:t>
      </w:r>
      <w:r w:rsidRPr="00A75C5E">
        <w:rPr>
          <w:b/>
          <w:color w:val="000000" w:themeColor="text1"/>
          <w:sz w:val="22"/>
          <w:szCs w:val="22"/>
        </w:rPr>
        <w:t>00.000,00 zł</w:t>
      </w:r>
      <w:r w:rsidRPr="00A75C5E">
        <w:rPr>
          <w:color w:val="000000" w:themeColor="text1"/>
          <w:sz w:val="22"/>
          <w:szCs w:val="22"/>
        </w:rPr>
        <w:t>.</w:t>
      </w:r>
      <w:r>
        <w:rPr>
          <w:color w:val="000000" w:themeColor="text1"/>
          <w:sz w:val="22"/>
          <w:szCs w:val="22"/>
        </w:rPr>
        <w:t>;</w:t>
      </w:r>
    </w:p>
    <w:p w14:paraId="255A978D" w14:textId="77777777" w:rsidR="00F1119A" w:rsidRDefault="006A6B75" w:rsidP="00D82FAF">
      <w:pPr>
        <w:pStyle w:val="Akapitzlist"/>
        <w:numPr>
          <w:ilvl w:val="0"/>
          <w:numId w:val="98"/>
        </w:numPr>
        <w:spacing w:line="276" w:lineRule="auto"/>
        <w:ind w:left="993" w:hanging="284"/>
        <w:rPr>
          <w:color w:val="000000" w:themeColor="text1"/>
          <w:sz w:val="22"/>
          <w:szCs w:val="22"/>
        </w:rPr>
      </w:pPr>
      <w:r w:rsidRPr="00A75C5E">
        <w:rPr>
          <w:color w:val="000000" w:themeColor="text1"/>
          <w:sz w:val="22"/>
          <w:szCs w:val="22"/>
        </w:rPr>
        <w:t xml:space="preserve">posiada </w:t>
      </w:r>
      <w:r w:rsidRPr="00A75C5E">
        <w:rPr>
          <w:b/>
          <w:color w:val="000000" w:themeColor="text1"/>
          <w:sz w:val="22"/>
          <w:szCs w:val="22"/>
        </w:rPr>
        <w:t>ubezpieczenie odpowiedzialności cywilnej</w:t>
      </w:r>
      <w:r w:rsidRPr="00A75C5E">
        <w:rPr>
          <w:color w:val="000000" w:themeColor="text1"/>
          <w:sz w:val="22"/>
          <w:szCs w:val="22"/>
        </w:rPr>
        <w:t xml:space="preserve"> w zakresie prowadzonej działalności związanej z przedmiotem zamówienia na minimalną sumę gwarancyjną</w:t>
      </w:r>
      <w:r w:rsidR="00F1119A">
        <w:rPr>
          <w:color w:val="000000" w:themeColor="text1"/>
          <w:sz w:val="22"/>
          <w:szCs w:val="22"/>
        </w:rPr>
        <w:t>:</w:t>
      </w:r>
    </w:p>
    <w:p w14:paraId="573071A1" w14:textId="4DA264BA" w:rsidR="00F1119A" w:rsidRDefault="00F1119A" w:rsidP="00F1119A">
      <w:pPr>
        <w:pStyle w:val="Akapitzlist"/>
        <w:spacing w:line="276" w:lineRule="auto"/>
        <w:ind w:left="993"/>
        <w:rPr>
          <w:color w:val="000000" w:themeColor="text1"/>
          <w:sz w:val="22"/>
          <w:szCs w:val="22"/>
        </w:rPr>
      </w:pPr>
      <w:r>
        <w:rPr>
          <w:b/>
          <w:color w:val="000000" w:themeColor="text1"/>
          <w:sz w:val="22"/>
          <w:szCs w:val="22"/>
        </w:rPr>
        <w:t xml:space="preserve">- </w:t>
      </w:r>
      <w:r w:rsidR="00C9620C">
        <w:rPr>
          <w:b/>
          <w:color w:val="000000" w:themeColor="text1"/>
          <w:sz w:val="22"/>
          <w:szCs w:val="22"/>
        </w:rPr>
        <w:t>1</w:t>
      </w:r>
      <w:r>
        <w:rPr>
          <w:b/>
          <w:color w:val="000000" w:themeColor="text1"/>
          <w:sz w:val="22"/>
          <w:szCs w:val="22"/>
        </w:rPr>
        <w:t>.0</w:t>
      </w:r>
      <w:r w:rsidRPr="00A75C5E">
        <w:rPr>
          <w:b/>
          <w:color w:val="000000" w:themeColor="text1"/>
          <w:sz w:val="22"/>
          <w:szCs w:val="22"/>
        </w:rPr>
        <w:t>00.000,00 zł</w:t>
      </w:r>
      <w:r w:rsidRPr="00A75C5E">
        <w:rPr>
          <w:color w:val="000000" w:themeColor="text1"/>
          <w:sz w:val="22"/>
          <w:szCs w:val="22"/>
        </w:rPr>
        <w:t>.</w:t>
      </w:r>
      <w:r>
        <w:rPr>
          <w:color w:val="000000" w:themeColor="text1"/>
          <w:sz w:val="22"/>
          <w:szCs w:val="22"/>
        </w:rPr>
        <w:t xml:space="preserve"> </w:t>
      </w:r>
    </w:p>
    <w:p w14:paraId="4E425FA4" w14:textId="02175F82" w:rsidR="00C414A9" w:rsidRDefault="00C414A9" w:rsidP="00C414A9">
      <w:pPr>
        <w:spacing w:line="276" w:lineRule="auto"/>
        <w:ind w:left="709"/>
        <w:rPr>
          <w:color w:val="000000" w:themeColor="text1"/>
          <w:sz w:val="22"/>
          <w:szCs w:val="22"/>
        </w:rPr>
      </w:pPr>
      <w:r w:rsidRPr="00A75C5E">
        <w:rPr>
          <w:color w:val="000000" w:themeColor="text1"/>
          <w:sz w:val="22"/>
          <w:szCs w:val="22"/>
        </w:rPr>
        <w:t>W przypadku wspólnego ubiegania się dwóch lub więcej Wykonawców o udzielenie niniejszego zamówienia,</w:t>
      </w:r>
      <w:r w:rsidRPr="00C414A9">
        <w:rPr>
          <w:color w:val="000000" w:themeColor="text1"/>
          <w:sz w:val="22"/>
          <w:szCs w:val="22"/>
        </w:rPr>
        <w:t xml:space="preserve"> oceniana będzie ich łączna sytuacja ekonomiczna i finansowa – w tym celu dokumenty ma obowiązek złożyć ten lub ci z Wykonawców, którzy w imieniu wszystkich wykazywać będą spełnianie tego warunku</w:t>
      </w:r>
      <w:r w:rsidR="00ED430C">
        <w:rPr>
          <w:color w:val="000000" w:themeColor="text1"/>
          <w:sz w:val="22"/>
          <w:szCs w:val="22"/>
        </w:rPr>
        <w:t>.</w:t>
      </w:r>
    </w:p>
    <w:p w14:paraId="7FA2C4BA" w14:textId="77777777" w:rsidR="00452F56" w:rsidRPr="00C414A9" w:rsidRDefault="00452F56" w:rsidP="005352C3">
      <w:pPr>
        <w:spacing w:line="276" w:lineRule="auto"/>
        <w:rPr>
          <w:color w:val="000000" w:themeColor="text1"/>
          <w:sz w:val="22"/>
          <w:szCs w:val="22"/>
        </w:rPr>
      </w:pPr>
    </w:p>
    <w:p w14:paraId="67234748" w14:textId="77777777" w:rsidR="00170FE7" w:rsidRPr="00FF1C53" w:rsidRDefault="00170FE7" w:rsidP="00D82FAF">
      <w:pPr>
        <w:pStyle w:val="Akapitzlist"/>
        <w:numPr>
          <w:ilvl w:val="0"/>
          <w:numId w:val="63"/>
        </w:numPr>
        <w:spacing w:line="276" w:lineRule="auto"/>
        <w:ind w:left="709" w:hanging="283"/>
        <w:rPr>
          <w:b/>
          <w:sz w:val="22"/>
          <w:szCs w:val="22"/>
        </w:rPr>
      </w:pPr>
      <w:r w:rsidRPr="00FF1C53">
        <w:rPr>
          <w:b/>
          <w:bCs/>
          <w:sz w:val="22"/>
          <w:szCs w:val="22"/>
        </w:rPr>
        <w:t>Zdolność techniczna lub zawodowa</w:t>
      </w:r>
    </w:p>
    <w:p w14:paraId="4F727BE2" w14:textId="77777777" w:rsidR="00170FE7" w:rsidRPr="00FF1C53" w:rsidRDefault="006E7B46" w:rsidP="00170FE7">
      <w:pPr>
        <w:pStyle w:val="Akapitzlist"/>
        <w:spacing w:line="276" w:lineRule="auto"/>
        <w:ind w:left="709"/>
        <w:rPr>
          <w:sz w:val="22"/>
          <w:szCs w:val="22"/>
        </w:rPr>
      </w:pPr>
      <w:r w:rsidRPr="00FF1C53">
        <w:rPr>
          <w:sz w:val="22"/>
          <w:szCs w:val="22"/>
        </w:rPr>
        <w:t>Zamawiający uzna ww. warunek za spełniony, jeżeli Wykonawca wykaże, że:</w:t>
      </w:r>
    </w:p>
    <w:p w14:paraId="76076810" w14:textId="7B14702F" w:rsidR="004B0A1A" w:rsidRPr="00A75C5E" w:rsidRDefault="004B0A1A" w:rsidP="00D82FAF">
      <w:pPr>
        <w:pStyle w:val="Akapitzlist"/>
        <w:numPr>
          <w:ilvl w:val="0"/>
          <w:numId w:val="64"/>
        </w:numPr>
        <w:spacing w:line="276" w:lineRule="auto"/>
        <w:ind w:left="993" w:hanging="284"/>
        <w:rPr>
          <w:color w:val="000000" w:themeColor="text1"/>
          <w:sz w:val="22"/>
          <w:szCs w:val="22"/>
        </w:rPr>
      </w:pPr>
      <w:r w:rsidRPr="006A6B75">
        <w:rPr>
          <w:b/>
          <w:color w:val="000000" w:themeColor="text1"/>
          <w:sz w:val="22"/>
          <w:szCs w:val="22"/>
        </w:rPr>
        <w:t xml:space="preserve">dysponuje lub będzie </w:t>
      </w:r>
      <w:r w:rsidRPr="00A75C5E">
        <w:rPr>
          <w:b/>
          <w:color w:val="000000" w:themeColor="text1"/>
          <w:sz w:val="22"/>
          <w:szCs w:val="22"/>
        </w:rPr>
        <w:t>dysponował</w:t>
      </w:r>
      <w:r w:rsidR="006A6B75" w:rsidRPr="00A75C5E">
        <w:rPr>
          <w:b/>
          <w:color w:val="000000" w:themeColor="text1"/>
          <w:sz w:val="22"/>
          <w:szCs w:val="22"/>
        </w:rPr>
        <w:t xml:space="preserve"> minimum</w:t>
      </w:r>
      <w:r w:rsidRPr="00A75C5E">
        <w:rPr>
          <w:color w:val="000000" w:themeColor="text1"/>
          <w:sz w:val="22"/>
          <w:szCs w:val="22"/>
        </w:rPr>
        <w:t xml:space="preserve">: </w:t>
      </w:r>
    </w:p>
    <w:p w14:paraId="5B4F7E37" w14:textId="1F9877FF" w:rsidR="006A6B75" w:rsidRPr="00FB78A9" w:rsidRDefault="006A6B75" w:rsidP="00D82FAF">
      <w:pPr>
        <w:pStyle w:val="Akapitzlist"/>
        <w:numPr>
          <w:ilvl w:val="0"/>
          <w:numId w:val="65"/>
        </w:numPr>
        <w:spacing w:line="276" w:lineRule="auto"/>
        <w:ind w:left="1134" w:hanging="283"/>
        <w:rPr>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projektanta</w:t>
      </w:r>
      <w:r w:rsidR="006828FC">
        <w:rPr>
          <w:b/>
          <w:color w:val="000000" w:themeColor="text1"/>
          <w:sz w:val="22"/>
          <w:szCs w:val="22"/>
        </w:rPr>
        <w:t xml:space="preserve"> br. sanitarnej</w:t>
      </w:r>
      <w:r w:rsidRPr="00A75C5E">
        <w:rPr>
          <w:color w:val="000000" w:themeColor="text1"/>
          <w:sz w:val="22"/>
          <w:szCs w:val="22"/>
        </w:rPr>
        <w:t>, posiadającą uprawnienia</w:t>
      </w:r>
      <w:r w:rsidR="00820487" w:rsidRPr="00A75C5E">
        <w:rPr>
          <w:color w:val="000000" w:themeColor="text1"/>
          <w:sz w:val="22"/>
          <w:szCs w:val="22"/>
        </w:rPr>
        <w:t xml:space="preserve"> budowlane</w:t>
      </w:r>
      <w:r w:rsidRPr="00A75C5E">
        <w:rPr>
          <w:color w:val="000000" w:themeColor="text1"/>
          <w:sz w:val="22"/>
          <w:szCs w:val="22"/>
        </w:rPr>
        <w:t xml:space="preserve"> do projektowania </w:t>
      </w:r>
      <w:r w:rsidRPr="00A75C5E">
        <w:rPr>
          <w:b/>
          <w:color w:val="000000" w:themeColor="text1"/>
          <w:sz w:val="22"/>
          <w:szCs w:val="22"/>
        </w:rPr>
        <w:t>w specjalności instalacyjnej w zakresie sieci, instalacji i urządzeń cieplnych, wentylacyjnych, gazowych, wodociągowych i kanalizacyjnych,</w:t>
      </w:r>
      <w:r w:rsidR="00FF1C53">
        <w:rPr>
          <w:b/>
          <w:color w:val="000000" w:themeColor="text1"/>
          <w:sz w:val="22"/>
          <w:szCs w:val="22"/>
        </w:rPr>
        <w:t xml:space="preserve"> b</w:t>
      </w:r>
      <w:r w:rsidR="00FF1C53" w:rsidRPr="00FF1C53">
        <w:rPr>
          <w:bCs/>
          <w:color w:val="000000" w:themeColor="text1"/>
          <w:sz w:val="22"/>
          <w:szCs w:val="22"/>
        </w:rPr>
        <w:t>ez ograniczeń</w:t>
      </w:r>
      <w:r w:rsidR="00742ED6">
        <w:rPr>
          <w:bCs/>
          <w:color w:val="000000" w:themeColor="text1"/>
          <w:sz w:val="22"/>
          <w:szCs w:val="22"/>
        </w:rPr>
        <w:t xml:space="preserve"> oraz przynależność do Okręgowej Izby Budownictwa,</w:t>
      </w:r>
    </w:p>
    <w:p w14:paraId="18CA8EB7" w14:textId="2CDD9124" w:rsidR="00FB78A9" w:rsidRPr="00FF1C53" w:rsidRDefault="00FB78A9" w:rsidP="00D82FAF">
      <w:pPr>
        <w:pStyle w:val="Akapitzlist"/>
        <w:numPr>
          <w:ilvl w:val="0"/>
          <w:numId w:val="65"/>
        </w:numPr>
        <w:spacing w:line="276" w:lineRule="auto"/>
        <w:ind w:left="1134" w:hanging="283"/>
        <w:rPr>
          <w:bCs/>
          <w:color w:val="000000" w:themeColor="text1"/>
          <w:sz w:val="22"/>
          <w:szCs w:val="22"/>
        </w:rPr>
      </w:pPr>
      <w:r w:rsidRPr="00FB78A9">
        <w:rPr>
          <w:color w:val="000000" w:themeColor="text1"/>
          <w:sz w:val="22"/>
          <w:szCs w:val="22"/>
        </w:rPr>
        <w:t xml:space="preserve">jedną osobą, która pełnić będzie funkcję </w:t>
      </w:r>
      <w:r w:rsidRPr="00FB78A9">
        <w:rPr>
          <w:b/>
          <w:color w:val="000000" w:themeColor="text1"/>
          <w:sz w:val="22"/>
          <w:szCs w:val="22"/>
        </w:rPr>
        <w:t>projektanta</w:t>
      </w:r>
      <w:r>
        <w:rPr>
          <w:b/>
          <w:color w:val="000000" w:themeColor="text1"/>
          <w:sz w:val="22"/>
          <w:szCs w:val="22"/>
        </w:rPr>
        <w:t xml:space="preserve"> br. elektrycznej</w:t>
      </w:r>
      <w:r w:rsidRPr="00FB78A9">
        <w:rPr>
          <w:color w:val="000000" w:themeColor="text1"/>
          <w:sz w:val="22"/>
          <w:szCs w:val="22"/>
        </w:rPr>
        <w:t xml:space="preserve">, posiadającą uprawnienia budowlane do projektowania </w:t>
      </w:r>
      <w:r w:rsidRPr="00FB78A9">
        <w:rPr>
          <w:b/>
          <w:color w:val="000000" w:themeColor="text1"/>
          <w:sz w:val="22"/>
          <w:szCs w:val="22"/>
        </w:rPr>
        <w:t xml:space="preserve">w specjalności instalacyjnej w zakresie sieci, instalacji i urządzeń elektrycznych i elektroenergetycznych, </w:t>
      </w:r>
      <w:r w:rsidRPr="00FF1C53">
        <w:rPr>
          <w:bCs/>
          <w:color w:val="000000" w:themeColor="text1"/>
          <w:sz w:val="22"/>
          <w:szCs w:val="22"/>
        </w:rPr>
        <w:t>bez ograniczeń</w:t>
      </w:r>
      <w:r w:rsidR="00742ED6" w:rsidRPr="00742ED6">
        <w:rPr>
          <w:bCs/>
          <w:color w:val="000000" w:themeColor="text1"/>
          <w:sz w:val="22"/>
          <w:szCs w:val="22"/>
        </w:rPr>
        <w:t xml:space="preserve"> </w:t>
      </w:r>
      <w:r w:rsidR="00742ED6">
        <w:rPr>
          <w:bCs/>
          <w:color w:val="000000" w:themeColor="text1"/>
          <w:sz w:val="22"/>
          <w:szCs w:val="22"/>
        </w:rPr>
        <w:t>oraz przynależność do Okręgowej Izby Budownictwa,</w:t>
      </w:r>
    </w:p>
    <w:p w14:paraId="4498EABD" w14:textId="21F8D96D" w:rsidR="006A6B75" w:rsidRPr="00FF1C53" w:rsidRDefault="00704DE2" w:rsidP="00D82FAF">
      <w:pPr>
        <w:pStyle w:val="Akapitzlist"/>
        <w:numPr>
          <w:ilvl w:val="0"/>
          <w:numId w:val="65"/>
        </w:numPr>
        <w:spacing w:line="276" w:lineRule="auto"/>
        <w:ind w:left="1134" w:hanging="283"/>
        <w:rPr>
          <w:color w:val="000000" w:themeColor="text1"/>
          <w:sz w:val="22"/>
          <w:szCs w:val="22"/>
        </w:rPr>
      </w:pPr>
      <w:r w:rsidRPr="00FF1C53">
        <w:rPr>
          <w:color w:val="000000" w:themeColor="text1"/>
          <w:sz w:val="22"/>
          <w:szCs w:val="22"/>
        </w:rPr>
        <w:t xml:space="preserve">jedną osobą, która pełnić będzie funkcję </w:t>
      </w:r>
      <w:r w:rsidRPr="00FF1C53">
        <w:rPr>
          <w:b/>
          <w:color w:val="000000" w:themeColor="text1"/>
          <w:sz w:val="22"/>
          <w:szCs w:val="22"/>
        </w:rPr>
        <w:t>kierownika budowy</w:t>
      </w:r>
      <w:r w:rsidR="00215277" w:rsidRPr="00FF1C53">
        <w:rPr>
          <w:b/>
          <w:color w:val="000000" w:themeColor="text1"/>
          <w:sz w:val="22"/>
          <w:szCs w:val="22"/>
        </w:rPr>
        <w:t>/robót</w:t>
      </w:r>
      <w:r w:rsidR="00E31284">
        <w:rPr>
          <w:b/>
          <w:color w:val="000000" w:themeColor="text1"/>
          <w:sz w:val="22"/>
          <w:szCs w:val="22"/>
        </w:rPr>
        <w:t xml:space="preserve"> branży sanitarnej</w:t>
      </w:r>
      <w:r w:rsidRPr="00FF1C53">
        <w:rPr>
          <w:color w:val="000000" w:themeColor="text1"/>
          <w:sz w:val="22"/>
          <w:szCs w:val="22"/>
        </w:rPr>
        <w:t xml:space="preserve">, posiadającą następujące kwalifikacje: </w:t>
      </w:r>
      <w:r w:rsidRPr="00FF1C53">
        <w:rPr>
          <w:b/>
          <w:color w:val="000000" w:themeColor="text1"/>
          <w:sz w:val="22"/>
          <w:szCs w:val="22"/>
        </w:rPr>
        <w:t>minimum 5-letnie doświadczenie zawodowe</w:t>
      </w:r>
      <w:r w:rsidRPr="00FF1C53">
        <w:rPr>
          <w:color w:val="000000" w:themeColor="text1"/>
          <w:sz w:val="22"/>
          <w:szCs w:val="22"/>
        </w:rPr>
        <w:t xml:space="preserve"> przy wykonywaniu samodzielnych funkcji technicznych w budownictwie jako kierownik budowy/robó</w:t>
      </w:r>
      <w:r w:rsidR="00FB78A9" w:rsidRPr="00FF1C53">
        <w:rPr>
          <w:color w:val="000000" w:themeColor="text1"/>
          <w:sz w:val="22"/>
          <w:szCs w:val="22"/>
        </w:rPr>
        <w:t xml:space="preserve">t </w:t>
      </w:r>
      <w:r w:rsidRPr="00FF1C53">
        <w:rPr>
          <w:color w:val="000000" w:themeColor="text1"/>
          <w:sz w:val="22"/>
          <w:szCs w:val="22"/>
        </w:rPr>
        <w:t xml:space="preserve">branży sanitarnej, uprawnienia budowlane do kierowania robotami </w:t>
      </w:r>
      <w:r w:rsidRPr="00FF1C53">
        <w:rPr>
          <w:b/>
          <w:color w:val="000000" w:themeColor="text1"/>
          <w:sz w:val="22"/>
          <w:szCs w:val="22"/>
        </w:rPr>
        <w:t xml:space="preserve">w specjalności instalacyjnej </w:t>
      </w:r>
      <w:r w:rsidR="00E31284">
        <w:rPr>
          <w:b/>
          <w:color w:val="000000" w:themeColor="text1"/>
          <w:sz w:val="22"/>
          <w:szCs w:val="22"/>
        </w:rPr>
        <w:br/>
      </w:r>
      <w:r w:rsidRPr="00FF1C53">
        <w:rPr>
          <w:b/>
          <w:color w:val="000000" w:themeColor="text1"/>
          <w:sz w:val="22"/>
          <w:szCs w:val="22"/>
        </w:rPr>
        <w:t>w</w:t>
      </w:r>
      <w:r w:rsidR="00976FE8" w:rsidRPr="00FF1C53">
        <w:rPr>
          <w:b/>
          <w:color w:val="000000" w:themeColor="text1"/>
          <w:sz w:val="22"/>
          <w:szCs w:val="22"/>
        </w:rPr>
        <w:t xml:space="preserve"> </w:t>
      </w:r>
      <w:r w:rsidRPr="00FF1C53">
        <w:rPr>
          <w:b/>
          <w:color w:val="000000" w:themeColor="text1"/>
          <w:sz w:val="22"/>
          <w:szCs w:val="22"/>
        </w:rPr>
        <w:t xml:space="preserve">zakresie sieci, instalacji i urządzeń cieplnych, wentylacyjnych, gazowych, wodociągowych </w:t>
      </w:r>
      <w:r w:rsidR="00E31284">
        <w:rPr>
          <w:b/>
          <w:color w:val="000000" w:themeColor="text1"/>
          <w:sz w:val="22"/>
          <w:szCs w:val="22"/>
        </w:rPr>
        <w:br/>
      </w:r>
      <w:r w:rsidRPr="00FF1C53">
        <w:rPr>
          <w:b/>
          <w:color w:val="000000" w:themeColor="text1"/>
          <w:sz w:val="22"/>
          <w:szCs w:val="22"/>
        </w:rPr>
        <w:t>i kanalizacyjnych</w:t>
      </w:r>
      <w:r w:rsidRPr="00FF1C53">
        <w:rPr>
          <w:color w:val="000000" w:themeColor="text1"/>
          <w:sz w:val="22"/>
          <w:szCs w:val="22"/>
        </w:rPr>
        <w:t>, bez ograniczeń</w:t>
      </w:r>
      <w:r w:rsidR="00742ED6" w:rsidRPr="00742ED6">
        <w:rPr>
          <w:bCs/>
          <w:color w:val="000000" w:themeColor="text1"/>
          <w:sz w:val="22"/>
          <w:szCs w:val="22"/>
        </w:rPr>
        <w:t xml:space="preserve"> </w:t>
      </w:r>
      <w:r w:rsidR="00742ED6">
        <w:rPr>
          <w:bCs/>
          <w:color w:val="000000" w:themeColor="text1"/>
          <w:sz w:val="22"/>
          <w:szCs w:val="22"/>
        </w:rPr>
        <w:t>oraz przynależność do Okręgowej Izby Budownictwa</w:t>
      </w:r>
      <w:r w:rsidR="00820487" w:rsidRPr="00FF1C53">
        <w:rPr>
          <w:color w:val="000000" w:themeColor="text1"/>
          <w:sz w:val="22"/>
          <w:szCs w:val="22"/>
        </w:rPr>
        <w:t>,</w:t>
      </w:r>
    </w:p>
    <w:p w14:paraId="5D515459" w14:textId="5F552B96" w:rsidR="003656B9" w:rsidRDefault="003656B9" w:rsidP="00D82FAF">
      <w:pPr>
        <w:pStyle w:val="Akapitzlist"/>
        <w:numPr>
          <w:ilvl w:val="0"/>
          <w:numId w:val="65"/>
        </w:numPr>
        <w:spacing w:line="276" w:lineRule="auto"/>
        <w:ind w:left="1134" w:hanging="283"/>
        <w:rPr>
          <w:b/>
          <w:color w:val="000000" w:themeColor="text1"/>
          <w:sz w:val="22"/>
          <w:szCs w:val="22"/>
        </w:rPr>
      </w:pPr>
      <w:r w:rsidRPr="00A75C5E">
        <w:rPr>
          <w:color w:val="000000" w:themeColor="text1"/>
          <w:sz w:val="22"/>
          <w:szCs w:val="22"/>
        </w:rPr>
        <w:t xml:space="preserve">jedną osobą, która pełnić będzie funkcję </w:t>
      </w:r>
      <w:r w:rsidRPr="00A75C5E">
        <w:rPr>
          <w:b/>
          <w:color w:val="000000" w:themeColor="text1"/>
          <w:sz w:val="22"/>
          <w:szCs w:val="22"/>
        </w:rPr>
        <w:t>kierownika robót branży elektrycznej i AKPiA</w:t>
      </w:r>
      <w:r w:rsidRPr="00A75C5E">
        <w:rPr>
          <w:color w:val="000000" w:themeColor="text1"/>
          <w:sz w:val="22"/>
          <w:szCs w:val="22"/>
        </w:rPr>
        <w:t xml:space="preserve">, posiadającą uprawnienia budowlane do kierowania robotami </w:t>
      </w:r>
      <w:r w:rsidRPr="00FB78A9">
        <w:rPr>
          <w:b/>
          <w:color w:val="000000" w:themeColor="text1"/>
          <w:sz w:val="22"/>
          <w:szCs w:val="22"/>
        </w:rPr>
        <w:t xml:space="preserve">w specjalności instalacyjnej </w:t>
      </w:r>
      <w:r w:rsidR="00274BAD">
        <w:rPr>
          <w:b/>
          <w:color w:val="000000" w:themeColor="text1"/>
          <w:sz w:val="22"/>
          <w:szCs w:val="22"/>
        </w:rPr>
        <w:br/>
      </w:r>
      <w:r w:rsidRPr="00FB78A9">
        <w:rPr>
          <w:b/>
          <w:color w:val="000000" w:themeColor="text1"/>
          <w:sz w:val="22"/>
          <w:szCs w:val="22"/>
        </w:rPr>
        <w:t>w</w:t>
      </w:r>
      <w:r w:rsidR="00976FE8" w:rsidRPr="00FB78A9">
        <w:rPr>
          <w:b/>
          <w:color w:val="000000" w:themeColor="text1"/>
          <w:sz w:val="22"/>
          <w:szCs w:val="22"/>
        </w:rPr>
        <w:t xml:space="preserve"> </w:t>
      </w:r>
      <w:r w:rsidRPr="00FB78A9">
        <w:rPr>
          <w:b/>
          <w:color w:val="000000" w:themeColor="text1"/>
          <w:sz w:val="22"/>
          <w:szCs w:val="22"/>
        </w:rPr>
        <w:t>zakresie sieci, instal</w:t>
      </w:r>
      <w:r w:rsidR="00976FE8" w:rsidRPr="00FB78A9">
        <w:rPr>
          <w:b/>
          <w:color w:val="000000" w:themeColor="text1"/>
          <w:sz w:val="22"/>
          <w:szCs w:val="22"/>
        </w:rPr>
        <w:t xml:space="preserve">acji i urządzeń elektrycznych </w:t>
      </w:r>
      <w:r w:rsidRPr="00FB78A9">
        <w:rPr>
          <w:b/>
          <w:color w:val="000000" w:themeColor="text1"/>
          <w:sz w:val="22"/>
          <w:szCs w:val="22"/>
        </w:rPr>
        <w:t>i elektroenergetycznych, bez ograniczeń</w:t>
      </w:r>
      <w:r w:rsidR="00742ED6" w:rsidRPr="00742ED6">
        <w:rPr>
          <w:bCs/>
          <w:color w:val="000000" w:themeColor="text1"/>
          <w:sz w:val="22"/>
          <w:szCs w:val="22"/>
        </w:rPr>
        <w:t xml:space="preserve"> </w:t>
      </w:r>
      <w:r w:rsidR="00742ED6">
        <w:rPr>
          <w:bCs/>
          <w:color w:val="000000" w:themeColor="text1"/>
          <w:sz w:val="22"/>
          <w:szCs w:val="22"/>
        </w:rPr>
        <w:t>oraz przynależność do Okręgowej Izby Budownictwa</w:t>
      </w:r>
      <w:r w:rsidR="00742ED6">
        <w:rPr>
          <w:b/>
          <w:color w:val="000000" w:themeColor="text1"/>
          <w:sz w:val="22"/>
          <w:szCs w:val="22"/>
        </w:rPr>
        <w:t>,</w:t>
      </w:r>
    </w:p>
    <w:p w14:paraId="7BE779EA" w14:textId="77777777" w:rsidR="000B102E" w:rsidRPr="00A75C5E" w:rsidRDefault="000B102E" w:rsidP="000B102E">
      <w:pPr>
        <w:pStyle w:val="Akapitzlist"/>
        <w:spacing w:line="276" w:lineRule="auto"/>
        <w:ind w:left="1276"/>
        <w:rPr>
          <w:color w:val="000000" w:themeColor="text1"/>
          <w:sz w:val="22"/>
          <w:szCs w:val="22"/>
        </w:rPr>
      </w:pPr>
    </w:p>
    <w:p w14:paraId="7A3CFF77" w14:textId="45D56D44" w:rsidR="000B102E" w:rsidRPr="00976FE8" w:rsidRDefault="00820487" w:rsidP="00894E99">
      <w:pPr>
        <w:pStyle w:val="Akapitzlist"/>
        <w:spacing w:line="276" w:lineRule="auto"/>
        <w:ind w:left="993"/>
        <w:rPr>
          <w:color w:val="000000" w:themeColor="text1"/>
          <w:sz w:val="22"/>
          <w:szCs w:val="22"/>
        </w:rPr>
      </w:pPr>
      <w:r w:rsidRPr="00A75C5E">
        <w:rPr>
          <w:color w:val="000000" w:themeColor="text1"/>
          <w:sz w:val="22"/>
          <w:szCs w:val="22"/>
        </w:rPr>
        <w:t xml:space="preserve">Przez uprawnienia budowlane Zamawiający rozumie uprawnienia wydane zgodnie z przepisami ustawy z dnia 7 lipca 1994 r. Prawo </w:t>
      </w:r>
      <w:r w:rsidRPr="00820487">
        <w:rPr>
          <w:color w:val="000000" w:themeColor="text1"/>
          <w:sz w:val="22"/>
          <w:szCs w:val="22"/>
        </w:rPr>
        <w:t>budowlane lub odpowiadające im ważne uprawnienia wydane na podstawie wcześniej obowiązujących przepisów, lub odpowiadające im uprawnienia budowlane, które zostały wydane obywatelom państw Europejskiego Obszaru Gospodarczego oraz Konfederacji Szwajcarskiej, z zastrzeżeniem art. 12a oraz innych przepisów ustawy Prawo Budowlane oraz przepisów ustawy z dnia 22 grudnia 2015 r. o zasadach uznawania kwalifikacji zawodowych nabytych w państwach członkowskich Unii Europejskiej.</w:t>
      </w:r>
      <w:r w:rsidR="000B102E" w:rsidRPr="00976FE8">
        <w:rPr>
          <w:color w:val="000000" w:themeColor="text1"/>
          <w:sz w:val="22"/>
          <w:szCs w:val="22"/>
        </w:rPr>
        <w:t xml:space="preserve"> </w:t>
      </w:r>
    </w:p>
    <w:p w14:paraId="11216302" w14:textId="77777777" w:rsidR="000B102E" w:rsidRPr="0018285E" w:rsidRDefault="000B102E" w:rsidP="000B102E">
      <w:pPr>
        <w:pStyle w:val="Akapitzlist"/>
        <w:spacing w:line="276" w:lineRule="auto"/>
        <w:ind w:left="1276"/>
        <w:rPr>
          <w:color w:val="FF0000"/>
          <w:sz w:val="22"/>
          <w:szCs w:val="22"/>
        </w:rPr>
      </w:pPr>
    </w:p>
    <w:p w14:paraId="48DFF10F" w14:textId="77777777" w:rsidR="000B102E" w:rsidRPr="00820487" w:rsidRDefault="000B102E" w:rsidP="00894E99">
      <w:pPr>
        <w:pStyle w:val="Akapitzlist"/>
        <w:spacing w:line="276" w:lineRule="auto"/>
        <w:ind w:left="993"/>
        <w:rPr>
          <w:color w:val="000000" w:themeColor="text1"/>
          <w:sz w:val="22"/>
          <w:szCs w:val="22"/>
        </w:rPr>
      </w:pPr>
      <w:r w:rsidRPr="00976FE8">
        <w:rPr>
          <w:color w:val="000000" w:themeColor="text1"/>
          <w:sz w:val="22"/>
          <w:szCs w:val="22"/>
        </w:rPr>
        <w:t xml:space="preserve">Zamawiający dopuszcza połączenie wyżej wskazanych funkcji pod warunkiem spełnienia przez osobę łączącą te funkcje wszystkich warunków wymaganych dla poszczególnych </w:t>
      </w:r>
      <w:r w:rsidRPr="00820487">
        <w:rPr>
          <w:color w:val="000000" w:themeColor="text1"/>
          <w:sz w:val="22"/>
          <w:szCs w:val="22"/>
        </w:rPr>
        <w:t>funkcji.</w:t>
      </w:r>
    </w:p>
    <w:p w14:paraId="522FA22B" w14:textId="77777777" w:rsidR="000B102E" w:rsidRPr="00820487" w:rsidRDefault="000B102E" w:rsidP="000B102E">
      <w:pPr>
        <w:spacing w:line="276" w:lineRule="auto"/>
        <w:rPr>
          <w:color w:val="000000" w:themeColor="text1"/>
          <w:sz w:val="22"/>
          <w:szCs w:val="22"/>
        </w:rPr>
      </w:pPr>
    </w:p>
    <w:p w14:paraId="086D1DAC" w14:textId="1E0E4222" w:rsidR="00607628" w:rsidRPr="00A75C5E" w:rsidRDefault="00C07EBB" w:rsidP="00D82FAF">
      <w:pPr>
        <w:pStyle w:val="Akapitzlist"/>
        <w:numPr>
          <w:ilvl w:val="0"/>
          <w:numId w:val="64"/>
        </w:numPr>
        <w:spacing w:line="276" w:lineRule="auto"/>
        <w:ind w:left="993" w:hanging="284"/>
        <w:rPr>
          <w:color w:val="000000" w:themeColor="text1"/>
          <w:sz w:val="22"/>
          <w:szCs w:val="22"/>
        </w:rPr>
      </w:pPr>
      <w:r w:rsidRPr="00A75C5E">
        <w:rPr>
          <w:b/>
          <w:color w:val="000000" w:themeColor="text1"/>
          <w:sz w:val="22"/>
          <w:szCs w:val="22"/>
          <w:u w:val="single"/>
        </w:rPr>
        <w:t>posiada doświadczenie zawodowe</w:t>
      </w:r>
      <w:r w:rsidR="00607628" w:rsidRPr="00A75C5E">
        <w:rPr>
          <w:color w:val="000000" w:themeColor="text1"/>
          <w:sz w:val="22"/>
          <w:szCs w:val="22"/>
        </w:rPr>
        <w:t xml:space="preserve"> rozumiane jako należyte wykonanie w okresie ostatnich</w:t>
      </w:r>
      <w:r w:rsidR="003B4AF1">
        <w:rPr>
          <w:color w:val="000000" w:themeColor="text1"/>
          <w:sz w:val="22"/>
          <w:szCs w:val="22"/>
        </w:rPr>
        <w:t xml:space="preserve"> 3</w:t>
      </w:r>
      <w:r w:rsidR="00607628" w:rsidRPr="00A75C5E">
        <w:rPr>
          <w:color w:val="000000" w:themeColor="text1"/>
          <w:sz w:val="22"/>
          <w:szCs w:val="22"/>
        </w:rPr>
        <w:t xml:space="preserve"> lat przed upływem terminu składania ofert (a jeżeli okres prowadzenia działalności jest krótszy - w tym okresie): </w:t>
      </w:r>
    </w:p>
    <w:p w14:paraId="7C9E0FE4" w14:textId="5EB9E41E" w:rsidR="000B102E" w:rsidRPr="00452F56" w:rsidRDefault="00607628" w:rsidP="00452F56">
      <w:pPr>
        <w:pStyle w:val="Akapitzlist"/>
        <w:numPr>
          <w:ilvl w:val="0"/>
          <w:numId w:val="65"/>
        </w:numPr>
        <w:spacing w:line="276" w:lineRule="auto"/>
        <w:ind w:left="1276" w:hanging="283"/>
        <w:rPr>
          <w:b/>
          <w:color w:val="000000" w:themeColor="text1"/>
          <w:sz w:val="22"/>
          <w:szCs w:val="22"/>
        </w:rPr>
      </w:pPr>
      <w:r w:rsidRPr="00A75C5E">
        <w:rPr>
          <w:b/>
          <w:color w:val="000000" w:themeColor="text1"/>
          <w:sz w:val="22"/>
          <w:szCs w:val="22"/>
        </w:rPr>
        <w:t xml:space="preserve">co najmniej 1 </w:t>
      </w:r>
      <w:r w:rsidR="00ED70C9" w:rsidRPr="00A75C5E">
        <w:rPr>
          <w:b/>
          <w:color w:val="000000" w:themeColor="text1"/>
          <w:sz w:val="22"/>
          <w:szCs w:val="22"/>
        </w:rPr>
        <w:t>roboty budowlanej</w:t>
      </w:r>
      <w:r w:rsidRPr="00A75C5E">
        <w:rPr>
          <w:b/>
          <w:color w:val="000000" w:themeColor="text1"/>
          <w:sz w:val="22"/>
          <w:szCs w:val="22"/>
        </w:rPr>
        <w:t xml:space="preserve"> </w:t>
      </w:r>
      <w:r w:rsidR="00622877">
        <w:rPr>
          <w:b/>
          <w:color w:val="000000" w:themeColor="text1"/>
          <w:sz w:val="22"/>
          <w:szCs w:val="22"/>
        </w:rPr>
        <w:t xml:space="preserve">w formule zaprojektuj-wybuduj, </w:t>
      </w:r>
      <w:r w:rsidRPr="00A75C5E">
        <w:rPr>
          <w:b/>
          <w:color w:val="000000" w:themeColor="text1"/>
          <w:sz w:val="22"/>
          <w:szCs w:val="22"/>
        </w:rPr>
        <w:t xml:space="preserve">polegającej </w:t>
      </w:r>
      <w:r w:rsidR="00E31284">
        <w:rPr>
          <w:b/>
          <w:color w:val="000000" w:themeColor="text1"/>
          <w:sz w:val="22"/>
          <w:szCs w:val="22"/>
        </w:rPr>
        <w:br/>
      </w:r>
      <w:r w:rsidRPr="00A75C5E">
        <w:rPr>
          <w:b/>
          <w:color w:val="000000" w:themeColor="text1"/>
          <w:sz w:val="22"/>
          <w:szCs w:val="22"/>
        </w:rPr>
        <w:t xml:space="preserve">na </w:t>
      </w:r>
      <w:r w:rsidR="00622877">
        <w:rPr>
          <w:b/>
          <w:color w:val="000000" w:themeColor="text1"/>
          <w:sz w:val="22"/>
          <w:szCs w:val="22"/>
        </w:rPr>
        <w:t xml:space="preserve">zaprojektowaniu i </w:t>
      </w:r>
      <w:r w:rsidRPr="00A75C5E">
        <w:rPr>
          <w:b/>
          <w:color w:val="000000" w:themeColor="text1"/>
          <w:sz w:val="22"/>
          <w:szCs w:val="22"/>
        </w:rPr>
        <w:t>budowie</w:t>
      </w:r>
      <w:r w:rsidR="00DF3609" w:rsidRPr="00A75C5E">
        <w:rPr>
          <w:b/>
          <w:color w:val="000000" w:themeColor="text1"/>
          <w:sz w:val="22"/>
          <w:szCs w:val="22"/>
        </w:rPr>
        <w:t>,</w:t>
      </w:r>
      <w:r w:rsidR="00452F56">
        <w:rPr>
          <w:b/>
          <w:color w:val="000000" w:themeColor="text1"/>
          <w:sz w:val="22"/>
          <w:szCs w:val="22"/>
        </w:rPr>
        <w:t xml:space="preserve"> </w:t>
      </w:r>
      <w:r w:rsidR="0083052B">
        <w:rPr>
          <w:b/>
          <w:color w:val="000000" w:themeColor="text1"/>
          <w:sz w:val="22"/>
          <w:szCs w:val="22"/>
        </w:rPr>
        <w:t xml:space="preserve">co najmniej </w:t>
      </w:r>
      <w:r w:rsidR="00452F56">
        <w:rPr>
          <w:b/>
          <w:color w:val="000000" w:themeColor="text1"/>
          <w:sz w:val="22"/>
          <w:szCs w:val="22"/>
        </w:rPr>
        <w:t>10 przydomowych oczyszczal</w:t>
      </w:r>
      <w:r w:rsidR="00E31284">
        <w:rPr>
          <w:b/>
          <w:color w:val="000000" w:themeColor="text1"/>
          <w:sz w:val="22"/>
          <w:szCs w:val="22"/>
        </w:rPr>
        <w:t xml:space="preserve">ni ścieków </w:t>
      </w:r>
      <w:r w:rsidR="0083052B">
        <w:rPr>
          <w:b/>
          <w:color w:val="000000" w:themeColor="text1"/>
          <w:sz w:val="22"/>
          <w:szCs w:val="22"/>
        </w:rPr>
        <w:br/>
      </w:r>
      <w:r w:rsidR="00E31284">
        <w:rPr>
          <w:b/>
          <w:color w:val="000000" w:themeColor="text1"/>
          <w:sz w:val="22"/>
          <w:szCs w:val="22"/>
        </w:rPr>
        <w:t xml:space="preserve">o wartości minimum </w:t>
      </w:r>
      <w:r w:rsidR="00452F56">
        <w:rPr>
          <w:b/>
          <w:color w:val="000000" w:themeColor="text1"/>
          <w:sz w:val="22"/>
          <w:szCs w:val="22"/>
        </w:rPr>
        <w:t>20</w:t>
      </w:r>
      <w:r w:rsidR="009204CD">
        <w:rPr>
          <w:b/>
          <w:color w:val="000000" w:themeColor="text1"/>
          <w:sz w:val="22"/>
          <w:szCs w:val="22"/>
        </w:rPr>
        <w:t>0.000,00 zł brutto</w:t>
      </w:r>
      <w:r w:rsidR="009A33CE" w:rsidRPr="00A75C5E">
        <w:rPr>
          <w:b/>
          <w:color w:val="000000" w:themeColor="text1"/>
          <w:sz w:val="22"/>
          <w:szCs w:val="22"/>
          <w:lang w:eastAsia="ar-SA"/>
        </w:rPr>
        <w:t>,</w:t>
      </w:r>
    </w:p>
    <w:p w14:paraId="56D491D1"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1 robotę budowlaną Zamawiający rozumie wykonanie roboty w ramach jednej umowy.</w:t>
      </w:r>
    </w:p>
    <w:p w14:paraId="33EADFA9" w14:textId="77777777" w:rsidR="00ED70C9" w:rsidRPr="009A33CE" w:rsidRDefault="00ED70C9" w:rsidP="00ED70C9">
      <w:pPr>
        <w:pStyle w:val="Akapitzlist"/>
        <w:spacing w:line="276" w:lineRule="auto"/>
        <w:ind w:left="1276"/>
        <w:rPr>
          <w:color w:val="000000" w:themeColor="text1"/>
          <w:sz w:val="22"/>
          <w:szCs w:val="22"/>
        </w:rPr>
      </w:pPr>
      <w:r w:rsidRPr="009A33CE">
        <w:rPr>
          <w:color w:val="000000" w:themeColor="text1"/>
          <w:sz w:val="22"/>
          <w:szCs w:val="22"/>
        </w:rPr>
        <w:t>Przez roboty budowlane wykonane należy rozumieć:</w:t>
      </w:r>
    </w:p>
    <w:p w14:paraId="54931CFA"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lastRenderedPageBreak/>
        <w:t xml:space="preserve">1) </w:t>
      </w:r>
      <w:r w:rsidR="00ED70C9" w:rsidRPr="009A33CE">
        <w:rPr>
          <w:color w:val="000000" w:themeColor="text1"/>
          <w:sz w:val="22"/>
          <w:szCs w:val="22"/>
        </w:rPr>
        <w:t>roboty budowlane rozpoczęte i zakończone w w/w okresie</w:t>
      </w:r>
    </w:p>
    <w:p w14:paraId="2ACB80B5" w14:textId="77777777" w:rsidR="00ED70C9" w:rsidRPr="009A33CE" w:rsidRDefault="000B102E" w:rsidP="003E2673">
      <w:pPr>
        <w:pStyle w:val="Akapitzlist"/>
        <w:spacing w:line="276" w:lineRule="auto"/>
        <w:ind w:left="1560" w:hanging="284"/>
        <w:rPr>
          <w:color w:val="000000" w:themeColor="text1"/>
          <w:sz w:val="22"/>
          <w:szCs w:val="22"/>
        </w:rPr>
      </w:pPr>
      <w:r w:rsidRPr="009A33CE">
        <w:rPr>
          <w:color w:val="000000" w:themeColor="text1"/>
          <w:sz w:val="22"/>
          <w:szCs w:val="22"/>
        </w:rPr>
        <w:t xml:space="preserve">2) </w:t>
      </w:r>
      <w:r w:rsidR="00ED70C9" w:rsidRPr="009A33CE">
        <w:rPr>
          <w:color w:val="000000" w:themeColor="text1"/>
          <w:sz w:val="22"/>
          <w:szCs w:val="22"/>
        </w:rPr>
        <w:t>roboty budowlane zakończone w w/w okresie, których rozpoczęcie mogło nastąpić wcześniej niż w w/w okresie.</w:t>
      </w:r>
    </w:p>
    <w:p w14:paraId="5C156A15" w14:textId="6A672D04" w:rsidR="00780AE9" w:rsidRPr="00A15914" w:rsidRDefault="00780AE9" w:rsidP="00ED70C9">
      <w:pPr>
        <w:pStyle w:val="Akapitzlist"/>
        <w:spacing w:line="276" w:lineRule="auto"/>
        <w:ind w:left="1276"/>
        <w:rPr>
          <w:color w:val="000000" w:themeColor="text1"/>
          <w:sz w:val="22"/>
          <w:szCs w:val="22"/>
        </w:rPr>
      </w:pPr>
      <w:r w:rsidRPr="009A33CE">
        <w:rPr>
          <w:color w:val="000000" w:themeColor="text1"/>
          <w:sz w:val="22"/>
          <w:szCs w:val="22"/>
        </w:rPr>
        <w:t xml:space="preserve">Jeżeli Wykonawca powołuje się na doświadczenie w realizacji robót budowlanych wspólnie </w:t>
      </w:r>
      <w:r w:rsidR="00E31284">
        <w:rPr>
          <w:color w:val="000000" w:themeColor="text1"/>
          <w:sz w:val="22"/>
          <w:szCs w:val="22"/>
        </w:rPr>
        <w:br/>
      </w:r>
      <w:r w:rsidRPr="009A33CE">
        <w:rPr>
          <w:color w:val="000000" w:themeColor="text1"/>
          <w:sz w:val="22"/>
          <w:szCs w:val="22"/>
        </w:rPr>
        <w:t xml:space="preserve">z innymi wykonawcami powyższy wykaz musi dotyczyć robót budowlanych, </w:t>
      </w:r>
      <w:r w:rsidRPr="00A15914">
        <w:rPr>
          <w:color w:val="000000" w:themeColor="text1"/>
          <w:sz w:val="22"/>
          <w:szCs w:val="22"/>
        </w:rPr>
        <w:t xml:space="preserve">w których wykonaniu ten wykonawca bezpośrednio uczestniczył. </w:t>
      </w:r>
    </w:p>
    <w:p w14:paraId="3C9388A9" w14:textId="77777777" w:rsidR="00F44E07" w:rsidRPr="00A15914" w:rsidRDefault="00A7617D" w:rsidP="00D82FAF">
      <w:pPr>
        <w:pStyle w:val="Akapitzlist"/>
        <w:keepNext/>
        <w:numPr>
          <w:ilvl w:val="0"/>
          <w:numId w:val="62"/>
        </w:numPr>
        <w:spacing w:before="240" w:line="276" w:lineRule="auto"/>
        <w:ind w:left="284" w:hanging="284"/>
        <w:rPr>
          <w:b/>
          <w:color w:val="000000" w:themeColor="text1"/>
          <w:sz w:val="22"/>
          <w:szCs w:val="22"/>
          <w:u w:val="single"/>
        </w:rPr>
      </w:pPr>
      <w:r w:rsidRPr="00A15914">
        <w:rPr>
          <w:b/>
          <w:color w:val="000000" w:themeColor="text1"/>
          <w:sz w:val="22"/>
          <w:szCs w:val="22"/>
          <w:u w:val="single"/>
        </w:rPr>
        <w:t>Z</w:t>
      </w:r>
      <w:r w:rsidR="00F44E07" w:rsidRPr="00A15914">
        <w:rPr>
          <w:b/>
          <w:color w:val="000000" w:themeColor="text1"/>
          <w:sz w:val="22"/>
          <w:szCs w:val="22"/>
          <w:u w:val="single"/>
        </w:rPr>
        <w:t>asob</w:t>
      </w:r>
      <w:r w:rsidRPr="00A15914">
        <w:rPr>
          <w:b/>
          <w:color w:val="000000" w:themeColor="text1"/>
          <w:sz w:val="22"/>
          <w:szCs w:val="22"/>
          <w:u w:val="single"/>
        </w:rPr>
        <w:t>y</w:t>
      </w:r>
      <w:r w:rsidR="00F44E07" w:rsidRPr="00A15914">
        <w:rPr>
          <w:b/>
          <w:color w:val="000000" w:themeColor="text1"/>
          <w:sz w:val="22"/>
          <w:szCs w:val="22"/>
          <w:u w:val="single"/>
        </w:rPr>
        <w:t xml:space="preserve"> innych podmiotów</w:t>
      </w:r>
      <w:r w:rsidR="00876374" w:rsidRPr="00A15914">
        <w:rPr>
          <w:b/>
          <w:color w:val="000000" w:themeColor="text1"/>
          <w:sz w:val="22"/>
          <w:szCs w:val="22"/>
          <w:u w:val="single"/>
        </w:rPr>
        <w:t>:</w:t>
      </w:r>
    </w:p>
    <w:p w14:paraId="02EE9DDB" w14:textId="50807076" w:rsidR="00876374" w:rsidRPr="00A15914" w:rsidRDefault="00876374" w:rsidP="00D82FAF">
      <w:pPr>
        <w:pStyle w:val="Akapitzlist"/>
        <w:numPr>
          <w:ilvl w:val="0"/>
          <w:numId w:val="67"/>
        </w:numPr>
        <w:spacing w:line="276" w:lineRule="auto"/>
        <w:ind w:left="709" w:hanging="283"/>
        <w:rPr>
          <w:color w:val="000000" w:themeColor="text1"/>
          <w:sz w:val="22"/>
          <w:szCs w:val="22"/>
        </w:rPr>
      </w:pPr>
      <w:r w:rsidRPr="00A15914">
        <w:rPr>
          <w:color w:val="000000" w:themeColor="text1"/>
          <w:sz w:val="22"/>
          <w:szCs w:val="22"/>
        </w:rPr>
        <w:t xml:space="preserve">Wykonawca może w celu potwierdzenia spełnienia warunków udziału w postępowaniu polegać </w:t>
      </w:r>
      <w:r w:rsidR="00E31284">
        <w:rPr>
          <w:color w:val="000000" w:themeColor="text1"/>
          <w:sz w:val="22"/>
          <w:szCs w:val="22"/>
        </w:rPr>
        <w:br/>
      </w:r>
      <w:r w:rsidRPr="00A15914">
        <w:rPr>
          <w:color w:val="000000" w:themeColor="text1"/>
          <w:sz w:val="22"/>
          <w:szCs w:val="22"/>
        </w:rPr>
        <w:t xml:space="preserve">na zdolnościach technicznych lub zawodowych lub sytuacji finansowej lub ekonomicznej podmiotów trzecich, na zasadach określonych w </w:t>
      </w:r>
      <w:r w:rsidRPr="00A15914">
        <w:rPr>
          <w:color w:val="000000" w:themeColor="text1"/>
          <w:sz w:val="22"/>
          <w:szCs w:val="22"/>
          <w:u w:val="single"/>
        </w:rPr>
        <w:t>art. 118–123 ustawy Pzp.</w:t>
      </w:r>
    </w:p>
    <w:p w14:paraId="172A8199" w14:textId="77777777" w:rsidR="00876374" w:rsidRPr="00A15914" w:rsidRDefault="00876374" w:rsidP="00D82FAF">
      <w:pPr>
        <w:pStyle w:val="Akapitzlist"/>
        <w:numPr>
          <w:ilvl w:val="0"/>
          <w:numId w:val="67"/>
        </w:numPr>
        <w:spacing w:line="276" w:lineRule="auto"/>
        <w:ind w:left="709" w:hanging="283"/>
        <w:rPr>
          <w:color w:val="000000" w:themeColor="text1"/>
          <w:sz w:val="22"/>
          <w:szCs w:val="22"/>
        </w:rPr>
      </w:pPr>
      <w:r w:rsidRPr="00A15914">
        <w:rPr>
          <w:color w:val="000000" w:themeColor="text1"/>
          <w:sz w:val="22"/>
          <w:szCs w:val="22"/>
        </w:rPr>
        <w:t>W odniesieniu do warunków dotyczących wykształcenia, kwalifikacji zawodowych lub doświadczenia wykonawcy mogą polegać na zdolnościach podmiotów udostępniających zasoby, jeśli podmioty te wykonają roboty budowlane lub usługi, do realizacji których te zdolności są wymagane</w:t>
      </w:r>
      <w:r w:rsidR="0058271D" w:rsidRPr="00A15914">
        <w:rPr>
          <w:color w:val="000000" w:themeColor="text1"/>
          <w:sz w:val="22"/>
          <w:szCs w:val="22"/>
        </w:rPr>
        <w:t>.</w:t>
      </w:r>
    </w:p>
    <w:p w14:paraId="54BA9669" w14:textId="77777777" w:rsidR="0058271D" w:rsidRPr="00A15914" w:rsidRDefault="0058271D" w:rsidP="00D82FAF">
      <w:pPr>
        <w:pStyle w:val="Akapitzlist"/>
        <w:numPr>
          <w:ilvl w:val="0"/>
          <w:numId w:val="67"/>
        </w:numPr>
        <w:spacing w:line="276" w:lineRule="auto"/>
        <w:ind w:left="709" w:hanging="283"/>
        <w:rPr>
          <w:color w:val="000000" w:themeColor="text1"/>
          <w:sz w:val="22"/>
          <w:szCs w:val="22"/>
        </w:rPr>
      </w:pPr>
      <w:r w:rsidRPr="00A15914">
        <w:rPr>
          <w:color w:val="000000" w:themeColor="text1"/>
          <w:sz w:val="22"/>
          <w:szCs w:val="22"/>
        </w:rPr>
        <w:t>Wykonawca, który polega na zdolnościach lub sytuacji podmiotów udostępniających zasoby, zobowiązany jest:</w:t>
      </w:r>
    </w:p>
    <w:p w14:paraId="15292419" w14:textId="77777777" w:rsidR="0058271D" w:rsidRPr="00A15914" w:rsidRDefault="0058271D" w:rsidP="00D82FAF">
      <w:pPr>
        <w:pStyle w:val="Akapitzlist"/>
        <w:numPr>
          <w:ilvl w:val="0"/>
          <w:numId w:val="68"/>
        </w:numPr>
        <w:spacing w:line="276" w:lineRule="auto"/>
        <w:ind w:left="851" w:hanging="284"/>
        <w:rPr>
          <w:color w:val="000000" w:themeColor="text1"/>
          <w:sz w:val="22"/>
          <w:szCs w:val="22"/>
        </w:rPr>
      </w:pPr>
      <w:r w:rsidRPr="00A15914">
        <w:rPr>
          <w:color w:val="000000" w:themeColor="text1"/>
          <w:sz w:val="22"/>
          <w:szCs w:val="22"/>
          <w:u w:val="single"/>
        </w:rPr>
        <w:t>złożyć wraz z ofertą</w:t>
      </w:r>
      <w:r w:rsidRPr="00A15914">
        <w:rPr>
          <w:color w:val="000000" w:themeColor="text1"/>
          <w:sz w:val="22"/>
          <w:szCs w:val="22"/>
        </w:rPr>
        <w:t xml:space="preserve"> </w:t>
      </w:r>
      <w:r w:rsidR="00784CD5" w:rsidRPr="00A15914">
        <w:rPr>
          <w:color w:val="000000" w:themeColor="text1"/>
          <w:sz w:val="22"/>
          <w:szCs w:val="22"/>
        </w:rPr>
        <w:t>z</w:t>
      </w:r>
      <w:r w:rsidR="00784CD5" w:rsidRPr="00A15914">
        <w:rPr>
          <w:bCs/>
          <w:iCs/>
          <w:color w:val="000000" w:themeColor="text1"/>
          <w:sz w:val="22"/>
          <w:szCs w:val="22"/>
        </w:rPr>
        <w:t>obowiązanie podmiotu udostępniającego zasoby do oddania Wykonawcy do dyspozycji niezbędnych zasobów na potrzeby realizacji zamówienia</w:t>
      </w:r>
      <w:r w:rsidRPr="00A15914">
        <w:rPr>
          <w:color w:val="000000" w:themeColor="text1"/>
          <w:sz w:val="22"/>
          <w:szCs w:val="22"/>
        </w:rPr>
        <w:t xml:space="preserve"> lub inny podmiotowy środek dowodowy potwierdzający, że Wykonawca realizując zamówienie, będzie dysponował niezbędnymi zasobami tych podmiotów. Zobowiązanie podmiotu udostępniającego zasoby lub inny podmiotowy środek dowodowy, musi potwierdzać, że stosunek łączący Wykonawcę z podmiotami udostępniającymi zasoby gwarantuje rzeczywisty dostęp do tych zasobów oraz określać w szczególności:</w:t>
      </w:r>
    </w:p>
    <w:p w14:paraId="665A8069" w14:textId="77777777" w:rsidR="0058271D" w:rsidRPr="00A15914" w:rsidRDefault="0058271D" w:rsidP="00D82FAF">
      <w:pPr>
        <w:pStyle w:val="Akapitzlist"/>
        <w:numPr>
          <w:ilvl w:val="0"/>
          <w:numId w:val="65"/>
        </w:numPr>
        <w:spacing w:line="276" w:lineRule="auto"/>
        <w:ind w:left="1276" w:hanging="283"/>
        <w:rPr>
          <w:color w:val="000000" w:themeColor="text1"/>
          <w:sz w:val="22"/>
          <w:szCs w:val="22"/>
        </w:rPr>
      </w:pPr>
      <w:r w:rsidRPr="00A15914">
        <w:rPr>
          <w:color w:val="000000" w:themeColor="text1"/>
          <w:sz w:val="22"/>
          <w:szCs w:val="22"/>
        </w:rPr>
        <w:t>zakres dostępnych Wykonawcy zasobów podmiotu udostępniającego zasoby,</w:t>
      </w:r>
    </w:p>
    <w:p w14:paraId="38FD383A" w14:textId="77777777" w:rsidR="0058271D" w:rsidRPr="00A15914" w:rsidRDefault="0058271D" w:rsidP="00D82FAF">
      <w:pPr>
        <w:pStyle w:val="Akapitzlist"/>
        <w:numPr>
          <w:ilvl w:val="0"/>
          <w:numId w:val="65"/>
        </w:numPr>
        <w:spacing w:line="276" w:lineRule="auto"/>
        <w:ind w:left="1276" w:hanging="283"/>
        <w:rPr>
          <w:color w:val="000000" w:themeColor="text1"/>
          <w:sz w:val="22"/>
          <w:szCs w:val="22"/>
        </w:rPr>
      </w:pPr>
      <w:r w:rsidRPr="00A15914">
        <w:rPr>
          <w:color w:val="000000" w:themeColor="text1"/>
          <w:sz w:val="22"/>
          <w:szCs w:val="22"/>
        </w:rPr>
        <w:t>sposób i okres udostępnienia Wykonawcy i wykorzystania przez niego zasobów podmiotu udostępniającego te zasoby przy wykonywaniu zamówienia,</w:t>
      </w:r>
    </w:p>
    <w:p w14:paraId="6562DB1D" w14:textId="77777777" w:rsidR="0058271D" w:rsidRPr="00A15914" w:rsidRDefault="008B54DD" w:rsidP="00D82FAF">
      <w:pPr>
        <w:pStyle w:val="Akapitzlist"/>
        <w:numPr>
          <w:ilvl w:val="0"/>
          <w:numId w:val="65"/>
        </w:numPr>
        <w:spacing w:line="276" w:lineRule="auto"/>
        <w:ind w:left="1276" w:hanging="283"/>
        <w:rPr>
          <w:color w:val="000000" w:themeColor="text1"/>
          <w:sz w:val="22"/>
          <w:szCs w:val="22"/>
        </w:rPr>
      </w:pPr>
      <w:r w:rsidRPr="00A15914">
        <w:rPr>
          <w:color w:val="000000" w:themeColor="text1"/>
          <w:sz w:val="22"/>
          <w:szCs w:val="22"/>
        </w:rPr>
        <w:t>czy i w jakim zakresie podmiot udostępniający zasoby, na zdolnościach którego Wykonawca polega w odniesieniu do warunków udziału w postępowaniu dotyczących wykształcenia, kwalifikacji zawodowych lub doświadczenia, zrealizuje roboty budowlane lub usługi, któ</w:t>
      </w:r>
      <w:r w:rsidR="00552F3D" w:rsidRPr="00A15914">
        <w:rPr>
          <w:color w:val="000000" w:themeColor="text1"/>
          <w:sz w:val="22"/>
          <w:szCs w:val="22"/>
        </w:rPr>
        <w:t>rych wskazane zdolności dotyczą;</w:t>
      </w:r>
    </w:p>
    <w:p w14:paraId="1C7CE3C5" w14:textId="77777777" w:rsidR="0058271D" w:rsidRPr="00A15914" w:rsidRDefault="008B54DD" w:rsidP="00D82FAF">
      <w:pPr>
        <w:pStyle w:val="Akapitzlist"/>
        <w:numPr>
          <w:ilvl w:val="0"/>
          <w:numId w:val="68"/>
        </w:numPr>
        <w:spacing w:line="276" w:lineRule="auto"/>
        <w:ind w:left="851" w:hanging="284"/>
        <w:rPr>
          <w:color w:val="000000" w:themeColor="text1"/>
          <w:sz w:val="22"/>
          <w:szCs w:val="22"/>
        </w:rPr>
      </w:pPr>
      <w:r w:rsidRPr="00A15914">
        <w:rPr>
          <w:color w:val="000000" w:themeColor="text1"/>
          <w:sz w:val="22"/>
          <w:szCs w:val="22"/>
          <w:u w:val="single"/>
        </w:rPr>
        <w:t>złożyć wraz z ofertą</w:t>
      </w:r>
      <w:r w:rsidRPr="00A15914">
        <w:rPr>
          <w:color w:val="000000" w:themeColor="text1"/>
          <w:sz w:val="22"/>
          <w:szCs w:val="22"/>
        </w:rPr>
        <w:t xml:space="preserve"> </w:t>
      </w:r>
      <w:r w:rsidR="00784CD5" w:rsidRPr="00A15914">
        <w:rPr>
          <w:color w:val="000000" w:themeColor="text1"/>
          <w:sz w:val="22"/>
          <w:szCs w:val="22"/>
        </w:rPr>
        <w:t>o</w:t>
      </w:r>
      <w:r w:rsidRPr="00A15914">
        <w:rPr>
          <w:color w:val="000000" w:themeColor="text1"/>
          <w:sz w:val="22"/>
          <w:szCs w:val="22"/>
        </w:rPr>
        <w:t>świadczenie o niepodleganiu wykluczeniu oraz spełnianiu warunków podmiotu udostępniającego zasoby, potwierdzające brak podstaw wykluczenia tego podmiotu oraz odpowiednio spełnianie warunków udział</w:t>
      </w:r>
      <w:r w:rsidR="00784CD5" w:rsidRPr="00A15914">
        <w:rPr>
          <w:color w:val="000000" w:themeColor="text1"/>
          <w:sz w:val="22"/>
          <w:szCs w:val="22"/>
        </w:rPr>
        <w:t>u w postępowaniu, w zakresie, w </w:t>
      </w:r>
      <w:r w:rsidRPr="00A15914">
        <w:rPr>
          <w:color w:val="000000" w:themeColor="text1"/>
          <w:sz w:val="22"/>
          <w:szCs w:val="22"/>
        </w:rPr>
        <w:t>jakim Wykona</w:t>
      </w:r>
      <w:r w:rsidR="00552F3D" w:rsidRPr="00A15914">
        <w:rPr>
          <w:color w:val="000000" w:themeColor="text1"/>
          <w:sz w:val="22"/>
          <w:szCs w:val="22"/>
        </w:rPr>
        <w:t>wca powołuje się na jego zasoby;</w:t>
      </w:r>
    </w:p>
    <w:p w14:paraId="7E3AB62F" w14:textId="77777777" w:rsidR="00552F3D" w:rsidRPr="00A15914" w:rsidRDefault="00552F3D" w:rsidP="00552F3D">
      <w:pPr>
        <w:spacing w:line="276" w:lineRule="auto"/>
        <w:ind w:left="709"/>
        <w:rPr>
          <w:color w:val="000000" w:themeColor="text1"/>
          <w:sz w:val="22"/>
          <w:szCs w:val="22"/>
        </w:rPr>
      </w:pPr>
      <w:r w:rsidRPr="00A15914">
        <w:rPr>
          <w:color w:val="000000" w:themeColor="text1"/>
          <w:sz w:val="22"/>
          <w:szCs w:val="22"/>
        </w:rPr>
        <w:t xml:space="preserve">- wg </w:t>
      </w:r>
      <w:r w:rsidRPr="00A15914">
        <w:rPr>
          <w:b/>
          <w:color w:val="000000" w:themeColor="text1"/>
          <w:sz w:val="22"/>
          <w:szCs w:val="22"/>
        </w:rPr>
        <w:t>Załącznika nr 3 do SWZ</w:t>
      </w:r>
      <w:r w:rsidR="00784CD5" w:rsidRPr="00A15914">
        <w:rPr>
          <w:b/>
          <w:color w:val="000000" w:themeColor="text1"/>
          <w:sz w:val="22"/>
          <w:szCs w:val="22"/>
        </w:rPr>
        <w:t>.</w:t>
      </w:r>
    </w:p>
    <w:p w14:paraId="2D6C1D11" w14:textId="77777777" w:rsidR="001C159D" w:rsidRPr="00A15914" w:rsidRDefault="001C159D" w:rsidP="00D82FAF">
      <w:pPr>
        <w:pStyle w:val="Akapitzlist"/>
        <w:numPr>
          <w:ilvl w:val="0"/>
          <w:numId w:val="67"/>
        </w:numPr>
        <w:spacing w:line="276" w:lineRule="auto"/>
        <w:ind w:left="567" w:hanging="283"/>
        <w:rPr>
          <w:color w:val="000000" w:themeColor="text1"/>
          <w:sz w:val="22"/>
          <w:szCs w:val="22"/>
        </w:rPr>
      </w:pPr>
      <w:r w:rsidRPr="00A15914">
        <w:rPr>
          <w:color w:val="000000" w:themeColor="text1"/>
          <w:sz w:val="22"/>
          <w:szCs w:val="22"/>
        </w:rPr>
        <w:t>Zobowiązanie  podmiotu udostępniającego zasoby lub inny dokument musi być podpisane przez osobę/y uprawnioną/e do reprezentacji podmiotu udostepniającego zasoby.</w:t>
      </w:r>
    </w:p>
    <w:p w14:paraId="27A3CF8C" w14:textId="77777777" w:rsidR="0058271D" w:rsidRPr="00A15914" w:rsidRDefault="008B54DD" w:rsidP="00D82FAF">
      <w:pPr>
        <w:pStyle w:val="Akapitzlist"/>
        <w:numPr>
          <w:ilvl w:val="0"/>
          <w:numId w:val="67"/>
        </w:numPr>
        <w:spacing w:line="276" w:lineRule="auto"/>
        <w:ind w:left="567" w:hanging="283"/>
        <w:rPr>
          <w:color w:val="000000" w:themeColor="text1"/>
          <w:sz w:val="22"/>
          <w:szCs w:val="22"/>
        </w:rPr>
      </w:pPr>
      <w:r w:rsidRPr="00A15914">
        <w:rPr>
          <w:color w:val="000000" w:themeColor="text1"/>
          <w:sz w:val="22"/>
          <w:szCs w:val="22"/>
        </w:rPr>
        <w:t>Zamawiający 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podmiotów podstawy wykluczenia, które zostały przewidziane względem Wykonawcy</w:t>
      </w:r>
      <w:r w:rsidR="00A7617D" w:rsidRPr="00A15914">
        <w:rPr>
          <w:color w:val="000000" w:themeColor="text1"/>
          <w:sz w:val="22"/>
          <w:szCs w:val="22"/>
        </w:rPr>
        <w:t xml:space="preserve"> w SWZ.</w:t>
      </w:r>
    </w:p>
    <w:p w14:paraId="525DF471" w14:textId="77777777" w:rsidR="00A7617D" w:rsidRPr="00A15914" w:rsidRDefault="00A7617D" w:rsidP="00D82FAF">
      <w:pPr>
        <w:pStyle w:val="Akapitzlist"/>
        <w:numPr>
          <w:ilvl w:val="0"/>
          <w:numId w:val="67"/>
        </w:numPr>
        <w:spacing w:line="276" w:lineRule="auto"/>
        <w:ind w:left="567" w:hanging="283"/>
        <w:rPr>
          <w:color w:val="000000" w:themeColor="text1"/>
          <w:sz w:val="22"/>
          <w:szCs w:val="22"/>
        </w:rPr>
      </w:pPr>
      <w:r w:rsidRPr="00A15914">
        <w:rPr>
          <w:color w:val="000000" w:themeColor="text1"/>
          <w:sz w:val="22"/>
          <w:szCs w:val="22"/>
        </w:rPr>
        <w:t>Jeżeli zdolności techniczne lub zawodowe, sytuacja ekonomiczna lub finansowa podmiotu udostępniającego zasoby nie potwierdzą spełniania przez Wykonawcę warunków udziału w postępowaniu lub zajdą wobec tego podmiotu podstawy wykluczenia, Zamawiający zażąda, aby Wykonawca w terminie określonym przez Zamawiającego zastąpił ten podmiot innym podmiotem lub podmiotami albo wykazał, że samodzielnie spełnia warunki udziału w postępowaniu.</w:t>
      </w:r>
    </w:p>
    <w:p w14:paraId="797770EF" w14:textId="77777777" w:rsidR="00A7617D" w:rsidRDefault="00A7617D" w:rsidP="00D82FAF">
      <w:pPr>
        <w:pStyle w:val="Akapitzlist"/>
        <w:numPr>
          <w:ilvl w:val="0"/>
          <w:numId w:val="67"/>
        </w:numPr>
        <w:spacing w:line="276" w:lineRule="auto"/>
        <w:ind w:left="567" w:hanging="283"/>
        <w:rPr>
          <w:color w:val="000000" w:themeColor="text1"/>
          <w:sz w:val="22"/>
          <w:szCs w:val="22"/>
        </w:rPr>
      </w:pPr>
      <w:r w:rsidRPr="00A15914">
        <w:rPr>
          <w:color w:val="000000" w:themeColor="text1"/>
          <w:sz w:val="22"/>
          <w:szCs w:val="22"/>
        </w:rPr>
        <w:t>Wykonawca nie może, po upływie terminu składania ofert, powoływać się na zdolności lub sytuację podmiotów udostępniających zasoby, jeżeli na etapie składania ofert nie polegał on w danym zakresie na zdolnościach lub sytuacji podmiotów udostępniających zasoby.</w:t>
      </w:r>
    </w:p>
    <w:p w14:paraId="366BA3A8" w14:textId="77777777" w:rsidR="00FB7C16" w:rsidRPr="00A15914" w:rsidRDefault="00FB7C16" w:rsidP="00FB7C16">
      <w:pPr>
        <w:pStyle w:val="Akapitzlist"/>
        <w:spacing w:line="276" w:lineRule="auto"/>
        <w:ind w:left="709"/>
        <w:rPr>
          <w:color w:val="000000" w:themeColor="text1"/>
          <w:sz w:val="22"/>
          <w:szCs w:val="22"/>
        </w:rPr>
      </w:pPr>
    </w:p>
    <w:p w14:paraId="76347183" w14:textId="77777777" w:rsidR="001C159D" w:rsidRPr="00A15914" w:rsidRDefault="001055CF" w:rsidP="00D82FAF">
      <w:pPr>
        <w:pStyle w:val="Akapitzlist"/>
        <w:numPr>
          <w:ilvl w:val="0"/>
          <w:numId w:val="62"/>
        </w:numPr>
        <w:spacing w:before="240" w:line="276" w:lineRule="auto"/>
        <w:ind w:left="284" w:hanging="284"/>
        <w:rPr>
          <w:b/>
          <w:color w:val="000000" w:themeColor="text1"/>
          <w:sz w:val="22"/>
          <w:szCs w:val="22"/>
        </w:rPr>
      </w:pPr>
      <w:r w:rsidRPr="00A15914">
        <w:rPr>
          <w:b/>
          <w:color w:val="000000" w:themeColor="text1"/>
          <w:sz w:val="22"/>
          <w:szCs w:val="22"/>
        </w:rPr>
        <w:lastRenderedPageBreak/>
        <w:t>Podwykonaw</w:t>
      </w:r>
      <w:r w:rsidR="001C159D" w:rsidRPr="00A15914">
        <w:rPr>
          <w:b/>
          <w:color w:val="000000" w:themeColor="text1"/>
          <w:sz w:val="22"/>
          <w:szCs w:val="22"/>
        </w:rPr>
        <w:t>cy</w:t>
      </w:r>
    </w:p>
    <w:p w14:paraId="367BD462" w14:textId="77777777" w:rsidR="00742ED6" w:rsidRDefault="00FB7C16" w:rsidP="00742ED6">
      <w:pPr>
        <w:spacing w:line="276" w:lineRule="auto"/>
        <w:rPr>
          <w:color w:val="000000" w:themeColor="text1"/>
          <w:sz w:val="22"/>
          <w:szCs w:val="22"/>
        </w:rPr>
      </w:pPr>
      <w:r>
        <w:rPr>
          <w:color w:val="000000" w:themeColor="text1"/>
          <w:sz w:val="22"/>
          <w:szCs w:val="22"/>
        </w:rPr>
        <w:t>1.</w:t>
      </w:r>
      <w:r w:rsidR="00D711CD" w:rsidRPr="00FB7C16">
        <w:rPr>
          <w:color w:val="000000" w:themeColor="text1"/>
          <w:sz w:val="22"/>
          <w:szCs w:val="22"/>
        </w:rPr>
        <w:t>Wykonawca może powierzyć wykonanie części zamówienia podwykonawcy.</w:t>
      </w:r>
    </w:p>
    <w:p w14:paraId="251BAA3C" w14:textId="77777777" w:rsidR="00742ED6" w:rsidRDefault="00742ED6" w:rsidP="00742ED6">
      <w:pPr>
        <w:spacing w:line="276" w:lineRule="auto"/>
        <w:rPr>
          <w:color w:val="000000" w:themeColor="text1"/>
          <w:sz w:val="22"/>
          <w:szCs w:val="22"/>
        </w:rPr>
      </w:pPr>
      <w:r>
        <w:rPr>
          <w:color w:val="000000" w:themeColor="text1"/>
          <w:sz w:val="22"/>
          <w:szCs w:val="22"/>
        </w:rPr>
        <w:t xml:space="preserve">2. </w:t>
      </w:r>
      <w:r w:rsidR="00D711CD" w:rsidRPr="00742ED6">
        <w:rPr>
          <w:color w:val="000000" w:themeColor="text1"/>
          <w:sz w:val="22"/>
          <w:szCs w:val="22"/>
        </w:rPr>
        <w:t>Zamawiający żąda wskazania przez wykonawcę w ofercie części zamówienia, których wykonanie zamierza powierzyć podwykonawcom oraz podania nazw ewentualnych podwykonawców, jeżeli są już znani.</w:t>
      </w:r>
    </w:p>
    <w:p w14:paraId="15B259EB" w14:textId="5C05C134" w:rsidR="00742ED6" w:rsidRPr="0016262F" w:rsidRDefault="00742ED6" w:rsidP="0016262F">
      <w:pPr>
        <w:spacing w:line="276" w:lineRule="auto"/>
        <w:rPr>
          <w:color w:val="000000" w:themeColor="text1"/>
          <w:sz w:val="22"/>
          <w:szCs w:val="22"/>
        </w:rPr>
      </w:pPr>
      <w:r>
        <w:rPr>
          <w:color w:val="000000" w:themeColor="text1"/>
          <w:sz w:val="22"/>
          <w:szCs w:val="22"/>
        </w:rPr>
        <w:t xml:space="preserve">3. </w:t>
      </w:r>
      <w:r w:rsidR="00D711CD" w:rsidRPr="00742ED6">
        <w:rPr>
          <w:color w:val="000000" w:themeColor="text1"/>
          <w:sz w:val="22"/>
          <w:szCs w:val="22"/>
        </w:rPr>
        <w:t>Zamawiający nie wymaga od podwykonawców na zasobach których Wykonawca nie polega w celu wykazania spełnienia warunków złożenia podmiotowych środków dowodowych na potwierdzeni</w:t>
      </w:r>
      <w:r w:rsidR="0016262F">
        <w:rPr>
          <w:color w:val="000000" w:themeColor="text1"/>
          <w:sz w:val="22"/>
          <w:szCs w:val="22"/>
        </w:rPr>
        <w:t>e braku podstaw do wykluczenia.</w:t>
      </w:r>
    </w:p>
    <w:p w14:paraId="1FB3BAEC" w14:textId="77777777" w:rsidR="001C159D" w:rsidRPr="00A15914" w:rsidRDefault="001C159D" w:rsidP="00D82FAF">
      <w:pPr>
        <w:pStyle w:val="Akapitzlist"/>
        <w:numPr>
          <w:ilvl w:val="0"/>
          <w:numId w:val="62"/>
        </w:numPr>
        <w:spacing w:before="240" w:line="276" w:lineRule="auto"/>
        <w:ind w:left="284" w:hanging="284"/>
        <w:rPr>
          <w:b/>
          <w:color w:val="000000" w:themeColor="text1"/>
          <w:sz w:val="22"/>
          <w:szCs w:val="22"/>
        </w:rPr>
      </w:pPr>
      <w:r w:rsidRPr="00A15914">
        <w:rPr>
          <w:b/>
          <w:bCs/>
          <w:color w:val="000000" w:themeColor="text1"/>
          <w:sz w:val="22"/>
          <w:szCs w:val="22"/>
        </w:rPr>
        <w:t>Wykonawcy wspólnie ubiegający się o udzielenie zamówienia</w:t>
      </w:r>
    </w:p>
    <w:p w14:paraId="4D16C30E" w14:textId="77777777" w:rsidR="00093BDB" w:rsidRPr="00A15914" w:rsidRDefault="00093BDB" w:rsidP="00B06277">
      <w:pPr>
        <w:pStyle w:val="Akapitzlist"/>
        <w:numPr>
          <w:ilvl w:val="1"/>
          <w:numId w:val="2"/>
        </w:numPr>
        <w:spacing w:line="276" w:lineRule="auto"/>
        <w:ind w:left="567" w:hanging="283"/>
        <w:rPr>
          <w:color w:val="000000" w:themeColor="text1"/>
          <w:sz w:val="22"/>
          <w:szCs w:val="22"/>
        </w:rPr>
      </w:pPr>
      <w:r w:rsidRPr="00A15914">
        <w:rPr>
          <w:color w:val="000000" w:themeColor="text1"/>
          <w:sz w:val="22"/>
          <w:szCs w:val="22"/>
        </w:rPr>
        <w:t>Wykonawcy mogą wspólnie ubiegać się o udzielenie zamówienia.</w:t>
      </w:r>
    </w:p>
    <w:p w14:paraId="7D45C952" w14:textId="77777777" w:rsidR="00093BDB" w:rsidRPr="00A15914" w:rsidRDefault="00093BDB" w:rsidP="00B06277">
      <w:pPr>
        <w:pStyle w:val="Akapitzlist"/>
        <w:numPr>
          <w:ilvl w:val="1"/>
          <w:numId w:val="2"/>
        </w:numPr>
        <w:spacing w:line="276" w:lineRule="auto"/>
        <w:ind w:left="567" w:hanging="283"/>
        <w:rPr>
          <w:color w:val="000000" w:themeColor="text1"/>
          <w:sz w:val="22"/>
          <w:szCs w:val="22"/>
        </w:rPr>
      </w:pPr>
      <w:r w:rsidRPr="00A15914">
        <w:rPr>
          <w:color w:val="000000" w:themeColor="text1"/>
          <w:sz w:val="22"/>
          <w:szCs w:val="22"/>
        </w:rPr>
        <w:t>W takim przypadku Wykonawcy ustanawiają pełnomocnika do reprezentowania ich w postępowaniu o udzielenie zamówienia albo reprezentowania w postępowaniu i zawarcia umowy w sprawie zamówienia publicznego.</w:t>
      </w:r>
    </w:p>
    <w:p w14:paraId="79495BCD" w14:textId="77777777" w:rsidR="00093BDB" w:rsidRPr="00A15914" w:rsidRDefault="00093BDB" w:rsidP="00B06277">
      <w:pPr>
        <w:pStyle w:val="Akapitzlist"/>
        <w:numPr>
          <w:ilvl w:val="1"/>
          <w:numId w:val="2"/>
        </w:numPr>
        <w:spacing w:line="276" w:lineRule="auto"/>
        <w:ind w:left="567" w:hanging="283"/>
        <w:rPr>
          <w:color w:val="000000" w:themeColor="text1"/>
          <w:sz w:val="22"/>
          <w:szCs w:val="22"/>
        </w:rPr>
      </w:pPr>
      <w:r w:rsidRPr="00A15914">
        <w:rPr>
          <w:color w:val="000000" w:themeColor="text1"/>
          <w:sz w:val="22"/>
          <w:szCs w:val="22"/>
        </w:rPr>
        <w:t xml:space="preserve">Wszelka korespondencja będzie prowadzona </w:t>
      </w:r>
      <w:r w:rsidRPr="00A15914">
        <w:rPr>
          <w:b/>
          <w:color w:val="000000" w:themeColor="text1"/>
          <w:sz w:val="22"/>
          <w:szCs w:val="22"/>
        </w:rPr>
        <w:t>wyłącznie</w:t>
      </w:r>
      <w:r w:rsidRPr="00A15914">
        <w:rPr>
          <w:color w:val="000000" w:themeColor="text1"/>
          <w:sz w:val="22"/>
          <w:szCs w:val="22"/>
        </w:rPr>
        <w:t xml:space="preserve"> z pełnomocnikiem.</w:t>
      </w:r>
    </w:p>
    <w:p w14:paraId="0E53C1FC" w14:textId="77777777" w:rsidR="00D35E89" w:rsidRPr="00A15914" w:rsidRDefault="00D35E89" w:rsidP="00B06277">
      <w:pPr>
        <w:pStyle w:val="Akapitzlist"/>
        <w:numPr>
          <w:ilvl w:val="1"/>
          <w:numId w:val="2"/>
        </w:numPr>
        <w:spacing w:line="276" w:lineRule="auto"/>
        <w:ind w:left="567" w:hanging="283"/>
        <w:rPr>
          <w:color w:val="000000" w:themeColor="text1"/>
          <w:sz w:val="22"/>
          <w:szCs w:val="22"/>
        </w:rPr>
      </w:pPr>
      <w:r w:rsidRPr="00A15914">
        <w:rPr>
          <w:b/>
          <w:color w:val="000000" w:themeColor="text1"/>
          <w:sz w:val="22"/>
          <w:szCs w:val="22"/>
          <w:u w:val="single"/>
        </w:rPr>
        <w:t>W formularzu OFERTA w miejscu „nazwa i adres wykonawcy” należy wpisać dane dotyczące wszystkich podmiotów wspólnie ubiegających się o udzielenie zamówienie, a nie tylko pełnomocnika.</w:t>
      </w:r>
    </w:p>
    <w:p w14:paraId="3E45936C" w14:textId="77777777" w:rsidR="00093BDB" w:rsidRPr="00A15914" w:rsidRDefault="00093BDB" w:rsidP="00B06277">
      <w:pPr>
        <w:pStyle w:val="Akapitzlist"/>
        <w:numPr>
          <w:ilvl w:val="1"/>
          <w:numId w:val="2"/>
        </w:numPr>
        <w:spacing w:line="276" w:lineRule="auto"/>
        <w:ind w:left="567" w:hanging="283"/>
        <w:rPr>
          <w:color w:val="000000" w:themeColor="text1"/>
          <w:sz w:val="22"/>
          <w:szCs w:val="22"/>
        </w:rPr>
      </w:pPr>
      <w:r w:rsidRPr="00A15914">
        <w:rPr>
          <w:color w:val="000000" w:themeColor="text1"/>
          <w:sz w:val="22"/>
          <w:szCs w:val="22"/>
          <w:u w:val="single"/>
        </w:rPr>
        <w:t>Przed podpisaniem umowy</w:t>
      </w:r>
      <w:r w:rsidRPr="00A15914">
        <w:rPr>
          <w:color w:val="000000" w:themeColor="text1"/>
          <w:sz w:val="22"/>
          <w:szCs w:val="22"/>
        </w:rPr>
        <w:t xml:space="preserve"> od Wykonawców ubiegających się wspólnie o zamówienie publiczne, których oferta została wybrana Zamawiający będzie żądać umowy regulującej ich współpracę.</w:t>
      </w:r>
    </w:p>
    <w:p w14:paraId="0E357CE4" w14:textId="77777777" w:rsidR="001055CF" w:rsidRPr="00A15914" w:rsidRDefault="00A4782A" w:rsidP="00B06277">
      <w:pPr>
        <w:pStyle w:val="Akapitzlist"/>
        <w:numPr>
          <w:ilvl w:val="1"/>
          <w:numId w:val="2"/>
        </w:numPr>
        <w:spacing w:line="276" w:lineRule="auto"/>
        <w:ind w:left="567" w:hanging="283"/>
        <w:rPr>
          <w:color w:val="000000" w:themeColor="text1"/>
          <w:sz w:val="22"/>
          <w:szCs w:val="22"/>
        </w:rPr>
      </w:pPr>
      <w:r w:rsidRPr="00A15914">
        <w:rPr>
          <w:bCs/>
          <w:color w:val="000000" w:themeColor="text1"/>
          <w:sz w:val="22"/>
          <w:szCs w:val="22"/>
        </w:rPr>
        <w:t>Wykonawcy wspólnie ubiegający się o udzielenie zamówienia dołączają do oferty oświadczenie, z którego wynika, które elementy zamówienia wykonają poszczególni wykonawcy</w:t>
      </w:r>
      <w:r w:rsidR="006C3372" w:rsidRPr="00A15914">
        <w:rPr>
          <w:color w:val="000000" w:themeColor="text1"/>
          <w:sz w:val="22"/>
          <w:szCs w:val="22"/>
        </w:rPr>
        <w:t xml:space="preserve"> </w:t>
      </w:r>
      <w:r w:rsidR="006C3372" w:rsidRPr="00A15914">
        <w:rPr>
          <w:bCs/>
          <w:color w:val="000000" w:themeColor="text1"/>
          <w:sz w:val="22"/>
          <w:szCs w:val="22"/>
        </w:rPr>
        <w:t xml:space="preserve">– wg wzoru stanowiącego </w:t>
      </w:r>
      <w:r w:rsidR="006C3372" w:rsidRPr="00A15914">
        <w:rPr>
          <w:b/>
          <w:bCs/>
          <w:color w:val="000000" w:themeColor="text1"/>
          <w:sz w:val="22"/>
          <w:szCs w:val="22"/>
        </w:rPr>
        <w:t>Załącznik nr 4</w:t>
      </w:r>
      <w:r w:rsidR="006C3372" w:rsidRPr="00A15914">
        <w:rPr>
          <w:bCs/>
          <w:color w:val="000000" w:themeColor="text1"/>
          <w:sz w:val="22"/>
          <w:szCs w:val="22"/>
        </w:rPr>
        <w:t xml:space="preserve"> </w:t>
      </w:r>
      <w:r w:rsidR="006C3372" w:rsidRPr="00A15914">
        <w:rPr>
          <w:b/>
          <w:bCs/>
          <w:color w:val="000000" w:themeColor="text1"/>
          <w:sz w:val="22"/>
          <w:szCs w:val="22"/>
        </w:rPr>
        <w:t>do SWZ</w:t>
      </w:r>
      <w:r w:rsidR="006C3372" w:rsidRPr="00A15914">
        <w:rPr>
          <w:bCs/>
          <w:color w:val="000000" w:themeColor="text1"/>
          <w:sz w:val="22"/>
          <w:szCs w:val="22"/>
        </w:rPr>
        <w:t>.</w:t>
      </w:r>
    </w:p>
    <w:p w14:paraId="3504E476" w14:textId="77777777" w:rsidR="001055CF" w:rsidRPr="00A15914" w:rsidRDefault="00A4782A" w:rsidP="00B06277">
      <w:pPr>
        <w:pStyle w:val="Akapitzlist"/>
        <w:numPr>
          <w:ilvl w:val="1"/>
          <w:numId w:val="2"/>
        </w:numPr>
        <w:spacing w:line="276" w:lineRule="auto"/>
        <w:ind w:left="567" w:hanging="283"/>
        <w:rPr>
          <w:color w:val="000000" w:themeColor="text1"/>
          <w:sz w:val="22"/>
          <w:szCs w:val="22"/>
        </w:rPr>
      </w:pPr>
      <w:r w:rsidRPr="00A15914">
        <w:rPr>
          <w:bCs/>
          <w:color w:val="000000" w:themeColor="text1"/>
          <w:sz w:val="22"/>
          <w:szCs w:val="22"/>
        </w:rPr>
        <w:t>Oświadczenia i dokumenty potwierdzające brak podstaw do wykluczenia z postępowania składa każdy z Wykonawców wspólnie ubiegających się o zamówienie</w:t>
      </w:r>
      <w:r w:rsidR="00626846" w:rsidRPr="00A15914">
        <w:rPr>
          <w:bCs/>
          <w:color w:val="000000" w:themeColor="text1"/>
          <w:sz w:val="22"/>
          <w:szCs w:val="22"/>
        </w:rPr>
        <w:t xml:space="preserve"> – wg wzoru stanowiącego </w:t>
      </w:r>
      <w:r w:rsidR="00784CD5" w:rsidRPr="00A15914">
        <w:rPr>
          <w:b/>
          <w:bCs/>
          <w:color w:val="000000" w:themeColor="text1"/>
          <w:sz w:val="22"/>
          <w:szCs w:val="22"/>
        </w:rPr>
        <w:t>Załącznik nr 2</w:t>
      </w:r>
      <w:r w:rsidR="00626846" w:rsidRPr="00A15914">
        <w:rPr>
          <w:bCs/>
          <w:color w:val="000000" w:themeColor="text1"/>
          <w:sz w:val="22"/>
          <w:szCs w:val="22"/>
        </w:rPr>
        <w:t xml:space="preserve"> </w:t>
      </w:r>
      <w:r w:rsidR="00626846" w:rsidRPr="00A15914">
        <w:rPr>
          <w:b/>
          <w:bCs/>
          <w:color w:val="000000" w:themeColor="text1"/>
          <w:sz w:val="22"/>
          <w:szCs w:val="22"/>
        </w:rPr>
        <w:t>do SWZ</w:t>
      </w:r>
      <w:r w:rsidR="00626846" w:rsidRPr="00A15914">
        <w:rPr>
          <w:bCs/>
          <w:color w:val="000000" w:themeColor="text1"/>
          <w:sz w:val="22"/>
          <w:szCs w:val="22"/>
        </w:rPr>
        <w:t>.</w:t>
      </w:r>
    </w:p>
    <w:p w14:paraId="17BD4E19" w14:textId="77777777" w:rsidR="00F878BB" w:rsidRPr="00A15914" w:rsidRDefault="00F878BB" w:rsidP="00FB7C16">
      <w:pPr>
        <w:pStyle w:val="Nagwek1"/>
        <w:ind w:left="142"/>
      </w:pPr>
      <w:r w:rsidRPr="00A15914">
        <w:t>Informacja o podmiotowych środkach dowodowych, jeżeli Zamawiający będzie wymagał ich złożenia</w:t>
      </w:r>
    </w:p>
    <w:p w14:paraId="5469D6A5" w14:textId="77777777" w:rsidR="00993E29" w:rsidRPr="00A15914" w:rsidRDefault="007F7B11" w:rsidP="00D82FAF">
      <w:pPr>
        <w:pStyle w:val="Akapitzlist"/>
        <w:numPr>
          <w:ilvl w:val="0"/>
          <w:numId w:val="79"/>
        </w:numPr>
        <w:spacing w:line="276" w:lineRule="auto"/>
        <w:ind w:left="284" w:hanging="284"/>
        <w:rPr>
          <w:color w:val="000000" w:themeColor="text1"/>
          <w:sz w:val="22"/>
          <w:szCs w:val="22"/>
        </w:rPr>
      </w:pPr>
      <w:r w:rsidRPr="00A15914">
        <w:rPr>
          <w:b/>
          <w:bCs/>
          <w:color w:val="000000" w:themeColor="text1"/>
          <w:sz w:val="22"/>
          <w:szCs w:val="22"/>
        </w:rPr>
        <w:t xml:space="preserve">Wykaz oświadczeń w celu wstępnego potwierdzenia że, wykonawca nie podlega wykluczeniu oraz spełnia warunki udziału w postępowaniu </w:t>
      </w:r>
      <w:r w:rsidRPr="00A15914">
        <w:rPr>
          <w:bCs/>
          <w:i/>
          <w:color w:val="000000" w:themeColor="text1"/>
          <w:sz w:val="22"/>
          <w:szCs w:val="22"/>
        </w:rPr>
        <w:t>(składa każdy wykonawca wraz z ofertą)</w:t>
      </w:r>
      <w:r w:rsidR="00993E29" w:rsidRPr="00A15914">
        <w:rPr>
          <w:color w:val="000000" w:themeColor="text1"/>
          <w:sz w:val="22"/>
          <w:szCs w:val="22"/>
        </w:rPr>
        <w:t>:</w:t>
      </w:r>
    </w:p>
    <w:p w14:paraId="7B5C4F4E" w14:textId="77777777" w:rsidR="007F7B11" w:rsidRPr="00A15914" w:rsidRDefault="007F7B11" w:rsidP="00D82FAF">
      <w:pPr>
        <w:pStyle w:val="Akapitzlist"/>
        <w:numPr>
          <w:ilvl w:val="1"/>
          <w:numId w:val="73"/>
        </w:numPr>
        <w:spacing w:line="276" w:lineRule="auto"/>
        <w:ind w:left="567" w:hanging="283"/>
        <w:rPr>
          <w:color w:val="000000" w:themeColor="text1"/>
          <w:sz w:val="22"/>
          <w:szCs w:val="22"/>
        </w:rPr>
      </w:pPr>
      <w:r w:rsidRPr="00A15914">
        <w:rPr>
          <w:b/>
          <w:color w:val="000000" w:themeColor="text1"/>
          <w:sz w:val="22"/>
          <w:szCs w:val="22"/>
          <w:lang w:bidi="pl-PL"/>
        </w:rPr>
        <w:t>Oświadczenie</w:t>
      </w:r>
      <w:r w:rsidR="00642F1F" w:rsidRPr="00A15914">
        <w:rPr>
          <w:b/>
          <w:color w:val="000000" w:themeColor="text1"/>
          <w:sz w:val="22"/>
          <w:szCs w:val="22"/>
          <w:lang w:bidi="pl-PL"/>
        </w:rPr>
        <w:t xml:space="preserve"> </w:t>
      </w:r>
      <w:r w:rsidR="00642F1F" w:rsidRPr="00A15914">
        <w:rPr>
          <w:b/>
          <w:color w:val="000000" w:themeColor="text1"/>
          <w:sz w:val="22"/>
          <w:szCs w:val="22"/>
        </w:rPr>
        <w:t>o spełnianiu warunków udziału w postępowaniu</w:t>
      </w:r>
      <w:r w:rsidRPr="00A15914">
        <w:rPr>
          <w:b/>
          <w:color w:val="000000" w:themeColor="text1"/>
          <w:sz w:val="22"/>
          <w:szCs w:val="22"/>
          <w:lang w:bidi="pl-PL"/>
        </w:rPr>
        <w:t xml:space="preserve"> </w:t>
      </w:r>
      <w:r w:rsidR="00642F1F" w:rsidRPr="00A15914">
        <w:rPr>
          <w:b/>
          <w:color w:val="000000" w:themeColor="text1"/>
          <w:sz w:val="22"/>
          <w:szCs w:val="22"/>
          <w:lang w:bidi="pl-PL"/>
        </w:rPr>
        <w:t xml:space="preserve">oraz </w:t>
      </w:r>
      <w:r w:rsidRPr="00A15914">
        <w:rPr>
          <w:b/>
          <w:color w:val="000000" w:themeColor="text1"/>
          <w:sz w:val="22"/>
          <w:szCs w:val="22"/>
          <w:lang w:bidi="pl-PL"/>
        </w:rPr>
        <w:t>o niepodleganiu wykluczeniu</w:t>
      </w:r>
      <w:r w:rsidRPr="00A15914">
        <w:rPr>
          <w:color w:val="000000" w:themeColor="text1"/>
          <w:sz w:val="22"/>
          <w:szCs w:val="22"/>
          <w:lang w:bidi="pl-PL"/>
        </w:rPr>
        <w:t xml:space="preserve"> </w:t>
      </w:r>
      <w:r w:rsidR="00642F1F" w:rsidRPr="00A15914">
        <w:rPr>
          <w:color w:val="000000" w:themeColor="text1"/>
          <w:sz w:val="22"/>
          <w:szCs w:val="22"/>
          <w:lang w:bidi="pl-PL"/>
        </w:rPr>
        <w:t>stanowiące wstępne potwierdzenie spełnienia warunków udziału w postępowaniu oraz braku podstaw wykluczenia</w:t>
      </w:r>
      <w:r w:rsidRPr="00A15914">
        <w:rPr>
          <w:color w:val="000000" w:themeColor="text1"/>
          <w:sz w:val="22"/>
          <w:szCs w:val="22"/>
          <w:lang w:bidi="pl-PL"/>
        </w:rPr>
        <w:t xml:space="preserve"> –  </w:t>
      </w:r>
      <w:r w:rsidR="00642F1F" w:rsidRPr="00A15914">
        <w:rPr>
          <w:color w:val="000000" w:themeColor="text1"/>
          <w:sz w:val="22"/>
          <w:szCs w:val="22"/>
          <w:lang w:bidi="pl-PL"/>
        </w:rPr>
        <w:t xml:space="preserve">wg wzoru stanowiącego </w:t>
      </w:r>
      <w:r w:rsidR="00642F1F" w:rsidRPr="00A15914">
        <w:rPr>
          <w:b/>
          <w:color w:val="000000" w:themeColor="text1"/>
          <w:sz w:val="22"/>
          <w:szCs w:val="22"/>
          <w:lang w:bidi="pl-PL"/>
        </w:rPr>
        <w:t>Załącznik nr 2 do SWZ</w:t>
      </w:r>
      <w:r w:rsidRPr="00A15914">
        <w:rPr>
          <w:color w:val="000000" w:themeColor="text1"/>
          <w:sz w:val="22"/>
          <w:szCs w:val="22"/>
          <w:lang w:bidi="pl-PL"/>
        </w:rPr>
        <w:t>.</w:t>
      </w:r>
    </w:p>
    <w:p w14:paraId="1F5B5B99" w14:textId="77777777" w:rsidR="00642F1F" w:rsidRPr="00A15914" w:rsidRDefault="00642F1F" w:rsidP="00D82FAF">
      <w:pPr>
        <w:pStyle w:val="Akapitzlist"/>
        <w:numPr>
          <w:ilvl w:val="1"/>
          <w:numId w:val="73"/>
        </w:numPr>
        <w:spacing w:line="276" w:lineRule="auto"/>
        <w:ind w:left="567" w:hanging="283"/>
        <w:rPr>
          <w:color w:val="000000" w:themeColor="text1"/>
          <w:sz w:val="22"/>
          <w:szCs w:val="22"/>
        </w:rPr>
      </w:pPr>
      <w:r w:rsidRPr="00A15914">
        <w:rPr>
          <w:b/>
          <w:bCs/>
          <w:color w:val="000000" w:themeColor="text1"/>
          <w:sz w:val="22"/>
          <w:szCs w:val="22"/>
        </w:rPr>
        <w:t xml:space="preserve">Zobowiązanie podmiotów trzecich do oddania do dyspozycji niezbędnych zasobów - </w:t>
      </w:r>
      <w:r w:rsidRPr="00A15914">
        <w:rPr>
          <w:bCs/>
          <w:color w:val="000000" w:themeColor="text1"/>
          <w:sz w:val="22"/>
          <w:szCs w:val="22"/>
        </w:rPr>
        <w:t xml:space="preserve">Aktualne na dzień składania ofert zobowiązanie podmiotu udostępniającego zasoby do oddania mu do dyspozycji niezbędnych zasobów na potrzeby realizacji danego zamówienia lub inny podmiotowy środek dowodowy potwierdzający, że Wykonawca realizując zamówienie, będzie dysponował niezbędnymi zasobami tych podmiotów – wg wzoru stanowiącego </w:t>
      </w:r>
      <w:r w:rsidRPr="00A15914">
        <w:rPr>
          <w:b/>
          <w:bCs/>
          <w:color w:val="000000" w:themeColor="text1"/>
          <w:sz w:val="22"/>
          <w:szCs w:val="22"/>
        </w:rPr>
        <w:t xml:space="preserve">Załącznik nr </w:t>
      </w:r>
      <w:r w:rsidR="00B92BF1" w:rsidRPr="00A15914">
        <w:rPr>
          <w:b/>
          <w:bCs/>
          <w:color w:val="000000" w:themeColor="text1"/>
          <w:sz w:val="22"/>
          <w:szCs w:val="22"/>
        </w:rPr>
        <w:t>3</w:t>
      </w:r>
      <w:r w:rsidRPr="00A15914">
        <w:rPr>
          <w:b/>
          <w:bCs/>
          <w:color w:val="000000" w:themeColor="text1"/>
          <w:sz w:val="22"/>
          <w:szCs w:val="22"/>
        </w:rPr>
        <w:t xml:space="preserve"> do SWZ</w:t>
      </w:r>
      <w:r w:rsidRPr="00A15914">
        <w:rPr>
          <w:bCs/>
          <w:color w:val="000000" w:themeColor="text1"/>
          <w:sz w:val="22"/>
          <w:szCs w:val="22"/>
        </w:rPr>
        <w:t>.</w:t>
      </w:r>
    </w:p>
    <w:p w14:paraId="0ED5C497" w14:textId="77777777" w:rsidR="00993E29" w:rsidRPr="00A15914" w:rsidRDefault="007F7B11" w:rsidP="00D82FAF">
      <w:pPr>
        <w:pStyle w:val="Akapitzlist"/>
        <w:numPr>
          <w:ilvl w:val="1"/>
          <w:numId w:val="73"/>
        </w:numPr>
        <w:spacing w:line="276" w:lineRule="auto"/>
        <w:ind w:left="567" w:hanging="283"/>
        <w:rPr>
          <w:color w:val="000000" w:themeColor="text1"/>
          <w:sz w:val="22"/>
          <w:szCs w:val="22"/>
        </w:rPr>
      </w:pPr>
      <w:r w:rsidRPr="00A15914">
        <w:rPr>
          <w:color w:val="000000" w:themeColor="text1"/>
          <w:sz w:val="22"/>
          <w:szCs w:val="22"/>
        </w:rPr>
        <w:t xml:space="preserve">Każdy z </w:t>
      </w:r>
      <w:r w:rsidRPr="00A15914">
        <w:rPr>
          <w:b/>
          <w:color w:val="000000" w:themeColor="text1"/>
          <w:sz w:val="22"/>
          <w:szCs w:val="22"/>
        </w:rPr>
        <w:t>wykonawców ubiegających się wspólnie</w:t>
      </w:r>
      <w:r w:rsidRPr="00A15914">
        <w:rPr>
          <w:color w:val="000000" w:themeColor="text1"/>
          <w:sz w:val="22"/>
          <w:szCs w:val="22"/>
        </w:rPr>
        <w:t xml:space="preserve"> </w:t>
      </w:r>
      <w:r w:rsidRPr="00A15914">
        <w:rPr>
          <w:b/>
          <w:color w:val="000000" w:themeColor="text1"/>
          <w:sz w:val="22"/>
          <w:szCs w:val="22"/>
        </w:rPr>
        <w:t>o udzielenie zamówienia</w:t>
      </w:r>
      <w:r w:rsidRPr="00A15914">
        <w:rPr>
          <w:color w:val="000000" w:themeColor="text1"/>
          <w:sz w:val="22"/>
          <w:szCs w:val="22"/>
        </w:rPr>
        <w:t xml:space="preserve"> składa oświadczenie/a o którym mowa w ust. 1 pkt. 1</w:t>
      </w:r>
      <w:r w:rsidR="004C50F2" w:rsidRPr="00A15914">
        <w:rPr>
          <w:color w:val="000000" w:themeColor="text1"/>
          <w:sz w:val="22"/>
          <w:szCs w:val="22"/>
        </w:rPr>
        <w:t xml:space="preserve"> niniejszego rozdziału</w:t>
      </w:r>
      <w:r w:rsidRPr="00A15914">
        <w:rPr>
          <w:color w:val="000000" w:themeColor="text1"/>
          <w:sz w:val="22"/>
          <w:szCs w:val="22"/>
        </w:rPr>
        <w:t>.</w:t>
      </w:r>
    </w:p>
    <w:p w14:paraId="39E39DB0" w14:textId="037ACBC1" w:rsidR="007F7B11" w:rsidRPr="00A15914" w:rsidRDefault="007F7B11" w:rsidP="00D82FAF">
      <w:pPr>
        <w:pStyle w:val="Akapitzlist"/>
        <w:numPr>
          <w:ilvl w:val="1"/>
          <w:numId w:val="73"/>
        </w:numPr>
        <w:spacing w:line="276" w:lineRule="auto"/>
        <w:ind w:left="567" w:hanging="283"/>
        <w:rPr>
          <w:color w:val="000000" w:themeColor="text1"/>
          <w:sz w:val="22"/>
          <w:szCs w:val="22"/>
        </w:rPr>
      </w:pPr>
      <w:r w:rsidRPr="00A15914">
        <w:rPr>
          <w:color w:val="000000" w:themeColor="text1"/>
          <w:sz w:val="22"/>
          <w:szCs w:val="22"/>
        </w:rPr>
        <w:t xml:space="preserve">Wykonawca w przypadku polegania na zdolnościach technicznych lub zawodowych lub sytuacji finansowej lub ekonomicznej </w:t>
      </w:r>
      <w:r w:rsidRPr="00A15914">
        <w:rPr>
          <w:b/>
          <w:bCs/>
          <w:color w:val="000000" w:themeColor="text1"/>
          <w:sz w:val="22"/>
          <w:szCs w:val="22"/>
        </w:rPr>
        <w:t>podmiotów udostępniających zasoby</w:t>
      </w:r>
      <w:r w:rsidRPr="00A15914">
        <w:rPr>
          <w:color w:val="000000" w:themeColor="text1"/>
          <w:sz w:val="22"/>
          <w:szCs w:val="22"/>
        </w:rPr>
        <w:t xml:space="preserve"> składa także oświadczenie podmiotu udostępniającego zasoby, potwierdzające brak podstaw wykluczenia tego podmiotu na dzień składania ofert oraz spełnianie warunków udziału w postępowaniu na dzień składania ofert, w zakresie, w jakim wykonawca powołuje się na jego zasoby</w:t>
      </w:r>
      <w:r w:rsidR="00D42D36" w:rsidRPr="00A15914">
        <w:rPr>
          <w:color w:val="000000" w:themeColor="text1"/>
          <w:sz w:val="22"/>
          <w:szCs w:val="22"/>
        </w:rPr>
        <w:t xml:space="preserve"> – </w:t>
      </w:r>
      <w:r w:rsidR="00D42D36" w:rsidRPr="00A15914">
        <w:rPr>
          <w:b/>
          <w:color w:val="000000" w:themeColor="text1"/>
          <w:sz w:val="22"/>
          <w:szCs w:val="22"/>
        </w:rPr>
        <w:t>wg Załą</w:t>
      </w:r>
      <w:r w:rsidR="00B92BF1" w:rsidRPr="00A15914">
        <w:rPr>
          <w:b/>
          <w:color w:val="000000" w:themeColor="text1"/>
          <w:sz w:val="22"/>
          <w:szCs w:val="22"/>
        </w:rPr>
        <w:t>cznika nr 3</w:t>
      </w:r>
      <w:r w:rsidR="00D42D36" w:rsidRPr="00A15914">
        <w:rPr>
          <w:b/>
          <w:color w:val="000000" w:themeColor="text1"/>
          <w:sz w:val="22"/>
          <w:szCs w:val="22"/>
        </w:rPr>
        <w:t xml:space="preserve"> do SWZ</w:t>
      </w:r>
      <w:r w:rsidRPr="00A15914">
        <w:rPr>
          <w:bCs/>
          <w:color w:val="000000" w:themeColor="text1"/>
          <w:sz w:val="22"/>
          <w:szCs w:val="22"/>
        </w:rPr>
        <w:t>.</w:t>
      </w:r>
    </w:p>
    <w:p w14:paraId="6C2531B1" w14:textId="77777777" w:rsidR="007F7B11" w:rsidRPr="00C414A9" w:rsidRDefault="007F7B11" w:rsidP="007F7B11">
      <w:pPr>
        <w:pStyle w:val="Akapitzlist"/>
        <w:keepNext/>
        <w:spacing w:line="276" w:lineRule="auto"/>
        <w:ind w:left="709"/>
        <w:rPr>
          <w:color w:val="000000" w:themeColor="text1"/>
          <w:sz w:val="22"/>
          <w:szCs w:val="22"/>
        </w:rPr>
      </w:pPr>
      <w:r w:rsidRPr="00A15914">
        <w:rPr>
          <w:color w:val="000000" w:themeColor="text1"/>
          <w:sz w:val="22"/>
          <w:szCs w:val="22"/>
        </w:rPr>
        <w:t>Wykonawca zamieszcza także info</w:t>
      </w:r>
      <w:r w:rsidR="00B92BF1" w:rsidRPr="00A15914">
        <w:rPr>
          <w:color w:val="000000" w:themeColor="text1"/>
          <w:sz w:val="22"/>
          <w:szCs w:val="22"/>
        </w:rPr>
        <w:t xml:space="preserve">rmacje o poleganiu na zasobach </w:t>
      </w:r>
      <w:r w:rsidRPr="00A15914">
        <w:rPr>
          <w:color w:val="000000" w:themeColor="text1"/>
          <w:sz w:val="22"/>
          <w:szCs w:val="22"/>
        </w:rPr>
        <w:t xml:space="preserve">podmiotów </w:t>
      </w:r>
      <w:r w:rsidRPr="00C414A9">
        <w:rPr>
          <w:color w:val="000000" w:themeColor="text1"/>
          <w:sz w:val="22"/>
          <w:szCs w:val="22"/>
        </w:rPr>
        <w:t>udostępniających zasoby w druku OFERTA.</w:t>
      </w:r>
    </w:p>
    <w:p w14:paraId="69F03B73" w14:textId="77777777" w:rsidR="00993E29" w:rsidRPr="00C414A9" w:rsidRDefault="00993E29" w:rsidP="007F7B11">
      <w:pPr>
        <w:pStyle w:val="Akapitzlist"/>
        <w:spacing w:line="276" w:lineRule="auto"/>
        <w:ind w:left="709"/>
        <w:rPr>
          <w:color w:val="000000" w:themeColor="text1"/>
          <w:sz w:val="22"/>
          <w:szCs w:val="22"/>
        </w:rPr>
      </w:pPr>
    </w:p>
    <w:p w14:paraId="40259733" w14:textId="77777777" w:rsidR="001C2332" w:rsidRPr="00C414A9" w:rsidRDefault="007F7B11" w:rsidP="00D82FAF">
      <w:pPr>
        <w:pStyle w:val="Akapitzlist"/>
        <w:numPr>
          <w:ilvl w:val="0"/>
          <w:numId w:val="79"/>
        </w:numPr>
        <w:spacing w:line="276" w:lineRule="auto"/>
        <w:ind w:left="284" w:hanging="284"/>
        <w:rPr>
          <w:color w:val="000000" w:themeColor="text1"/>
          <w:sz w:val="22"/>
          <w:szCs w:val="22"/>
        </w:rPr>
      </w:pPr>
      <w:r w:rsidRPr="00C414A9">
        <w:rPr>
          <w:b/>
          <w:bCs/>
          <w:color w:val="000000" w:themeColor="text1"/>
          <w:sz w:val="22"/>
          <w:szCs w:val="22"/>
        </w:rPr>
        <w:t xml:space="preserve">Wykaz podmiotowych środków dowodowych na potwierdzenie spełniania warunków udziału w postępowaniu, które Wykonawca składa na wezwanie Zamawiającego </w:t>
      </w:r>
      <w:r w:rsidRPr="00C414A9">
        <w:rPr>
          <w:bCs/>
          <w:i/>
          <w:color w:val="000000" w:themeColor="text1"/>
          <w:sz w:val="22"/>
          <w:szCs w:val="22"/>
        </w:rPr>
        <w:t>(dotyczy Wykonawcy którego oferta została najwyżej oceniona)</w:t>
      </w:r>
      <w:r w:rsidRPr="00C414A9">
        <w:rPr>
          <w:color w:val="000000" w:themeColor="text1"/>
          <w:sz w:val="22"/>
          <w:szCs w:val="22"/>
        </w:rPr>
        <w:t>:</w:t>
      </w:r>
    </w:p>
    <w:p w14:paraId="7D2652FE" w14:textId="77777777" w:rsidR="00477B5E" w:rsidRPr="00C414A9" w:rsidRDefault="00477B5E" w:rsidP="00D82FAF">
      <w:pPr>
        <w:pStyle w:val="Akapitzlist"/>
        <w:numPr>
          <w:ilvl w:val="0"/>
          <w:numId w:val="69"/>
        </w:numPr>
        <w:spacing w:line="276" w:lineRule="auto"/>
        <w:ind w:left="567" w:hanging="283"/>
        <w:rPr>
          <w:color w:val="000000" w:themeColor="text1"/>
          <w:sz w:val="22"/>
          <w:szCs w:val="22"/>
        </w:rPr>
      </w:pPr>
      <w:r w:rsidRPr="00C414A9">
        <w:rPr>
          <w:b/>
          <w:bCs/>
          <w:color w:val="000000" w:themeColor="text1"/>
          <w:sz w:val="22"/>
          <w:szCs w:val="22"/>
        </w:rPr>
        <w:t>Zdolność do występowania w obrocie gospodarczym</w:t>
      </w:r>
      <w:r w:rsidR="004A1B46" w:rsidRPr="00C414A9">
        <w:rPr>
          <w:b/>
          <w:bCs/>
          <w:color w:val="000000" w:themeColor="text1"/>
          <w:sz w:val="22"/>
          <w:szCs w:val="22"/>
        </w:rPr>
        <w:t xml:space="preserve"> - </w:t>
      </w:r>
      <w:r w:rsidRPr="00C414A9">
        <w:rPr>
          <w:color w:val="000000" w:themeColor="text1"/>
          <w:sz w:val="22"/>
          <w:szCs w:val="22"/>
        </w:rPr>
        <w:t>Zamawiający nie wymaga żadnego podmiotowego środka dowodowego.</w:t>
      </w:r>
    </w:p>
    <w:p w14:paraId="424AE7D0" w14:textId="77777777" w:rsidR="004A1B46" w:rsidRPr="00C414A9" w:rsidRDefault="00477B5E" w:rsidP="00D82FAF">
      <w:pPr>
        <w:pStyle w:val="Akapitzlist"/>
        <w:numPr>
          <w:ilvl w:val="0"/>
          <w:numId w:val="69"/>
        </w:numPr>
        <w:spacing w:line="276" w:lineRule="auto"/>
        <w:ind w:left="567" w:hanging="283"/>
        <w:rPr>
          <w:color w:val="000000" w:themeColor="text1"/>
          <w:sz w:val="22"/>
          <w:szCs w:val="22"/>
        </w:rPr>
      </w:pPr>
      <w:r w:rsidRPr="00C414A9">
        <w:rPr>
          <w:b/>
          <w:color w:val="000000" w:themeColor="text1"/>
          <w:sz w:val="22"/>
          <w:szCs w:val="22"/>
        </w:rPr>
        <w:lastRenderedPageBreak/>
        <w:t>Uprawnienia do prowadzenia określonej działalności zawodowej, o ile wynika to z odrębnych przepisów</w:t>
      </w:r>
      <w:r w:rsidR="004A1B46" w:rsidRPr="00C414A9">
        <w:rPr>
          <w:b/>
          <w:color w:val="000000" w:themeColor="text1"/>
          <w:sz w:val="22"/>
          <w:szCs w:val="22"/>
        </w:rPr>
        <w:t xml:space="preserve"> - </w:t>
      </w:r>
      <w:r w:rsidR="004A1B46" w:rsidRPr="00C414A9">
        <w:rPr>
          <w:color w:val="000000" w:themeColor="text1"/>
          <w:sz w:val="22"/>
          <w:szCs w:val="22"/>
        </w:rPr>
        <w:t>Zamawiający nie wymaga żadnego podmiotowego środka dowodowego.</w:t>
      </w:r>
    </w:p>
    <w:p w14:paraId="7DC790A0" w14:textId="77777777" w:rsidR="00C414A9" w:rsidRPr="00C414A9" w:rsidRDefault="004A1B46" w:rsidP="00D82FAF">
      <w:pPr>
        <w:pStyle w:val="Akapitzlist"/>
        <w:numPr>
          <w:ilvl w:val="0"/>
          <w:numId w:val="69"/>
        </w:numPr>
        <w:spacing w:line="276" w:lineRule="auto"/>
        <w:ind w:left="567" w:hanging="283"/>
        <w:rPr>
          <w:color w:val="000000" w:themeColor="text1"/>
          <w:sz w:val="22"/>
          <w:szCs w:val="22"/>
        </w:rPr>
      </w:pPr>
      <w:r w:rsidRPr="00C414A9">
        <w:rPr>
          <w:b/>
          <w:bCs/>
          <w:color w:val="000000" w:themeColor="text1"/>
          <w:sz w:val="22"/>
          <w:szCs w:val="22"/>
        </w:rPr>
        <w:t xml:space="preserve">Sytuacja ekonomiczna lub finansowa - </w:t>
      </w:r>
      <w:r w:rsidR="00C414A9" w:rsidRPr="00C414A9">
        <w:rPr>
          <w:color w:val="000000" w:themeColor="text1"/>
          <w:sz w:val="22"/>
          <w:szCs w:val="22"/>
        </w:rPr>
        <w:t>Zamawiający wymaga podmiotowe środki dowodowe:</w:t>
      </w:r>
    </w:p>
    <w:p w14:paraId="1F65013D" w14:textId="0E7FAE78" w:rsidR="00C414A9" w:rsidRPr="00C414A9" w:rsidRDefault="00C414A9" w:rsidP="00D82FAF">
      <w:pPr>
        <w:pStyle w:val="Akapitzlist"/>
        <w:numPr>
          <w:ilvl w:val="0"/>
          <w:numId w:val="70"/>
        </w:numPr>
        <w:spacing w:line="276" w:lineRule="auto"/>
        <w:ind w:left="993" w:hanging="284"/>
        <w:rPr>
          <w:color w:val="000000" w:themeColor="text1"/>
          <w:sz w:val="22"/>
          <w:szCs w:val="22"/>
        </w:rPr>
      </w:pPr>
      <w:r w:rsidRPr="00C414A9">
        <w:rPr>
          <w:color w:val="000000" w:themeColor="text1"/>
          <w:sz w:val="22"/>
          <w:szCs w:val="22"/>
        </w:rPr>
        <w:t>informacji banku lub spółdzielczej kasy oszczędnościowo-kredytowej potwierdzającej wysokość posiadanych środków finansowych lub zdolność kredytową wykonawcy, w okresie nie wcześniejszym niż 3 miesiące przed jej złożeniem,</w:t>
      </w:r>
    </w:p>
    <w:p w14:paraId="4EABF50C" w14:textId="54D8E20D" w:rsidR="004A1B46" w:rsidRPr="009C3146" w:rsidRDefault="00C414A9" w:rsidP="00D82FAF">
      <w:pPr>
        <w:pStyle w:val="Akapitzlist"/>
        <w:numPr>
          <w:ilvl w:val="0"/>
          <w:numId w:val="70"/>
        </w:numPr>
        <w:spacing w:line="276" w:lineRule="auto"/>
        <w:ind w:left="993" w:hanging="284"/>
        <w:rPr>
          <w:color w:val="000000" w:themeColor="text1"/>
          <w:sz w:val="22"/>
          <w:szCs w:val="22"/>
        </w:rPr>
      </w:pPr>
      <w:r w:rsidRPr="00C414A9">
        <w:rPr>
          <w:color w:val="000000" w:themeColor="text1"/>
          <w:sz w:val="22"/>
          <w:szCs w:val="22"/>
        </w:rPr>
        <w:t xml:space="preserve">dokumentów potwierdzających, że wykonawca jest ubezpieczony od odpowiedzialności cywilnej w zakresie prowadzonej działalności związanej z przedmiotem zamówienia ze </w:t>
      </w:r>
      <w:r w:rsidRPr="009C3146">
        <w:rPr>
          <w:color w:val="000000" w:themeColor="text1"/>
          <w:sz w:val="22"/>
          <w:szCs w:val="22"/>
        </w:rPr>
        <w:t>wskazaniem sumy gwarancyjnej tego ubezpieczenia</w:t>
      </w:r>
      <w:r w:rsidR="004A1B46" w:rsidRPr="009C3146">
        <w:rPr>
          <w:color w:val="000000" w:themeColor="text1"/>
          <w:sz w:val="22"/>
          <w:szCs w:val="22"/>
        </w:rPr>
        <w:t>.</w:t>
      </w:r>
    </w:p>
    <w:p w14:paraId="35E4A913" w14:textId="77777777" w:rsidR="004A1B46" w:rsidRPr="009C3146" w:rsidRDefault="004A1B46" w:rsidP="00D82FAF">
      <w:pPr>
        <w:pStyle w:val="Akapitzlist"/>
        <w:numPr>
          <w:ilvl w:val="0"/>
          <w:numId w:val="69"/>
        </w:numPr>
        <w:spacing w:line="276" w:lineRule="auto"/>
        <w:ind w:left="567" w:hanging="283"/>
        <w:rPr>
          <w:color w:val="000000" w:themeColor="text1"/>
          <w:sz w:val="22"/>
          <w:szCs w:val="22"/>
        </w:rPr>
      </w:pPr>
      <w:r w:rsidRPr="009C3146">
        <w:rPr>
          <w:b/>
          <w:bCs/>
          <w:color w:val="000000" w:themeColor="text1"/>
          <w:sz w:val="22"/>
          <w:szCs w:val="22"/>
        </w:rPr>
        <w:t xml:space="preserve">Zdolność techniczna lub zawodowa - </w:t>
      </w:r>
      <w:r w:rsidRPr="009C3146">
        <w:rPr>
          <w:color w:val="000000" w:themeColor="text1"/>
          <w:sz w:val="22"/>
          <w:szCs w:val="22"/>
        </w:rPr>
        <w:t>Zamawiający wy</w:t>
      </w:r>
      <w:r w:rsidR="00456C44" w:rsidRPr="009C3146">
        <w:rPr>
          <w:color w:val="000000" w:themeColor="text1"/>
          <w:sz w:val="22"/>
          <w:szCs w:val="22"/>
        </w:rPr>
        <w:t>maga podmiotowe środki dowodowe:</w:t>
      </w:r>
    </w:p>
    <w:p w14:paraId="2036FDF8" w14:textId="77777777" w:rsidR="00456C44" w:rsidRPr="009C3146" w:rsidRDefault="00456C44" w:rsidP="00D82FAF">
      <w:pPr>
        <w:pStyle w:val="Akapitzlist"/>
        <w:numPr>
          <w:ilvl w:val="0"/>
          <w:numId w:val="99"/>
        </w:numPr>
        <w:spacing w:line="276" w:lineRule="auto"/>
        <w:ind w:left="851" w:hanging="284"/>
        <w:rPr>
          <w:color w:val="000000" w:themeColor="text1"/>
          <w:sz w:val="22"/>
          <w:szCs w:val="22"/>
        </w:rPr>
      </w:pPr>
      <w:r w:rsidRPr="009C3146">
        <w:rPr>
          <w:color w:val="000000" w:themeColor="text1"/>
          <w:sz w:val="22"/>
          <w:szCs w:val="22"/>
        </w:rPr>
        <w:t xml:space="preserve">wykaz osób, skierowanych przez wykonawcę do realizacji zamówienia publicznego, w szczególności odpowiedzialnych za świadczenie usług, kontrolę jakości lub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 – wg wzoru stanowiącego </w:t>
      </w:r>
      <w:r w:rsidRPr="009C3146">
        <w:rPr>
          <w:b/>
          <w:color w:val="000000" w:themeColor="text1"/>
          <w:sz w:val="22"/>
          <w:szCs w:val="22"/>
        </w:rPr>
        <w:t>Załącznik nr 5 do SWZ</w:t>
      </w:r>
      <w:r w:rsidRPr="009C3146">
        <w:rPr>
          <w:color w:val="000000" w:themeColor="text1"/>
          <w:sz w:val="22"/>
          <w:szCs w:val="22"/>
        </w:rPr>
        <w:t>,</w:t>
      </w:r>
    </w:p>
    <w:p w14:paraId="78B9D22E" w14:textId="77777777" w:rsidR="001C2332" w:rsidRPr="00FE1FD6" w:rsidRDefault="00456C44" w:rsidP="00D82FAF">
      <w:pPr>
        <w:pStyle w:val="Akapitzlist"/>
        <w:numPr>
          <w:ilvl w:val="0"/>
          <w:numId w:val="99"/>
        </w:numPr>
        <w:spacing w:line="276" w:lineRule="auto"/>
        <w:ind w:left="851" w:hanging="284"/>
        <w:rPr>
          <w:color w:val="000000" w:themeColor="text1"/>
          <w:sz w:val="22"/>
          <w:szCs w:val="22"/>
        </w:rPr>
      </w:pPr>
      <w:r w:rsidRPr="009C3146">
        <w:rPr>
          <w:color w:val="000000" w:themeColor="text1"/>
          <w:sz w:val="22"/>
          <w:szCs w:val="22"/>
        </w:rPr>
        <w:t xml:space="preserve">wykaz robót budowlanych wykonanych nie wcześniej niż w okresie ostatnich 5 lat, a jeżeli okres prowadzenia działalności jest krótszy - w tym okresie, wraz z podaniem ich rodzaju, wartości, daty i miejsca wykonania oraz podmiotów, na rzecz których roboty te zostały wykonane, oraz załączeniem dowodów określających, czy te roboty budowlane zostały wykonane należycie, przy czym dowodami, o których mowa, są referencje bądź inne dokumenty sporządzone przez podmiot, na rzecz którego roboty budowlane zostały wykonane, a jeżeli wykonawca z przyczyn niezależnych od niego nie jest w stanie uzyskać </w:t>
      </w:r>
      <w:r w:rsidRPr="00FE1FD6">
        <w:rPr>
          <w:color w:val="000000" w:themeColor="text1"/>
          <w:sz w:val="22"/>
          <w:szCs w:val="22"/>
        </w:rPr>
        <w:t xml:space="preserve">tych dokumentów - inne odpowiednie dokumenty – wg wzoru stanowiącego </w:t>
      </w:r>
      <w:r w:rsidRPr="00FE1FD6">
        <w:rPr>
          <w:b/>
          <w:color w:val="000000" w:themeColor="text1"/>
          <w:sz w:val="22"/>
          <w:szCs w:val="22"/>
        </w:rPr>
        <w:t>Załącznik nr 6 do SWZ</w:t>
      </w:r>
      <w:r w:rsidRPr="00FE1FD6">
        <w:rPr>
          <w:color w:val="000000" w:themeColor="text1"/>
          <w:sz w:val="22"/>
          <w:szCs w:val="22"/>
        </w:rPr>
        <w:t>.</w:t>
      </w:r>
    </w:p>
    <w:p w14:paraId="0BC12CAB" w14:textId="77777777" w:rsidR="000C435A" w:rsidRPr="00FE1FD6" w:rsidRDefault="000C435A" w:rsidP="000C435A">
      <w:pPr>
        <w:pStyle w:val="Akapitzlist"/>
        <w:spacing w:line="276" w:lineRule="auto"/>
        <w:ind w:left="993"/>
        <w:rPr>
          <w:color w:val="000000" w:themeColor="text1"/>
          <w:sz w:val="22"/>
          <w:szCs w:val="22"/>
        </w:rPr>
      </w:pPr>
    </w:p>
    <w:p w14:paraId="70E1113A" w14:textId="34ACC903" w:rsidR="009C3146" w:rsidRPr="00B62406" w:rsidRDefault="009C3146" w:rsidP="00D82FAF">
      <w:pPr>
        <w:pStyle w:val="Akapitzlist"/>
        <w:numPr>
          <w:ilvl w:val="0"/>
          <w:numId w:val="79"/>
        </w:numPr>
        <w:spacing w:line="276" w:lineRule="auto"/>
        <w:ind w:left="284" w:hanging="284"/>
        <w:rPr>
          <w:color w:val="000000" w:themeColor="text1"/>
          <w:sz w:val="22"/>
          <w:szCs w:val="22"/>
        </w:rPr>
      </w:pPr>
      <w:r w:rsidRPr="00B62406">
        <w:rPr>
          <w:b/>
          <w:bCs/>
          <w:color w:val="000000" w:themeColor="text1"/>
          <w:sz w:val="22"/>
          <w:szCs w:val="22"/>
        </w:rPr>
        <w:t xml:space="preserve">Wykaz podmiotowych środków dowodowych na potwierdzenie braku podstaw do wykluczenia, które Wykonawca składa na wezwanie Zamawiającego </w:t>
      </w:r>
      <w:r w:rsidRPr="00B62406">
        <w:rPr>
          <w:bCs/>
          <w:i/>
          <w:color w:val="000000" w:themeColor="text1"/>
          <w:sz w:val="22"/>
          <w:szCs w:val="22"/>
        </w:rPr>
        <w:t>(dotyczy Wykonawcy którego oferta została najwyżej oceniona)</w:t>
      </w:r>
      <w:r w:rsidRPr="00B62406">
        <w:rPr>
          <w:color w:val="000000" w:themeColor="text1"/>
          <w:sz w:val="22"/>
          <w:szCs w:val="22"/>
        </w:rPr>
        <w:t>:</w:t>
      </w:r>
    </w:p>
    <w:p w14:paraId="2AB19D75" w14:textId="6C814A2E" w:rsidR="00DC343F" w:rsidRPr="00B62406" w:rsidRDefault="00F713F2" w:rsidP="00D82FAF">
      <w:pPr>
        <w:pStyle w:val="Akapitzlist"/>
        <w:numPr>
          <w:ilvl w:val="0"/>
          <w:numId w:val="127"/>
        </w:numPr>
        <w:spacing w:line="276" w:lineRule="auto"/>
        <w:ind w:left="567" w:hanging="283"/>
        <w:rPr>
          <w:color w:val="000000" w:themeColor="text1"/>
          <w:sz w:val="22"/>
          <w:szCs w:val="22"/>
        </w:rPr>
      </w:pP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wykonawcy, w zakresie art. 108 ust. 1 pkt 5 ustawy, o braku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owej w rozumieniu ustawy z dnia 16 lutego 2007 r. o ochronie konkurencji i konsument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w (Dz. U. z 2020 r. poz. 1076 i 1086), z innym wykonawc</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kt</w:t>
      </w:r>
      <w:r w:rsidRPr="00B62406">
        <w:rPr>
          <w:rFonts w:hint="eastAsia"/>
          <w:color w:val="000000" w:themeColor="text1"/>
          <w:sz w:val="22"/>
          <w:szCs w:val="22"/>
          <w:shd w:val="clear" w:color="auto" w:fill="FFFFFF"/>
        </w:rPr>
        <w:t>ó</w:t>
      </w:r>
      <w:r w:rsidRPr="00B62406">
        <w:rPr>
          <w:color w:val="000000" w:themeColor="text1"/>
          <w:sz w:val="22"/>
          <w:szCs w:val="22"/>
          <w:shd w:val="clear" w:color="auto" w:fill="FFFFFF"/>
        </w:rPr>
        <w:t>ry z</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o</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y</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 odr</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bn</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ofert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 xml:space="preserve">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 xml:space="preserve"> lub wniosek o dopuszczenie do udziału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albo 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wiadczenia o przynale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no</w:t>
      </w:r>
      <w:r w:rsidRPr="00B62406">
        <w:rPr>
          <w:rFonts w:hint="eastAsia"/>
          <w:color w:val="000000" w:themeColor="text1"/>
          <w:sz w:val="22"/>
          <w:szCs w:val="22"/>
          <w:shd w:val="clear" w:color="auto" w:fill="FFFFFF"/>
        </w:rPr>
        <w:t>ś</w:t>
      </w:r>
      <w:r w:rsidRPr="00B62406">
        <w:rPr>
          <w:color w:val="000000" w:themeColor="text1"/>
          <w:sz w:val="22"/>
          <w:szCs w:val="22"/>
          <w:shd w:val="clear" w:color="auto" w:fill="FFFFFF"/>
        </w:rPr>
        <w:t>ci do tej samej grupy kapitałowej wraz z dokumentami lub informacjami potwierdzaj</w:t>
      </w:r>
      <w:r w:rsidRPr="00B62406">
        <w:rPr>
          <w:rFonts w:hint="eastAsia"/>
          <w:color w:val="000000" w:themeColor="text1"/>
          <w:sz w:val="22"/>
          <w:szCs w:val="22"/>
          <w:shd w:val="clear" w:color="auto" w:fill="FFFFFF"/>
        </w:rPr>
        <w:t>ą</w:t>
      </w:r>
      <w:r w:rsidRPr="00B62406">
        <w:rPr>
          <w:color w:val="000000" w:themeColor="text1"/>
          <w:sz w:val="22"/>
          <w:szCs w:val="22"/>
          <w:shd w:val="clear" w:color="auto" w:fill="FFFFFF"/>
        </w:rPr>
        <w:t>cymi przygotowanie oferty, oferty cz</w:t>
      </w:r>
      <w:r w:rsidRPr="00B62406">
        <w:rPr>
          <w:rFonts w:hint="eastAsia"/>
          <w:color w:val="000000" w:themeColor="text1"/>
          <w:sz w:val="22"/>
          <w:szCs w:val="22"/>
          <w:shd w:val="clear" w:color="auto" w:fill="FFFFFF"/>
        </w:rPr>
        <w:t>ęś</w:t>
      </w:r>
      <w:r w:rsidRPr="00B62406">
        <w:rPr>
          <w:color w:val="000000" w:themeColor="text1"/>
          <w:sz w:val="22"/>
          <w:szCs w:val="22"/>
          <w:shd w:val="clear" w:color="auto" w:fill="FFFFFF"/>
        </w:rPr>
        <w:t>ciowej lub wniosku o dopuszczenie do udzia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u w post</w:t>
      </w:r>
      <w:r w:rsidRPr="00B62406">
        <w:rPr>
          <w:rFonts w:hint="eastAsia"/>
          <w:color w:val="000000" w:themeColor="text1"/>
          <w:sz w:val="22"/>
          <w:szCs w:val="22"/>
          <w:shd w:val="clear" w:color="auto" w:fill="FFFFFF"/>
        </w:rPr>
        <w:t>ę</w:t>
      </w:r>
      <w:r w:rsidRPr="00B62406">
        <w:rPr>
          <w:color w:val="000000" w:themeColor="text1"/>
          <w:sz w:val="22"/>
          <w:szCs w:val="22"/>
          <w:shd w:val="clear" w:color="auto" w:fill="FFFFFF"/>
        </w:rPr>
        <w:t>powaniu niezale</w:t>
      </w:r>
      <w:r w:rsidRPr="00B62406">
        <w:rPr>
          <w:rFonts w:hint="eastAsia"/>
          <w:color w:val="000000" w:themeColor="text1"/>
          <w:sz w:val="22"/>
          <w:szCs w:val="22"/>
          <w:shd w:val="clear" w:color="auto" w:fill="FFFFFF"/>
        </w:rPr>
        <w:t>ż</w:t>
      </w:r>
      <w:r w:rsidRPr="00B62406">
        <w:rPr>
          <w:color w:val="000000" w:themeColor="text1"/>
          <w:sz w:val="22"/>
          <w:szCs w:val="22"/>
          <w:shd w:val="clear" w:color="auto" w:fill="FFFFFF"/>
        </w:rPr>
        <w:t>nie od innego wykonawcy nale</w:t>
      </w:r>
      <w:r w:rsidRPr="00B62406">
        <w:rPr>
          <w:rFonts w:hint="eastAsia"/>
          <w:color w:val="000000" w:themeColor="text1"/>
          <w:sz w:val="22"/>
          <w:szCs w:val="22"/>
          <w:shd w:val="clear" w:color="auto" w:fill="FFFFFF"/>
        </w:rPr>
        <w:t>żą</w:t>
      </w:r>
      <w:r w:rsidRPr="00B62406">
        <w:rPr>
          <w:color w:val="000000" w:themeColor="text1"/>
          <w:sz w:val="22"/>
          <w:szCs w:val="22"/>
          <w:shd w:val="clear" w:color="auto" w:fill="FFFFFF"/>
        </w:rPr>
        <w:t>cego do tej samej grupy kapita</w:t>
      </w:r>
      <w:r w:rsidRPr="00B62406">
        <w:rPr>
          <w:rFonts w:hint="eastAsia"/>
          <w:color w:val="000000" w:themeColor="text1"/>
          <w:sz w:val="22"/>
          <w:szCs w:val="22"/>
          <w:shd w:val="clear" w:color="auto" w:fill="FFFFFF"/>
        </w:rPr>
        <w:t>ł</w:t>
      </w:r>
      <w:r w:rsidRPr="00B62406">
        <w:rPr>
          <w:color w:val="000000" w:themeColor="text1"/>
          <w:sz w:val="22"/>
          <w:szCs w:val="22"/>
          <w:shd w:val="clear" w:color="auto" w:fill="FFFFFF"/>
        </w:rPr>
        <w:t xml:space="preserve">owej – wg wzoru stanowiącego </w:t>
      </w:r>
      <w:r w:rsidRPr="00B62406">
        <w:rPr>
          <w:b/>
          <w:color w:val="000000" w:themeColor="text1"/>
          <w:sz w:val="22"/>
          <w:szCs w:val="22"/>
          <w:shd w:val="clear" w:color="auto" w:fill="FFFFFF"/>
        </w:rPr>
        <w:t>Załącznik nr 9 do SWZ</w:t>
      </w:r>
      <w:r w:rsidRPr="00B62406">
        <w:rPr>
          <w:color w:val="000000" w:themeColor="text1"/>
          <w:sz w:val="22"/>
          <w:szCs w:val="22"/>
          <w:shd w:val="clear" w:color="auto" w:fill="FFFFFF"/>
        </w:rPr>
        <w:t>,</w:t>
      </w:r>
    </w:p>
    <w:p w14:paraId="63A84BDC" w14:textId="1ED2C738" w:rsidR="009C3146" w:rsidRPr="00B62406" w:rsidRDefault="00DC343F" w:rsidP="00D82FAF">
      <w:pPr>
        <w:pStyle w:val="Akapitzlist"/>
        <w:numPr>
          <w:ilvl w:val="0"/>
          <w:numId w:val="127"/>
        </w:numPr>
        <w:spacing w:line="276" w:lineRule="auto"/>
        <w:ind w:left="567" w:hanging="283"/>
        <w:rPr>
          <w:color w:val="000000" w:themeColor="text1"/>
          <w:sz w:val="22"/>
          <w:szCs w:val="22"/>
        </w:rPr>
      </w:pPr>
      <w:r w:rsidRPr="00B62406">
        <w:rPr>
          <w:color w:val="000000" w:themeColor="text1"/>
          <w:sz w:val="22"/>
          <w:szCs w:val="22"/>
        </w:rPr>
        <w:t>oświadczenia wykonawcy o aktualności informacji zawartych w oświadczeniu, o którym mowa w art. 125 ust. 1 ustawy, w zakresie podstaw wykl</w:t>
      </w:r>
      <w:r w:rsidR="001B25ED">
        <w:rPr>
          <w:color w:val="000000" w:themeColor="text1"/>
          <w:sz w:val="22"/>
          <w:szCs w:val="22"/>
        </w:rPr>
        <w:t xml:space="preserve">uczenia z postępowania </w:t>
      </w:r>
      <w:r w:rsidRPr="00B62406">
        <w:rPr>
          <w:color w:val="000000" w:themeColor="text1"/>
          <w:sz w:val="22"/>
          <w:szCs w:val="22"/>
        </w:rPr>
        <w:t xml:space="preserve"> wg wzoru stanowiącego </w:t>
      </w:r>
      <w:r w:rsidRPr="00B62406">
        <w:rPr>
          <w:b/>
          <w:color w:val="000000" w:themeColor="text1"/>
          <w:sz w:val="22"/>
          <w:szCs w:val="22"/>
        </w:rPr>
        <w:t>Załącznik nr 10 do SWZ</w:t>
      </w:r>
      <w:r w:rsidRPr="00B62406">
        <w:rPr>
          <w:color w:val="000000" w:themeColor="text1"/>
          <w:sz w:val="22"/>
          <w:szCs w:val="22"/>
        </w:rPr>
        <w:t>.</w:t>
      </w:r>
    </w:p>
    <w:p w14:paraId="3CD81A13" w14:textId="77777777" w:rsidR="009C3146" w:rsidRPr="00FE1FD6" w:rsidRDefault="009C3146" w:rsidP="009C3146">
      <w:pPr>
        <w:pStyle w:val="Akapitzlist"/>
        <w:spacing w:line="276" w:lineRule="auto"/>
        <w:ind w:left="426"/>
        <w:rPr>
          <w:color w:val="000000" w:themeColor="text1"/>
          <w:sz w:val="22"/>
          <w:szCs w:val="22"/>
        </w:rPr>
      </w:pPr>
    </w:p>
    <w:p w14:paraId="0CDB5CA3" w14:textId="23FB0AFB" w:rsidR="000C435A" w:rsidRPr="00FE1FD6" w:rsidRDefault="000C435A" w:rsidP="00D82FAF">
      <w:pPr>
        <w:pStyle w:val="Akapitzlist"/>
        <w:numPr>
          <w:ilvl w:val="0"/>
          <w:numId w:val="79"/>
        </w:numPr>
        <w:spacing w:line="276" w:lineRule="auto"/>
        <w:ind w:left="284" w:hanging="284"/>
        <w:rPr>
          <w:color w:val="000000" w:themeColor="text1"/>
          <w:sz w:val="22"/>
          <w:szCs w:val="22"/>
        </w:rPr>
      </w:pPr>
      <w:r w:rsidRPr="00FE1FD6">
        <w:rPr>
          <w:b/>
          <w:bCs/>
          <w:color w:val="000000" w:themeColor="text1"/>
          <w:sz w:val="22"/>
          <w:szCs w:val="22"/>
        </w:rPr>
        <w:t>Informacja o przedmiotowych środkach dowodowych</w:t>
      </w:r>
    </w:p>
    <w:p w14:paraId="567D9BC0" w14:textId="77777777" w:rsidR="000C435A" w:rsidRPr="009E7A76" w:rsidRDefault="000C435A" w:rsidP="000C435A">
      <w:pPr>
        <w:pStyle w:val="Akapitzlist"/>
        <w:spacing w:line="276" w:lineRule="auto"/>
        <w:ind w:left="426"/>
        <w:rPr>
          <w:color w:val="000000" w:themeColor="text1"/>
          <w:sz w:val="22"/>
          <w:szCs w:val="22"/>
        </w:rPr>
      </w:pPr>
      <w:r w:rsidRPr="00C414A9">
        <w:rPr>
          <w:color w:val="000000" w:themeColor="text1"/>
          <w:sz w:val="22"/>
          <w:szCs w:val="22"/>
        </w:rPr>
        <w:t xml:space="preserve">Zamawiający </w:t>
      </w:r>
      <w:r w:rsidRPr="009E7A76">
        <w:rPr>
          <w:color w:val="000000" w:themeColor="text1"/>
          <w:sz w:val="22"/>
          <w:szCs w:val="22"/>
        </w:rPr>
        <w:t>nie wymaga złożenia przedmiotowych środków dowodowych.</w:t>
      </w:r>
    </w:p>
    <w:p w14:paraId="2BCCF9FB" w14:textId="77777777" w:rsidR="00854503" w:rsidRPr="006C0C8B" w:rsidRDefault="00854503" w:rsidP="009867E9">
      <w:pPr>
        <w:pStyle w:val="Nagwek1"/>
      </w:pPr>
      <w:r w:rsidRPr="009E7A76">
        <w:t xml:space="preserve">Wymagania dotyczące wadium, w tym jego kwotę, jeżeli zamawiający przewiduje obowiązek wniesienia </w:t>
      </w:r>
      <w:r w:rsidRPr="006C0C8B">
        <w:t>wadium</w:t>
      </w:r>
    </w:p>
    <w:p w14:paraId="719ED4DE" w14:textId="66B6FBF0" w:rsidR="00242BC2" w:rsidRPr="006C0C8B" w:rsidRDefault="00242BC2" w:rsidP="00D82FAF">
      <w:pPr>
        <w:pStyle w:val="Akapitzlist"/>
        <w:numPr>
          <w:ilvl w:val="0"/>
          <w:numId w:val="75"/>
        </w:numPr>
        <w:spacing w:line="276" w:lineRule="auto"/>
        <w:ind w:left="284" w:hanging="284"/>
        <w:rPr>
          <w:color w:val="000000" w:themeColor="text1"/>
          <w:sz w:val="22"/>
          <w:szCs w:val="22"/>
        </w:rPr>
      </w:pPr>
      <w:r w:rsidRPr="006C0C8B">
        <w:rPr>
          <w:color w:val="000000" w:themeColor="text1"/>
          <w:sz w:val="22"/>
          <w:szCs w:val="22"/>
        </w:rPr>
        <w:t xml:space="preserve">Zamawiający wymaga wniesienia wadium w wysokości: </w:t>
      </w:r>
      <w:r w:rsidR="0016262F">
        <w:rPr>
          <w:b/>
          <w:color w:val="000000" w:themeColor="text1"/>
          <w:sz w:val="22"/>
          <w:szCs w:val="22"/>
        </w:rPr>
        <w:t>1</w:t>
      </w:r>
      <w:r w:rsidR="009D65FB">
        <w:rPr>
          <w:b/>
          <w:color w:val="000000" w:themeColor="text1"/>
          <w:sz w:val="22"/>
          <w:szCs w:val="22"/>
        </w:rPr>
        <w:t>0</w:t>
      </w:r>
      <w:r w:rsidRPr="006C0C8B">
        <w:rPr>
          <w:b/>
          <w:color w:val="000000" w:themeColor="text1"/>
          <w:sz w:val="22"/>
          <w:szCs w:val="22"/>
        </w:rPr>
        <w:t>.000,00 zł</w:t>
      </w:r>
      <w:r w:rsidR="000C435A" w:rsidRPr="006C0C8B">
        <w:rPr>
          <w:color w:val="000000" w:themeColor="text1"/>
          <w:sz w:val="22"/>
          <w:szCs w:val="22"/>
        </w:rPr>
        <w:t xml:space="preserve"> (słownie: </w:t>
      </w:r>
      <w:r w:rsidR="0016262F">
        <w:rPr>
          <w:color w:val="000000" w:themeColor="text1"/>
          <w:sz w:val="22"/>
          <w:szCs w:val="22"/>
        </w:rPr>
        <w:t>dziesięć</w:t>
      </w:r>
      <w:r w:rsidR="000C435A" w:rsidRPr="006C0C8B">
        <w:rPr>
          <w:color w:val="000000" w:themeColor="text1"/>
          <w:sz w:val="22"/>
          <w:szCs w:val="22"/>
        </w:rPr>
        <w:t xml:space="preserve"> tysięcy</w:t>
      </w:r>
      <w:r w:rsidRPr="006C0C8B">
        <w:rPr>
          <w:color w:val="000000" w:themeColor="text1"/>
          <w:sz w:val="22"/>
          <w:szCs w:val="22"/>
        </w:rPr>
        <w:t xml:space="preserve"> złotych 00/100).</w:t>
      </w:r>
    </w:p>
    <w:p w14:paraId="75593BCF" w14:textId="77777777" w:rsidR="00242BC2" w:rsidRPr="009E7A76" w:rsidRDefault="00242BC2" w:rsidP="00D82FAF">
      <w:pPr>
        <w:pStyle w:val="Akapitzlist"/>
        <w:numPr>
          <w:ilvl w:val="0"/>
          <w:numId w:val="75"/>
        </w:numPr>
        <w:spacing w:line="276" w:lineRule="auto"/>
        <w:ind w:left="284" w:hanging="284"/>
        <w:rPr>
          <w:color w:val="000000" w:themeColor="text1"/>
          <w:sz w:val="22"/>
          <w:szCs w:val="22"/>
        </w:rPr>
      </w:pPr>
      <w:r w:rsidRPr="006C0C8B">
        <w:rPr>
          <w:color w:val="000000" w:themeColor="text1"/>
          <w:sz w:val="22"/>
          <w:szCs w:val="22"/>
        </w:rPr>
        <w:t>Zasady wnoszenia</w:t>
      </w:r>
      <w:r w:rsidRPr="009E7A76">
        <w:rPr>
          <w:color w:val="000000" w:themeColor="text1"/>
          <w:sz w:val="22"/>
          <w:szCs w:val="22"/>
        </w:rPr>
        <w:t xml:space="preserve"> wadium: </w:t>
      </w:r>
    </w:p>
    <w:p w14:paraId="7B587B71" w14:textId="77777777" w:rsidR="00550EE3" w:rsidRPr="009E7A76" w:rsidRDefault="00242BC2"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Wadium, należy wnieść przed upływem terminu składania ofert wyznaczonego datą i godziną. Niewniesienie wadium do upływu wyznaczonego terminu (oznaczonego datą i godziną) skutkuje odrzuce</w:t>
      </w:r>
      <w:r w:rsidR="00550EE3" w:rsidRPr="009E7A76">
        <w:rPr>
          <w:color w:val="000000" w:themeColor="text1"/>
          <w:sz w:val="22"/>
          <w:szCs w:val="22"/>
        </w:rPr>
        <w:t>niem oferty na podstawie art. 226 ust 1 pkt. 14</w:t>
      </w:r>
      <w:r w:rsidRPr="009E7A76">
        <w:rPr>
          <w:color w:val="000000" w:themeColor="text1"/>
          <w:sz w:val="22"/>
          <w:szCs w:val="22"/>
        </w:rPr>
        <w:t xml:space="preserve"> ustawy Pzp.</w:t>
      </w:r>
    </w:p>
    <w:p w14:paraId="0C849903" w14:textId="77777777" w:rsidR="00005EE9" w:rsidRPr="009E7A76" w:rsidRDefault="00005EE9"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 xml:space="preserve">Wykonawca zobowiązany jest wnieść wadium </w:t>
      </w:r>
      <w:r w:rsidRPr="009E7A76">
        <w:rPr>
          <w:color w:val="000000" w:themeColor="text1"/>
          <w:sz w:val="22"/>
          <w:szCs w:val="22"/>
          <w:u w:val="single"/>
        </w:rPr>
        <w:t>minimum</w:t>
      </w:r>
      <w:r w:rsidRPr="009E7A76">
        <w:rPr>
          <w:color w:val="000000" w:themeColor="text1"/>
          <w:sz w:val="22"/>
          <w:szCs w:val="22"/>
        </w:rPr>
        <w:t xml:space="preserve"> na okres związania ofertą.</w:t>
      </w:r>
    </w:p>
    <w:p w14:paraId="55EEBE69" w14:textId="77777777" w:rsidR="00550EE3" w:rsidRPr="009E7A76" w:rsidRDefault="00242BC2"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lastRenderedPageBreak/>
        <w:t>Wadium</w:t>
      </w:r>
      <w:r w:rsidR="00550EE3" w:rsidRPr="009E7A76">
        <w:rPr>
          <w:color w:val="000000" w:themeColor="text1"/>
          <w:sz w:val="22"/>
          <w:szCs w:val="22"/>
        </w:rPr>
        <w:t>, zgodnie art. 97 ust. 7 ustawy Pzp,</w:t>
      </w:r>
      <w:r w:rsidRPr="009E7A76">
        <w:rPr>
          <w:color w:val="000000" w:themeColor="text1"/>
          <w:sz w:val="22"/>
          <w:szCs w:val="22"/>
        </w:rPr>
        <w:t xml:space="preserve"> może być wniesione w jedn</w:t>
      </w:r>
      <w:r w:rsidR="00550EE3" w:rsidRPr="009E7A76">
        <w:rPr>
          <w:color w:val="000000" w:themeColor="text1"/>
          <w:sz w:val="22"/>
          <w:szCs w:val="22"/>
        </w:rPr>
        <w:t>ej lub kilku następujących formach:</w:t>
      </w:r>
    </w:p>
    <w:p w14:paraId="430BB66F" w14:textId="77777777" w:rsidR="00550EE3" w:rsidRPr="009E7A76" w:rsidRDefault="00550EE3" w:rsidP="00D82FAF">
      <w:pPr>
        <w:pStyle w:val="Akapitzlist"/>
        <w:numPr>
          <w:ilvl w:val="0"/>
          <w:numId w:val="77"/>
        </w:numPr>
        <w:spacing w:line="276" w:lineRule="auto"/>
        <w:ind w:left="993" w:hanging="284"/>
        <w:rPr>
          <w:color w:val="000000" w:themeColor="text1"/>
          <w:sz w:val="22"/>
          <w:szCs w:val="22"/>
        </w:rPr>
      </w:pPr>
      <w:r w:rsidRPr="009E7A76">
        <w:rPr>
          <w:color w:val="000000" w:themeColor="text1"/>
          <w:sz w:val="22"/>
          <w:szCs w:val="22"/>
        </w:rPr>
        <w:t>pieniądzu;</w:t>
      </w:r>
    </w:p>
    <w:p w14:paraId="33629691" w14:textId="77777777" w:rsidR="00550EE3" w:rsidRPr="009E7A76" w:rsidRDefault="00550EE3" w:rsidP="00D82FAF">
      <w:pPr>
        <w:pStyle w:val="Akapitzlist"/>
        <w:numPr>
          <w:ilvl w:val="0"/>
          <w:numId w:val="77"/>
        </w:numPr>
        <w:spacing w:line="276" w:lineRule="auto"/>
        <w:ind w:left="993" w:hanging="284"/>
        <w:rPr>
          <w:color w:val="000000" w:themeColor="text1"/>
          <w:sz w:val="22"/>
          <w:szCs w:val="22"/>
        </w:rPr>
      </w:pPr>
      <w:r w:rsidRPr="009E7A76">
        <w:rPr>
          <w:color w:val="000000" w:themeColor="text1"/>
          <w:sz w:val="22"/>
          <w:szCs w:val="22"/>
        </w:rPr>
        <w:t>gwarancjach bankowych;</w:t>
      </w:r>
    </w:p>
    <w:p w14:paraId="68371523" w14:textId="77777777" w:rsidR="00550EE3" w:rsidRPr="009E7A76" w:rsidRDefault="00550EE3" w:rsidP="00D82FAF">
      <w:pPr>
        <w:pStyle w:val="Akapitzlist"/>
        <w:numPr>
          <w:ilvl w:val="0"/>
          <w:numId w:val="77"/>
        </w:numPr>
        <w:spacing w:line="276" w:lineRule="auto"/>
        <w:ind w:left="993" w:hanging="284"/>
        <w:rPr>
          <w:color w:val="000000" w:themeColor="text1"/>
          <w:sz w:val="22"/>
          <w:szCs w:val="22"/>
        </w:rPr>
      </w:pPr>
      <w:r w:rsidRPr="009E7A76">
        <w:rPr>
          <w:color w:val="000000" w:themeColor="text1"/>
          <w:sz w:val="22"/>
          <w:szCs w:val="22"/>
        </w:rPr>
        <w:t>gwarancjach ubezpieczeniowych;</w:t>
      </w:r>
    </w:p>
    <w:p w14:paraId="2432BF1A" w14:textId="77777777" w:rsidR="00550EE3" w:rsidRPr="009E7A76" w:rsidRDefault="00550EE3" w:rsidP="00D82FAF">
      <w:pPr>
        <w:pStyle w:val="Akapitzlist"/>
        <w:numPr>
          <w:ilvl w:val="0"/>
          <w:numId w:val="77"/>
        </w:numPr>
        <w:spacing w:line="276" w:lineRule="auto"/>
        <w:ind w:left="993" w:hanging="284"/>
        <w:rPr>
          <w:color w:val="000000" w:themeColor="text1"/>
          <w:sz w:val="22"/>
          <w:szCs w:val="22"/>
        </w:rPr>
      </w:pPr>
      <w:r w:rsidRPr="009E7A76">
        <w:rPr>
          <w:color w:val="000000" w:themeColor="text1"/>
          <w:sz w:val="22"/>
          <w:szCs w:val="22"/>
        </w:rPr>
        <w:t>poręczeniach udzielanych przez podmioty, o których mowa w art. 6b ust. 5 pkt 2 ustawy z dnia 9 listopada 2000 r. o utworzeniu Polskiej Agencji Rozwoju Przedsiębiorczości.</w:t>
      </w:r>
    </w:p>
    <w:p w14:paraId="49DA04B0" w14:textId="0C7DD022" w:rsidR="00550EE3" w:rsidRPr="006C0C8B" w:rsidRDefault="00242BC2"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Wadium</w:t>
      </w:r>
      <w:r w:rsidR="00550EE3" w:rsidRPr="009E7A76">
        <w:rPr>
          <w:color w:val="000000" w:themeColor="text1"/>
          <w:sz w:val="22"/>
          <w:szCs w:val="22"/>
        </w:rPr>
        <w:t xml:space="preserve"> wnoszone</w:t>
      </w:r>
      <w:r w:rsidRPr="009E7A76">
        <w:rPr>
          <w:color w:val="000000" w:themeColor="text1"/>
          <w:sz w:val="22"/>
          <w:szCs w:val="22"/>
        </w:rPr>
        <w:t xml:space="preserve"> w </w:t>
      </w:r>
      <w:r w:rsidRPr="006C0C8B">
        <w:rPr>
          <w:color w:val="000000" w:themeColor="text1"/>
          <w:sz w:val="22"/>
          <w:szCs w:val="22"/>
        </w:rPr>
        <w:t xml:space="preserve">pieniądzu w złotych (PLN) należy </w:t>
      </w:r>
      <w:r w:rsidR="00550EE3" w:rsidRPr="006C0C8B">
        <w:rPr>
          <w:color w:val="000000" w:themeColor="text1"/>
          <w:sz w:val="22"/>
          <w:szCs w:val="22"/>
        </w:rPr>
        <w:t>wpłacić</w:t>
      </w:r>
      <w:r w:rsidRPr="006C0C8B">
        <w:rPr>
          <w:color w:val="000000" w:themeColor="text1"/>
          <w:sz w:val="22"/>
          <w:szCs w:val="22"/>
        </w:rPr>
        <w:t xml:space="preserve"> na rachunek bankowy </w:t>
      </w:r>
      <w:r w:rsidR="005E5D2A" w:rsidRPr="006C0C8B">
        <w:rPr>
          <w:color w:val="000000" w:themeColor="text1"/>
          <w:sz w:val="22"/>
          <w:szCs w:val="22"/>
        </w:rPr>
        <w:t xml:space="preserve">Zamawiającego </w:t>
      </w:r>
      <w:r w:rsidRPr="006C0C8B">
        <w:rPr>
          <w:b/>
          <w:color w:val="000000" w:themeColor="text1"/>
          <w:sz w:val="22"/>
          <w:szCs w:val="22"/>
        </w:rPr>
        <w:t xml:space="preserve">numer konta </w:t>
      </w:r>
      <w:r w:rsidR="005E5D2A" w:rsidRPr="006C0C8B">
        <w:rPr>
          <w:b/>
          <w:color w:val="000000" w:themeColor="text1"/>
          <w:sz w:val="22"/>
          <w:szCs w:val="22"/>
        </w:rPr>
        <w:t>66 9183 1031 2003 3000 7878 0001</w:t>
      </w:r>
      <w:r w:rsidR="005E5D2A" w:rsidRPr="006C0C8B">
        <w:rPr>
          <w:color w:val="000000" w:themeColor="text1"/>
          <w:sz w:val="22"/>
          <w:szCs w:val="22"/>
        </w:rPr>
        <w:t xml:space="preserve"> prowadzony w </w:t>
      </w:r>
      <w:r w:rsidRPr="006C0C8B">
        <w:rPr>
          <w:color w:val="000000" w:themeColor="text1"/>
          <w:sz w:val="22"/>
          <w:szCs w:val="22"/>
        </w:rPr>
        <w:t xml:space="preserve">Banku Spółdzielczym w </w:t>
      </w:r>
      <w:r w:rsidR="005E5D2A" w:rsidRPr="006C0C8B">
        <w:rPr>
          <w:color w:val="000000" w:themeColor="text1"/>
          <w:sz w:val="22"/>
          <w:szCs w:val="22"/>
        </w:rPr>
        <w:t>Mielcu Oddział Tuszów Narodowy</w:t>
      </w:r>
      <w:r w:rsidRPr="006C0C8B">
        <w:rPr>
          <w:color w:val="000000" w:themeColor="text1"/>
          <w:sz w:val="22"/>
          <w:szCs w:val="22"/>
        </w:rPr>
        <w:t>.</w:t>
      </w:r>
      <w:r w:rsidR="00550EE3" w:rsidRPr="006C0C8B">
        <w:rPr>
          <w:color w:val="000000" w:themeColor="text1"/>
          <w:sz w:val="22"/>
          <w:szCs w:val="22"/>
        </w:rPr>
        <w:t xml:space="preserve"> </w:t>
      </w:r>
    </w:p>
    <w:p w14:paraId="4BF2AF46" w14:textId="3D50F823" w:rsidR="00550EE3" w:rsidRPr="00E75185" w:rsidRDefault="00242BC2" w:rsidP="00D82FAF">
      <w:pPr>
        <w:pStyle w:val="Akapitzlist"/>
        <w:numPr>
          <w:ilvl w:val="0"/>
          <w:numId w:val="76"/>
        </w:numPr>
        <w:spacing w:line="276" w:lineRule="auto"/>
        <w:ind w:left="567" w:hanging="283"/>
        <w:rPr>
          <w:b/>
          <w:color w:val="000000" w:themeColor="text1"/>
          <w:sz w:val="22"/>
          <w:szCs w:val="22"/>
        </w:rPr>
      </w:pPr>
      <w:r w:rsidRPr="006C0C8B">
        <w:rPr>
          <w:color w:val="000000" w:themeColor="text1"/>
          <w:sz w:val="22"/>
          <w:szCs w:val="22"/>
        </w:rPr>
        <w:t>Tytuł przelewu winien umożliwić identyfikację</w:t>
      </w:r>
      <w:r w:rsidRPr="009E7A76">
        <w:rPr>
          <w:color w:val="000000" w:themeColor="text1"/>
          <w:sz w:val="22"/>
          <w:szCs w:val="22"/>
        </w:rPr>
        <w:t xml:space="preserve"> przetargu, którego dotyczy wadium oraz określać podmiot w którego imieniu jest wpłacane – w przypadku jeśli przelewu nie dokonuje Wykonawca składający ofertę. Celem właściwej identyfikacji wpłaty z tytułu wadium powinny zawierać w tytule przelewu znak s</w:t>
      </w:r>
      <w:r w:rsidR="00550EE3" w:rsidRPr="009E7A76">
        <w:rPr>
          <w:color w:val="000000" w:themeColor="text1"/>
          <w:sz w:val="22"/>
          <w:szCs w:val="22"/>
        </w:rPr>
        <w:t xml:space="preserve">prawy postępowania </w:t>
      </w:r>
      <w:r w:rsidR="00550EE3" w:rsidRPr="0063047E">
        <w:rPr>
          <w:color w:val="000000" w:themeColor="text1"/>
          <w:sz w:val="22"/>
          <w:szCs w:val="22"/>
        </w:rPr>
        <w:t xml:space="preserve">tj. </w:t>
      </w:r>
      <w:r w:rsidR="0016262F">
        <w:rPr>
          <w:b/>
          <w:color w:val="000000" w:themeColor="text1"/>
          <w:sz w:val="22"/>
          <w:szCs w:val="22"/>
        </w:rPr>
        <w:t>GG.271.3</w:t>
      </w:r>
      <w:r w:rsidR="00E75185" w:rsidRPr="0063047E">
        <w:rPr>
          <w:b/>
          <w:color w:val="000000" w:themeColor="text1"/>
          <w:sz w:val="22"/>
          <w:szCs w:val="22"/>
        </w:rPr>
        <w:t>.</w:t>
      </w:r>
      <w:r w:rsidR="0063047E" w:rsidRPr="0063047E">
        <w:rPr>
          <w:b/>
          <w:color w:val="000000" w:themeColor="text1"/>
          <w:sz w:val="22"/>
          <w:szCs w:val="22"/>
        </w:rPr>
        <w:t>2023</w:t>
      </w:r>
      <w:r w:rsidR="00E75185" w:rsidRPr="0063047E">
        <w:rPr>
          <w:color w:val="000000" w:themeColor="text1"/>
          <w:sz w:val="22"/>
          <w:szCs w:val="22"/>
        </w:rPr>
        <w:t>.</w:t>
      </w:r>
      <w:r w:rsidR="00E75185" w:rsidRPr="0063047E">
        <w:rPr>
          <w:b/>
          <w:color w:val="000000" w:themeColor="text1"/>
          <w:sz w:val="22"/>
          <w:szCs w:val="22"/>
        </w:rPr>
        <w:t>WK</w:t>
      </w:r>
      <w:r w:rsidRPr="0063047E">
        <w:rPr>
          <w:b/>
          <w:color w:val="000000" w:themeColor="text1"/>
          <w:sz w:val="22"/>
          <w:szCs w:val="22"/>
        </w:rPr>
        <w:t xml:space="preserve"> </w:t>
      </w:r>
    </w:p>
    <w:p w14:paraId="383AFA61" w14:textId="77777777" w:rsidR="00550EE3" w:rsidRPr="009E7A76" w:rsidRDefault="00242BC2"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W przypadku wniesienia wadium w formie pieniężnej za pośrednictwem banku, skutek wpłaty następuje w dniu i godzinie uznania ww. rachunku bankowego Zamawiającego.</w:t>
      </w:r>
    </w:p>
    <w:p w14:paraId="49A42EEF" w14:textId="77777777" w:rsidR="009867E9" w:rsidRPr="009E7A76" w:rsidRDefault="00550EE3" w:rsidP="00D82FAF">
      <w:pPr>
        <w:pStyle w:val="Akapitzlist"/>
        <w:numPr>
          <w:ilvl w:val="0"/>
          <w:numId w:val="76"/>
        </w:numPr>
        <w:spacing w:line="276" w:lineRule="auto"/>
        <w:ind w:left="567" w:hanging="294"/>
        <w:rPr>
          <w:color w:val="000000" w:themeColor="text1"/>
          <w:sz w:val="22"/>
          <w:szCs w:val="22"/>
        </w:rPr>
      </w:pPr>
      <w:r w:rsidRPr="009E7A76">
        <w:rPr>
          <w:b/>
          <w:color w:val="000000" w:themeColor="text1"/>
          <w:sz w:val="22"/>
          <w:szCs w:val="22"/>
        </w:rPr>
        <w:t>Wadium w innej formie niż pieniądz należy złożyć wraz z ofertą w oryginale w postaci elektronicznej</w:t>
      </w:r>
      <w:r w:rsidRPr="009E7A76">
        <w:rPr>
          <w:color w:val="000000" w:themeColor="text1"/>
          <w:sz w:val="22"/>
          <w:szCs w:val="22"/>
        </w:rPr>
        <w:t>.</w:t>
      </w:r>
    </w:p>
    <w:p w14:paraId="3AA95C8B" w14:textId="77777777" w:rsidR="009867E9" w:rsidRPr="009E7A76" w:rsidRDefault="00550EE3"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Gwarancja/poręczenie musi być podpisana przez przedstawiciela Gwaranta. Wadium w formie poręczenia lub gwarancji musi obejmować cały okres związania ofertą, a beneficjentem takich dokumentów musi być Zamawiający.</w:t>
      </w:r>
    </w:p>
    <w:p w14:paraId="0E50128C" w14:textId="77777777" w:rsidR="00550EE3" w:rsidRPr="009E7A76" w:rsidRDefault="00550EE3" w:rsidP="00D82FAF">
      <w:pPr>
        <w:pStyle w:val="Akapitzlist"/>
        <w:numPr>
          <w:ilvl w:val="0"/>
          <w:numId w:val="76"/>
        </w:numPr>
        <w:spacing w:line="276" w:lineRule="auto"/>
        <w:ind w:left="567" w:hanging="283"/>
        <w:rPr>
          <w:color w:val="000000" w:themeColor="text1"/>
          <w:sz w:val="22"/>
          <w:szCs w:val="22"/>
        </w:rPr>
      </w:pPr>
      <w:r w:rsidRPr="009E7A76">
        <w:rPr>
          <w:b/>
          <w:color w:val="000000" w:themeColor="text1"/>
          <w:sz w:val="22"/>
          <w:szCs w:val="22"/>
          <w:u w:val="single"/>
        </w:rPr>
        <w:t xml:space="preserve">Z treści gwarancji /poręczenia winno wynikać bezwarunkowe i nieodwołalne zobowiązanie Gwaranta do wypłaty Zamawiającemu, na jego pierwsze żądanie, pełnej kwoty wadium we wszystkich  okolicznościach określonych w art. 98 ust. 6 </w:t>
      </w:r>
      <w:r w:rsidR="009867E9" w:rsidRPr="009E7A76">
        <w:rPr>
          <w:b/>
          <w:color w:val="000000" w:themeColor="text1"/>
          <w:sz w:val="22"/>
          <w:szCs w:val="22"/>
          <w:u w:val="single"/>
        </w:rPr>
        <w:t xml:space="preserve">ustawy </w:t>
      </w:r>
      <w:r w:rsidRPr="009E7A76">
        <w:rPr>
          <w:b/>
          <w:color w:val="000000" w:themeColor="text1"/>
          <w:sz w:val="22"/>
          <w:szCs w:val="22"/>
          <w:u w:val="single"/>
        </w:rPr>
        <w:t>Pzp</w:t>
      </w:r>
      <w:r w:rsidR="009867E9" w:rsidRPr="009E7A76">
        <w:rPr>
          <w:b/>
          <w:color w:val="000000" w:themeColor="text1"/>
          <w:sz w:val="22"/>
          <w:szCs w:val="22"/>
          <w:u w:val="single"/>
        </w:rPr>
        <w:t>.</w:t>
      </w:r>
    </w:p>
    <w:p w14:paraId="30E4345D" w14:textId="77777777" w:rsidR="00854503" w:rsidRPr="009E7A76" w:rsidRDefault="000D6C20" w:rsidP="00D82FAF">
      <w:pPr>
        <w:pStyle w:val="Akapitzlist"/>
        <w:numPr>
          <w:ilvl w:val="0"/>
          <w:numId w:val="76"/>
        </w:numPr>
        <w:spacing w:line="276" w:lineRule="auto"/>
        <w:ind w:left="567" w:hanging="283"/>
        <w:rPr>
          <w:color w:val="000000" w:themeColor="text1"/>
          <w:sz w:val="22"/>
          <w:szCs w:val="22"/>
        </w:rPr>
      </w:pPr>
      <w:r w:rsidRPr="009E7A76">
        <w:rPr>
          <w:color w:val="000000" w:themeColor="text1"/>
          <w:sz w:val="22"/>
          <w:szCs w:val="22"/>
        </w:rPr>
        <w:t>Zasady zwrotu i zatrzymania wadium określa art. 98 ustawy Pzp.</w:t>
      </w:r>
    </w:p>
    <w:p w14:paraId="3DB9B3C5" w14:textId="77777777" w:rsidR="00854503" w:rsidRPr="009E7A76" w:rsidRDefault="00854503" w:rsidP="00304EDB">
      <w:pPr>
        <w:pStyle w:val="Nagwek1"/>
      </w:pPr>
      <w:r w:rsidRPr="009E7A76">
        <w:t>Informacje dotyczące przeprowadzenia przez wykonawcę wizji lokalnej lub sprawdzenia przez niego dokumentów niezbędnych do realizacji zamówienia, o których mowa w art. 131 ust. 2, jeżeli Zamawiający przewiduje możliwość albo wymaga złożenia oferty po odbyciu wizji lokalnej lub sprawdzeniu tych dokumentów</w:t>
      </w:r>
    </w:p>
    <w:p w14:paraId="18325A32" w14:textId="77777777" w:rsidR="00EF681E" w:rsidRPr="009E7A76" w:rsidRDefault="000D6C20" w:rsidP="0029671A">
      <w:pPr>
        <w:pStyle w:val="Akapitzlist"/>
        <w:spacing w:line="276" w:lineRule="auto"/>
        <w:ind w:left="426"/>
        <w:rPr>
          <w:color w:val="000000" w:themeColor="text1"/>
          <w:sz w:val="22"/>
          <w:szCs w:val="22"/>
        </w:rPr>
      </w:pPr>
      <w:r w:rsidRPr="009E7A76">
        <w:rPr>
          <w:color w:val="000000" w:themeColor="text1"/>
          <w:sz w:val="22"/>
          <w:szCs w:val="22"/>
        </w:rPr>
        <w:t>Zamawiający nie wymaga przeprowadzenia przez Wykonawcę wizji lokalnej lub sprawdzenia przez niego dokumentów niezbędnych do realizacji zamówienia.</w:t>
      </w:r>
    </w:p>
    <w:p w14:paraId="5EBAEA88" w14:textId="77777777" w:rsidR="00956F15" w:rsidRPr="00BB7292" w:rsidRDefault="00956F15" w:rsidP="00304EDB">
      <w:pPr>
        <w:pStyle w:val="Nagwek1"/>
      </w:pPr>
      <w:r w:rsidRPr="00BB7292">
        <w:t>Sposób obliczenia ceny</w:t>
      </w:r>
    </w:p>
    <w:p w14:paraId="43C4505A" w14:textId="77777777" w:rsidR="00C040A8" w:rsidRPr="006C0C8B" w:rsidRDefault="00C040A8" w:rsidP="0029671A">
      <w:pPr>
        <w:pStyle w:val="Akapitzlist"/>
        <w:numPr>
          <w:ilvl w:val="0"/>
          <w:numId w:val="4"/>
        </w:numPr>
        <w:tabs>
          <w:tab w:val="left" w:pos="284"/>
        </w:tabs>
        <w:spacing w:line="276" w:lineRule="auto"/>
        <w:ind w:left="284" w:hanging="284"/>
        <w:rPr>
          <w:color w:val="000000" w:themeColor="text1"/>
          <w:sz w:val="22"/>
          <w:szCs w:val="22"/>
        </w:rPr>
      </w:pPr>
      <w:r w:rsidRPr="00BB7292">
        <w:rPr>
          <w:color w:val="000000" w:themeColor="text1"/>
          <w:sz w:val="22"/>
          <w:szCs w:val="22"/>
        </w:rPr>
        <w:t xml:space="preserve">W formularzu ofertowym Wykonawca </w:t>
      </w:r>
      <w:r w:rsidRPr="00BB7292">
        <w:rPr>
          <w:color w:val="000000" w:themeColor="text1"/>
          <w:sz w:val="22"/>
          <w:szCs w:val="22"/>
          <w:u w:val="single"/>
        </w:rPr>
        <w:t>zobowiązany jest podać</w:t>
      </w:r>
      <w:r w:rsidRPr="00BB7292">
        <w:rPr>
          <w:color w:val="000000" w:themeColor="text1"/>
          <w:sz w:val="22"/>
          <w:szCs w:val="22"/>
        </w:rPr>
        <w:t xml:space="preserve"> cenę za wykonanie całego przedmiotu </w:t>
      </w:r>
      <w:r w:rsidRPr="006C0C8B">
        <w:rPr>
          <w:color w:val="000000" w:themeColor="text1"/>
          <w:sz w:val="22"/>
          <w:szCs w:val="22"/>
        </w:rPr>
        <w:t>zamówienia w złotych polskich (PLN), z dokładnością do 1 grosza, tj. do dwóch miejsc po przecinku.</w:t>
      </w:r>
    </w:p>
    <w:p w14:paraId="08C57A4B" w14:textId="13966D45" w:rsidR="004F42E4" w:rsidRPr="006C0C8B" w:rsidRDefault="009E7A76" w:rsidP="002C774F">
      <w:pPr>
        <w:pStyle w:val="Akapitzlist"/>
        <w:numPr>
          <w:ilvl w:val="0"/>
          <w:numId w:val="4"/>
        </w:numPr>
        <w:spacing w:line="276" w:lineRule="auto"/>
        <w:ind w:left="426" w:hanging="426"/>
        <w:rPr>
          <w:b/>
          <w:color w:val="000000" w:themeColor="text1"/>
          <w:sz w:val="22"/>
          <w:szCs w:val="22"/>
        </w:rPr>
      </w:pPr>
      <w:r w:rsidRPr="006C0C8B">
        <w:rPr>
          <w:b/>
          <w:color w:val="000000" w:themeColor="text1"/>
          <w:sz w:val="22"/>
          <w:szCs w:val="22"/>
        </w:rPr>
        <w:t xml:space="preserve">UWAGA! </w:t>
      </w:r>
      <w:r w:rsidR="004F42E4" w:rsidRPr="006C0C8B">
        <w:rPr>
          <w:b/>
          <w:color w:val="000000" w:themeColor="text1"/>
          <w:sz w:val="22"/>
          <w:szCs w:val="22"/>
        </w:rPr>
        <w:t>Cena za opracowanie dokumentacji proj</w:t>
      </w:r>
      <w:r w:rsidR="0016262F">
        <w:rPr>
          <w:b/>
          <w:color w:val="000000" w:themeColor="text1"/>
          <w:sz w:val="22"/>
          <w:szCs w:val="22"/>
        </w:rPr>
        <w:t>ektowych nie może przekroczyć 5</w:t>
      </w:r>
      <w:r w:rsidR="004F42E4" w:rsidRPr="006C0C8B">
        <w:rPr>
          <w:b/>
          <w:color w:val="000000" w:themeColor="text1"/>
          <w:sz w:val="22"/>
          <w:szCs w:val="22"/>
        </w:rPr>
        <w:t xml:space="preserve">% wartości </w:t>
      </w:r>
      <w:r w:rsidRPr="006C0C8B">
        <w:rPr>
          <w:b/>
          <w:color w:val="000000" w:themeColor="text1"/>
          <w:sz w:val="22"/>
          <w:szCs w:val="22"/>
        </w:rPr>
        <w:t>robót budowlanych</w:t>
      </w:r>
      <w:r w:rsidR="001A4682">
        <w:rPr>
          <w:b/>
          <w:color w:val="000000" w:themeColor="text1"/>
          <w:sz w:val="22"/>
          <w:szCs w:val="22"/>
        </w:rPr>
        <w:t>.</w:t>
      </w:r>
    </w:p>
    <w:p w14:paraId="5D4B6A94" w14:textId="0BF31DA8"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6C0C8B">
        <w:rPr>
          <w:color w:val="000000" w:themeColor="text1"/>
          <w:sz w:val="22"/>
          <w:szCs w:val="22"/>
        </w:rPr>
        <w:t xml:space="preserve">W cenie należy uwzględnić wszystkie wymagania określone w niniejszej SWZ oraz wszelkie koszty, jakie poniesie Wykonawca </w:t>
      </w:r>
      <w:r w:rsidRPr="00BB7292">
        <w:rPr>
          <w:color w:val="000000" w:themeColor="text1"/>
          <w:sz w:val="22"/>
          <w:szCs w:val="22"/>
        </w:rPr>
        <w:t xml:space="preserve">z tytułu należytej oraz zgodnej z obowiązującymi przepisami realizacji przedmiotu </w:t>
      </w:r>
      <w:r w:rsidRPr="00E3787B">
        <w:rPr>
          <w:color w:val="000000" w:themeColor="text1"/>
          <w:sz w:val="22"/>
          <w:szCs w:val="22"/>
        </w:rPr>
        <w:t>zamówienia, a także wszystkie potencjalne ryzyka ekonomiczne, jakie mogą wystąpić przy realizacji przedmiotu zamówienia.</w:t>
      </w:r>
    </w:p>
    <w:p w14:paraId="3144A076" w14:textId="77777777" w:rsidR="00CF2461"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bCs/>
          <w:color w:val="000000" w:themeColor="text1"/>
          <w:sz w:val="22"/>
          <w:szCs w:val="22"/>
        </w:rPr>
        <w:t>Wykonawca w ofercie określi cenę oferty brutto w złotych, która stanowić będzie wynagrodzenie za realizację przedmiotu zamówienia.</w:t>
      </w:r>
    </w:p>
    <w:p w14:paraId="30CC898A" w14:textId="3144DB53"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brutto oferty musi by</w:t>
      </w:r>
      <w:r w:rsidR="00BB7292" w:rsidRPr="00E3787B">
        <w:rPr>
          <w:color w:val="000000" w:themeColor="text1"/>
          <w:sz w:val="22"/>
          <w:szCs w:val="22"/>
        </w:rPr>
        <w:t>ć wyrażona wraz z podatkiem VAT</w:t>
      </w:r>
      <w:r w:rsidRPr="00E3787B">
        <w:rPr>
          <w:color w:val="000000" w:themeColor="text1"/>
          <w:sz w:val="22"/>
          <w:szCs w:val="22"/>
        </w:rPr>
        <w:t>. Podatek VAT wyliczony będzie do faktur zgodnie z obowiązującymi przepisami.</w:t>
      </w:r>
    </w:p>
    <w:p w14:paraId="31C52F3A" w14:textId="77777777" w:rsidR="00C040A8"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Wykonawca zobowiązany jest zastosować stawkę VAT zgodnie z obowiązującymi przepisami </w:t>
      </w:r>
      <w:r w:rsidRPr="00E3787B">
        <w:rPr>
          <w:color w:val="000000" w:themeColor="text1"/>
          <w:sz w:val="22"/>
          <w:szCs w:val="22"/>
          <w:u w:val="single"/>
        </w:rPr>
        <w:t>ustawy z 11 marca 2004 r. o  podatku od towarów i usług</w:t>
      </w:r>
      <w:r w:rsidR="00C040A8" w:rsidRPr="00E3787B">
        <w:rPr>
          <w:color w:val="000000" w:themeColor="text1"/>
          <w:sz w:val="22"/>
          <w:szCs w:val="22"/>
        </w:rPr>
        <w:t>.</w:t>
      </w:r>
    </w:p>
    <w:p w14:paraId="74B1917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Jeżeli złożona zostanie oferta, której wybór prowadziłby do powstania u Zamawiającego obowiązku podatkowego zgodnie z </w:t>
      </w:r>
      <w:r w:rsidRPr="00E3787B">
        <w:rPr>
          <w:color w:val="000000" w:themeColor="text1"/>
          <w:sz w:val="22"/>
          <w:szCs w:val="22"/>
          <w:u w:val="single"/>
        </w:rPr>
        <w:t>ustawą z 11 marca 2004 r. o podatku od towarów i usług</w:t>
      </w:r>
      <w:r w:rsidRPr="00E3787B">
        <w:rPr>
          <w:color w:val="000000" w:themeColor="text1"/>
          <w:sz w:val="22"/>
          <w:szCs w:val="22"/>
        </w:rPr>
        <w:t>, dla celów zastosowania kryterium ceny Zamawiający doliczy do przedstawionej w tej ofercie ceny kwotę podatku od towarów i usług, którą miałby obowiązek rozliczyć.</w:t>
      </w:r>
    </w:p>
    <w:p w14:paraId="5B269AC8" w14:textId="77777777" w:rsidR="00970ADB" w:rsidRPr="00E3787B" w:rsidRDefault="00970ADB" w:rsidP="002C774F">
      <w:pPr>
        <w:pStyle w:val="Akapitzlist"/>
        <w:numPr>
          <w:ilvl w:val="0"/>
          <w:numId w:val="4"/>
        </w:numPr>
        <w:spacing w:line="276" w:lineRule="auto"/>
        <w:ind w:left="426" w:hanging="426"/>
        <w:rPr>
          <w:color w:val="000000" w:themeColor="text1"/>
          <w:sz w:val="22"/>
          <w:szCs w:val="22"/>
        </w:rPr>
      </w:pPr>
      <w:bookmarkStart w:id="1" w:name="_Hlk61113033"/>
      <w:r w:rsidRPr="00E3787B">
        <w:rPr>
          <w:color w:val="000000" w:themeColor="text1"/>
          <w:sz w:val="22"/>
          <w:szCs w:val="22"/>
        </w:rPr>
        <w:lastRenderedPageBreak/>
        <w:t>Wykonawca</w:t>
      </w:r>
      <w:bookmarkEnd w:id="1"/>
      <w:r w:rsidRPr="00E3787B">
        <w:rPr>
          <w:color w:val="000000" w:themeColor="text1"/>
          <w:sz w:val="22"/>
          <w:szCs w:val="22"/>
        </w:rPr>
        <w:t xml:space="preserve"> składając ofertę </w:t>
      </w:r>
      <w:r w:rsidRPr="00E3787B">
        <w:rPr>
          <w:b/>
          <w:color w:val="000000" w:themeColor="text1"/>
          <w:sz w:val="22"/>
          <w:szCs w:val="22"/>
        </w:rPr>
        <w:t>zobowiązany jest:</w:t>
      </w:r>
    </w:p>
    <w:p w14:paraId="730CE3F6" w14:textId="77777777" w:rsidR="00970ADB" w:rsidRPr="00E3787B" w:rsidRDefault="00970ADB" w:rsidP="00D82FAF">
      <w:pPr>
        <w:pStyle w:val="Akapitzlist"/>
        <w:numPr>
          <w:ilvl w:val="0"/>
          <w:numId w:val="80"/>
        </w:numPr>
        <w:spacing w:line="276" w:lineRule="auto"/>
        <w:ind w:left="709" w:hanging="283"/>
        <w:rPr>
          <w:color w:val="000000" w:themeColor="text1"/>
          <w:sz w:val="22"/>
          <w:szCs w:val="22"/>
        </w:rPr>
      </w:pPr>
      <w:r w:rsidRPr="00E3787B">
        <w:rPr>
          <w:color w:val="000000" w:themeColor="text1"/>
          <w:sz w:val="22"/>
          <w:szCs w:val="22"/>
        </w:rPr>
        <w:t>poinformować Zamawiającego, że wybór jego oferty będzie prowadził do powstania u Zamawiającego obowiązku podatkowego,</w:t>
      </w:r>
    </w:p>
    <w:p w14:paraId="5092577E" w14:textId="77777777" w:rsidR="00970ADB" w:rsidRPr="00E3787B" w:rsidRDefault="00970ADB" w:rsidP="00D82FAF">
      <w:pPr>
        <w:pStyle w:val="Akapitzlist"/>
        <w:numPr>
          <w:ilvl w:val="0"/>
          <w:numId w:val="80"/>
        </w:numPr>
        <w:spacing w:line="276" w:lineRule="auto"/>
        <w:ind w:left="709" w:hanging="283"/>
        <w:rPr>
          <w:color w:val="000000" w:themeColor="text1"/>
          <w:sz w:val="22"/>
          <w:szCs w:val="22"/>
        </w:rPr>
      </w:pPr>
      <w:r w:rsidRPr="00E3787B">
        <w:rPr>
          <w:color w:val="000000" w:themeColor="text1"/>
          <w:sz w:val="22"/>
          <w:szCs w:val="22"/>
        </w:rPr>
        <w:t>wskazać nazwę (rodzaj) towaru lub usługi, których dostawa lub świadczenie będą prowadziły do powstania obowiązku podatkowego,</w:t>
      </w:r>
    </w:p>
    <w:p w14:paraId="193351D2" w14:textId="77777777" w:rsidR="00970ADB" w:rsidRPr="00E3787B" w:rsidRDefault="00970ADB" w:rsidP="00D82FAF">
      <w:pPr>
        <w:pStyle w:val="Akapitzlist"/>
        <w:numPr>
          <w:ilvl w:val="0"/>
          <w:numId w:val="80"/>
        </w:numPr>
        <w:spacing w:line="276" w:lineRule="auto"/>
        <w:ind w:left="709" w:hanging="283"/>
        <w:rPr>
          <w:color w:val="000000" w:themeColor="text1"/>
          <w:sz w:val="22"/>
          <w:szCs w:val="22"/>
        </w:rPr>
      </w:pPr>
      <w:r w:rsidRPr="00E3787B">
        <w:rPr>
          <w:color w:val="000000" w:themeColor="text1"/>
          <w:sz w:val="22"/>
          <w:szCs w:val="22"/>
        </w:rPr>
        <w:t>wskazać wartości towaru lub usługi objętego obowiązkiem podatkowym Zamawiającego, bez kwoty podatku,</w:t>
      </w:r>
    </w:p>
    <w:p w14:paraId="60D69EFB" w14:textId="77777777" w:rsidR="00970ADB" w:rsidRPr="00E3787B" w:rsidRDefault="00970ADB" w:rsidP="00D82FAF">
      <w:pPr>
        <w:pStyle w:val="Akapitzlist"/>
        <w:numPr>
          <w:ilvl w:val="0"/>
          <w:numId w:val="80"/>
        </w:numPr>
        <w:spacing w:line="276" w:lineRule="auto"/>
        <w:ind w:left="709" w:hanging="283"/>
        <w:rPr>
          <w:color w:val="000000" w:themeColor="text1"/>
          <w:sz w:val="22"/>
          <w:szCs w:val="22"/>
        </w:rPr>
      </w:pPr>
      <w:r w:rsidRPr="00E3787B">
        <w:rPr>
          <w:color w:val="000000" w:themeColor="text1"/>
          <w:sz w:val="22"/>
          <w:szCs w:val="22"/>
        </w:rPr>
        <w:t>wskazać stawkę podatku od towarów i usług, która zgodnie z wiedzą Wykonawcy, będzie miała zastosowanie.</w:t>
      </w:r>
    </w:p>
    <w:p w14:paraId="1226721A" w14:textId="77777777" w:rsidR="00E3787B" w:rsidRPr="00E3787B" w:rsidRDefault="009C6E41"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Jeżeli ofertę złoży osoba fizyczna (nie prowadząca działalności gospodarczej), której wybór prowadziłby do powstania u zamawiającego obowiązku odprowadzenia należytych składek z tytułu ubezpieczenia społecznego oraz składek na ubezpieczenie zdrowotne oraz innych obciążeń podatkowych, wykonawca zobowiązany jest w cenie oferty uwzględnić wszystkie w/w obciążenia.</w:t>
      </w:r>
    </w:p>
    <w:p w14:paraId="12BCEC0E" w14:textId="2F210CBB" w:rsidR="00E3787B" w:rsidRPr="00E3787B" w:rsidRDefault="00E3787B" w:rsidP="00E3787B">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Cena oferty za wykonanie dokumentacji projektowej przedstawiona będzie przez Wykonawcę w Formularzu Oferty. Zamawiający wymaga rzetelnej wyceny, w oparciu o ceny rynkowe.</w:t>
      </w:r>
    </w:p>
    <w:p w14:paraId="5C2B87B0" w14:textId="346145BB"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Należy przewidzieć cały przebieg realizacji zamówienia, a wszystkie utrudnienia wynikające z warunków realizacji Wykonawca winien uwzględnić w podanej cenie ofertowej. </w:t>
      </w:r>
    </w:p>
    <w:p w14:paraId="0D015843"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 xml:space="preserve">Forma wynagrodzenia za przedmiot zamówienia: </w:t>
      </w:r>
      <w:r w:rsidRPr="00E3787B">
        <w:rPr>
          <w:b/>
          <w:color w:val="000000" w:themeColor="text1"/>
          <w:sz w:val="22"/>
          <w:szCs w:val="22"/>
        </w:rPr>
        <w:t>wynagrodzenie ryczałtowe</w:t>
      </w:r>
      <w:r w:rsidRPr="00E3787B">
        <w:rPr>
          <w:color w:val="000000" w:themeColor="text1"/>
          <w:sz w:val="22"/>
          <w:szCs w:val="22"/>
        </w:rPr>
        <w:t xml:space="preserve"> ustalone w drodze przetargu wraz z podatkiem od towarów i usług, naliczonym zgodnie z przepisami.</w:t>
      </w:r>
    </w:p>
    <w:p w14:paraId="07A3B658" w14:textId="77777777" w:rsidR="00CF2461" w:rsidRPr="00E3787B"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rPr>
        <w:t>Podstawę wyliczenia ceny stanowi dokumentacja projektowa.</w:t>
      </w:r>
    </w:p>
    <w:p w14:paraId="2E9703B2" w14:textId="1DAD1ECE" w:rsidR="00CF2461" w:rsidRPr="00C62BC7" w:rsidRDefault="00CF2461" w:rsidP="002C774F">
      <w:pPr>
        <w:pStyle w:val="Akapitzlist"/>
        <w:numPr>
          <w:ilvl w:val="0"/>
          <w:numId w:val="4"/>
        </w:numPr>
        <w:spacing w:line="276" w:lineRule="auto"/>
        <w:ind w:left="426" w:hanging="426"/>
        <w:rPr>
          <w:color w:val="000000" w:themeColor="text1"/>
          <w:sz w:val="22"/>
          <w:szCs w:val="22"/>
        </w:rPr>
      </w:pPr>
      <w:r w:rsidRPr="00E3787B">
        <w:rPr>
          <w:color w:val="000000" w:themeColor="text1"/>
          <w:sz w:val="22"/>
          <w:szCs w:val="22"/>
          <w:u w:val="single"/>
        </w:rPr>
        <w:t>Wykonawca oblicza cenę</w:t>
      </w:r>
      <w:r w:rsidRPr="00E3787B">
        <w:rPr>
          <w:color w:val="000000" w:themeColor="text1"/>
          <w:sz w:val="22"/>
          <w:szCs w:val="22"/>
        </w:rPr>
        <w:t xml:space="preserve"> za wykonanie całości przedmiotu zamówienia, w tym, m.in.: - w zakresie wykonania</w:t>
      </w:r>
      <w:r w:rsidR="00E3787B" w:rsidRPr="00E3787B">
        <w:rPr>
          <w:color w:val="000000" w:themeColor="text1"/>
          <w:sz w:val="22"/>
          <w:szCs w:val="22"/>
        </w:rPr>
        <w:t xml:space="preserve"> </w:t>
      </w:r>
      <w:r w:rsidR="00E3787B" w:rsidRPr="00C62BC7">
        <w:rPr>
          <w:color w:val="000000" w:themeColor="text1"/>
          <w:sz w:val="22"/>
          <w:szCs w:val="22"/>
        </w:rPr>
        <w:t>prac projektowych i</w:t>
      </w:r>
      <w:r w:rsidRPr="00C62BC7">
        <w:rPr>
          <w:color w:val="000000" w:themeColor="text1"/>
          <w:sz w:val="22"/>
          <w:szCs w:val="22"/>
        </w:rPr>
        <w:t xml:space="preserve"> robót budowlanych </w:t>
      </w:r>
      <w:r w:rsidRPr="00C62BC7">
        <w:rPr>
          <w:color w:val="000000" w:themeColor="text1"/>
          <w:sz w:val="22"/>
          <w:szCs w:val="22"/>
          <w:u w:val="single"/>
        </w:rPr>
        <w:t>na podstawie załączonej dokumentacji projektowej</w:t>
      </w:r>
      <w:r w:rsidR="009C6E41" w:rsidRPr="00C62BC7">
        <w:rPr>
          <w:color w:val="000000" w:themeColor="text1"/>
          <w:sz w:val="22"/>
          <w:szCs w:val="22"/>
        </w:rPr>
        <w:t>, uwzględniając zapisy S</w:t>
      </w:r>
      <w:r w:rsidRPr="00C62BC7">
        <w:rPr>
          <w:color w:val="000000" w:themeColor="text1"/>
          <w:sz w:val="22"/>
          <w:szCs w:val="22"/>
        </w:rPr>
        <w:t>WZ, w tym Umowy.</w:t>
      </w:r>
    </w:p>
    <w:p w14:paraId="72758034" w14:textId="13D311AE" w:rsidR="0046224E" w:rsidRPr="00C62BC7" w:rsidRDefault="00E3787B" w:rsidP="0052207E">
      <w:pPr>
        <w:pStyle w:val="Akapitzlist"/>
        <w:numPr>
          <w:ilvl w:val="0"/>
          <w:numId w:val="4"/>
        </w:numPr>
        <w:spacing w:line="276" w:lineRule="auto"/>
        <w:ind w:left="426" w:hanging="426"/>
        <w:rPr>
          <w:color w:val="000000" w:themeColor="text1"/>
          <w:sz w:val="22"/>
          <w:szCs w:val="22"/>
        </w:rPr>
      </w:pPr>
      <w:r w:rsidRPr="00C62BC7">
        <w:rPr>
          <w:bCs/>
          <w:iCs/>
          <w:color w:val="000000" w:themeColor="text1"/>
          <w:sz w:val="22"/>
          <w:szCs w:val="22"/>
        </w:rPr>
        <w:t xml:space="preserve">Wykonawca, z którym zostanie podpisana umowa, zobowiązany będzie do przedłożenia Zamawiającemu kosztorysu zawierającego kalkulację cen jednostkowych dla każdego elementu osobno. Wyliczone ceny poszczególnych elementów, jak również cena całkowita musi być zgodna z cenami przedstawionymi w ofercie przetargowej. Ceny jednostkowe oraz składniki cenotwórcze zawarte w tych kosztorysach będą podstawą do ustalenia wysokości wynagrodzenia i rozliczania robót, na które zostaną ewentualnie zawarte aneksy do umowy na podstawie art. 455 ust. 1 pkt 3 albo art. 455 ust. 2 ustawy </w:t>
      </w:r>
      <w:r w:rsidR="00C62BC7" w:rsidRPr="00C62BC7">
        <w:rPr>
          <w:bCs/>
          <w:iCs/>
          <w:color w:val="000000" w:themeColor="text1"/>
          <w:sz w:val="22"/>
          <w:szCs w:val="22"/>
        </w:rPr>
        <w:t>Pzp</w:t>
      </w:r>
      <w:r w:rsidR="0047464D" w:rsidRPr="00C62BC7">
        <w:rPr>
          <w:bCs/>
          <w:iCs/>
          <w:color w:val="000000" w:themeColor="text1"/>
          <w:sz w:val="22"/>
          <w:szCs w:val="22"/>
        </w:rPr>
        <w:t>.</w:t>
      </w:r>
    </w:p>
    <w:p w14:paraId="20C4421B" w14:textId="77777777" w:rsidR="00956F15" w:rsidRPr="00C62BC7" w:rsidRDefault="00956F15" w:rsidP="00304EDB">
      <w:pPr>
        <w:pStyle w:val="Nagwek1"/>
      </w:pPr>
      <w:r w:rsidRPr="00C62BC7">
        <w:t>Opis kryteriów oceny ofert, wraz z podaniem wag tych kryteriów, i sposobu oceny ofert</w:t>
      </w:r>
    </w:p>
    <w:p w14:paraId="2428B8FD" w14:textId="77777777"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O wyborze najkorzystniejszej oferty decydować będą kryteria:</w:t>
      </w:r>
    </w:p>
    <w:p w14:paraId="494D77B5" w14:textId="77777777" w:rsidR="0019157A" w:rsidRPr="00C62BC7" w:rsidRDefault="0019157A"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 xml:space="preserve">Cena – 60% </w:t>
      </w:r>
    </w:p>
    <w:p w14:paraId="3BF644A1" w14:textId="77777777" w:rsidR="0019157A" w:rsidRPr="00C62BC7" w:rsidRDefault="007D03D6" w:rsidP="0054432B">
      <w:pPr>
        <w:pStyle w:val="Akapitzlist"/>
        <w:numPr>
          <w:ilvl w:val="0"/>
          <w:numId w:val="15"/>
        </w:numPr>
        <w:spacing w:line="276" w:lineRule="auto"/>
        <w:ind w:left="709" w:hanging="283"/>
        <w:rPr>
          <w:color w:val="000000" w:themeColor="text1"/>
          <w:sz w:val="22"/>
          <w:szCs w:val="22"/>
          <w:u w:val="single"/>
        </w:rPr>
      </w:pPr>
      <w:r w:rsidRPr="00C62BC7">
        <w:rPr>
          <w:color w:val="000000" w:themeColor="text1"/>
          <w:sz w:val="22"/>
          <w:szCs w:val="22"/>
          <w:u w:val="single"/>
        </w:rPr>
        <w:t>Okres gwarancji i r</w:t>
      </w:r>
      <w:r w:rsidR="00A36BBF" w:rsidRPr="00C62BC7">
        <w:rPr>
          <w:color w:val="000000" w:themeColor="text1"/>
          <w:sz w:val="22"/>
          <w:szCs w:val="22"/>
          <w:u w:val="single"/>
        </w:rPr>
        <w:t>ękojmi – 40</w:t>
      </w:r>
      <w:r w:rsidR="0019157A" w:rsidRPr="00C62BC7">
        <w:rPr>
          <w:color w:val="000000" w:themeColor="text1"/>
          <w:sz w:val="22"/>
          <w:szCs w:val="22"/>
          <w:u w:val="single"/>
        </w:rPr>
        <w:t>%</w:t>
      </w:r>
    </w:p>
    <w:p w14:paraId="71B3A136"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Ilość punktów przyznanych ofercie zostanie obliczona w następujący sposób:</w:t>
      </w:r>
    </w:p>
    <w:p w14:paraId="133C94D3"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Cena</w:t>
      </w:r>
      <w:r w:rsidR="00334061" w:rsidRPr="00C62BC7">
        <w:rPr>
          <w:color w:val="000000" w:themeColor="text1"/>
          <w:sz w:val="22"/>
          <w:szCs w:val="22"/>
        </w:rPr>
        <w:t xml:space="preserve"> - C</w:t>
      </w:r>
      <w:r w:rsidRPr="00C62BC7">
        <w:rPr>
          <w:color w:val="000000" w:themeColor="text1"/>
          <w:sz w:val="22"/>
          <w:szCs w:val="22"/>
        </w:rPr>
        <w:t>:</w:t>
      </w:r>
    </w:p>
    <w:p w14:paraId="16260E0A" w14:textId="77777777" w:rsidR="0019157A" w:rsidRPr="00C62BC7" w:rsidRDefault="0019157A" w:rsidP="0019157A">
      <w:pPr>
        <w:pStyle w:val="Akapitzlist"/>
        <w:spacing w:after="240"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C=</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min</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den>
          </m:f>
          <m:r>
            <w:rPr>
              <w:rFonts w:ascii="Cambria Math" w:hAnsi="Cambria Math"/>
              <w:color w:val="000000" w:themeColor="text1"/>
              <w:sz w:val="22"/>
              <w:szCs w:val="22"/>
              <w:vertAlign w:val="subscript"/>
            </w:rPr>
            <m:t>∙100∙60 %</m:t>
          </m:r>
        </m:oMath>
      </m:oMathPara>
    </w:p>
    <w:p w14:paraId="4CF54FA0"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79FC9D97"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fldChar w:fldCharType="begin"/>
      </w:r>
      <w:r w:rsidRPr="00C62BC7">
        <w:rPr>
          <w:i/>
          <w:color w:val="000000" w:themeColor="text1"/>
          <w:sz w:val="22"/>
          <w:szCs w:val="22"/>
        </w:rPr>
        <w:instrText xml:space="preserve"> QUOTE </w:instrText>
      </w:r>
      <w:r w:rsidRPr="00C62BC7">
        <w:rPr>
          <w:i/>
          <w:noProof/>
          <w:color w:val="000000" w:themeColor="text1"/>
          <w:sz w:val="22"/>
          <w:szCs w:val="22"/>
          <w:lang w:eastAsia="pl-PL"/>
        </w:rPr>
        <w:drawing>
          <wp:inline distT="0" distB="0" distL="0" distR="0" wp14:anchorId="0E6BE852" wp14:editId="5CBC39CD">
            <wp:extent cx="353695" cy="146685"/>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clrChange>
                        <a:clrFrom>
                          <a:srgbClr val="FFFFFF"/>
                        </a:clrFrom>
                        <a:clrTo>
                          <a:srgbClr val="FFFFFF">
                            <a:alpha val="0"/>
                          </a:srgbClr>
                        </a:clrTo>
                      </a:clrChange>
                    </a:blip>
                    <a:srcRect/>
                    <a:stretch>
                      <a:fillRect/>
                    </a:stretch>
                  </pic:blipFill>
                  <pic:spPr bwMode="auto">
                    <a:xfrm>
                      <a:off x="0" y="0"/>
                      <a:ext cx="353695" cy="146685"/>
                    </a:xfrm>
                    <a:prstGeom prst="rect">
                      <a:avLst/>
                    </a:prstGeom>
                    <a:noFill/>
                    <a:ln w="9525">
                      <a:noFill/>
                      <a:miter lim="800000"/>
                      <a:headEnd/>
                      <a:tailEnd/>
                    </a:ln>
                  </pic:spPr>
                </pic:pic>
              </a:graphicData>
            </a:graphic>
          </wp:inline>
        </w:drawing>
      </w:r>
      <w:r w:rsidRPr="00C62BC7">
        <w:rPr>
          <w:i/>
          <w:color w:val="000000" w:themeColor="text1"/>
          <w:sz w:val="22"/>
          <w:szCs w:val="22"/>
        </w:rPr>
        <w:instrText xml:space="preserve"> </w:instrText>
      </w:r>
      <w:r w:rsidRPr="00C62BC7">
        <w:rPr>
          <w:i/>
          <w:color w:val="000000" w:themeColor="text1"/>
          <w:sz w:val="22"/>
          <w:szCs w:val="22"/>
        </w:rPr>
        <w:fldChar w:fldCharType="separate"/>
      </w:r>
      <w:r w:rsidRPr="00C62BC7">
        <w:rPr>
          <w:i/>
          <w:color w:val="000000" w:themeColor="text1"/>
          <w:sz w:val="22"/>
          <w:szCs w:val="22"/>
        </w:rPr>
        <w:t>C</w:t>
      </w:r>
      <w:r w:rsidRPr="00C62BC7">
        <w:rPr>
          <w:i/>
          <w:color w:val="000000" w:themeColor="text1"/>
          <w:sz w:val="22"/>
          <w:szCs w:val="22"/>
        </w:rPr>
        <w:fldChar w:fldCharType="end"/>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„Cena”,</w:t>
      </w:r>
    </w:p>
    <w:p w14:paraId="6B369C58"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C02472A" wp14:editId="3E70D9FE">
            <wp:extent cx="526415" cy="146685"/>
            <wp:effectExtent l="19050" t="0" r="0" b="0"/>
            <wp:docPr id="3" name="Obraz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C</m:t>
            </m:r>
          </m:e>
          <m:sub>
            <m:r>
              <m:rPr>
                <m:sty m:val="p"/>
              </m:rPr>
              <w:rPr>
                <w:rFonts w:ascii="Cambria Math" w:hAnsi="Cambria Math"/>
                <w:color w:val="000000" w:themeColor="text1"/>
                <w:sz w:val="22"/>
                <w:szCs w:val="22"/>
                <w:vertAlign w:val="subscript"/>
              </w:rPr>
              <m:t>min</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najniższa cena brutto,</w:t>
      </w:r>
    </w:p>
    <w:p w14:paraId="2918CACA" w14:textId="77777777" w:rsidR="0019157A" w:rsidRPr="00C62BC7" w:rsidRDefault="00817BF3" w:rsidP="0019157A">
      <w:pPr>
        <w:pStyle w:val="Akapitzlist"/>
        <w:spacing w:line="276" w:lineRule="auto"/>
        <w:ind w:left="567"/>
        <w:rPr>
          <w:color w:val="000000" w:themeColor="text1"/>
          <w:sz w:val="22"/>
          <w:szCs w:val="22"/>
        </w:rPr>
      </w:pPr>
      <m:oMath>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C</m:t>
            </m:r>
          </m:e>
          <m:sub>
            <m:r>
              <w:rPr>
                <w:rFonts w:ascii="Cambria Math" w:hAnsi="Cambria Math"/>
                <w:color w:val="000000" w:themeColor="text1"/>
                <w:sz w:val="22"/>
                <w:szCs w:val="22"/>
                <w:vertAlign w:val="subscript"/>
              </w:rPr>
              <m:t>n</m:t>
            </m:r>
          </m:sub>
        </m:sSub>
      </m:oMath>
      <w:r w:rsidR="0019157A" w:rsidRPr="00C62BC7">
        <w:rPr>
          <w:color w:val="000000" w:themeColor="text1"/>
          <w:sz w:val="22"/>
          <w:szCs w:val="22"/>
        </w:rPr>
        <w:fldChar w:fldCharType="begin"/>
      </w:r>
      <w:r w:rsidR="0019157A" w:rsidRPr="00C62BC7">
        <w:rPr>
          <w:color w:val="000000" w:themeColor="text1"/>
          <w:sz w:val="22"/>
          <w:szCs w:val="22"/>
        </w:rPr>
        <w:instrText xml:space="preserve"> QUOTE </w:instrText>
      </w:r>
      <w:r w:rsidR="0019157A" w:rsidRPr="00C62BC7">
        <w:rPr>
          <w:noProof/>
          <w:color w:val="000000" w:themeColor="text1"/>
          <w:sz w:val="22"/>
          <w:szCs w:val="22"/>
          <w:lang w:eastAsia="pl-PL"/>
        </w:rPr>
        <w:drawing>
          <wp:inline distT="0" distB="0" distL="0" distR="0" wp14:anchorId="0A67C6E9" wp14:editId="4A467FC2">
            <wp:extent cx="387985" cy="146685"/>
            <wp:effectExtent l="19050" t="0" r="0" b="0"/>
            <wp:docPr id="4" name="Obraz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2">
                      <a:clrChange>
                        <a:clrFrom>
                          <a:srgbClr val="FFFFFF"/>
                        </a:clrFrom>
                        <a:clrTo>
                          <a:srgbClr val="FFFFFF">
                            <a:alpha val="0"/>
                          </a:srgbClr>
                        </a:clrTo>
                      </a:clrChange>
                    </a:blip>
                    <a:srcRect/>
                    <a:stretch>
                      <a:fillRect/>
                    </a:stretch>
                  </pic:blipFill>
                  <pic:spPr bwMode="auto">
                    <a:xfrm>
                      <a:off x="0" y="0"/>
                      <a:ext cx="387985" cy="146685"/>
                    </a:xfrm>
                    <a:prstGeom prst="rect">
                      <a:avLst/>
                    </a:prstGeom>
                    <a:noFill/>
                    <a:ln w="9525">
                      <a:noFill/>
                      <a:miter lim="800000"/>
                      <a:headEnd/>
                      <a:tailEnd/>
                    </a:ln>
                  </pic:spPr>
                </pic:pic>
              </a:graphicData>
            </a:graphic>
          </wp:inline>
        </w:drawing>
      </w:r>
      <w:r w:rsidR="0019157A" w:rsidRPr="00C62BC7">
        <w:rPr>
          <w:color w:val="000000" w:themeColor="text1"/>
          <w:sz w:val="22"/>
          <w:szCs w:val="22"/>
        </w:rPr>
        <w:instrText xml:space="preserve"> </w:instrText>
      </w:r>
      <w:r w:rsidR="0019157A" w:rsidRPr="00C62BC7">
        <w:rPr>
          <w:color w:val="000000" w:themeColor="text1"/>
          <w:sz w:val="22"/>
          <w:szCs w:val="22"/>
        </w:rPr>
        <w:fldChar w:fldCharType="end"/>
      </w:r>
      <w:r w:rsidR="0019157A" w:rsidRPr="00C62BC7">
        <w:rPr>
          <w:color w:val="000000" w:themeColor="text1"/>
          <w:sz w:val="22"/>
          <w:szCs w:val="22"/>
        </w:rPr>
        <w:t xml:space="preserve"> </w:t>
      </w:r>
      <w:r w:rsidR="0019157A" w:rsidRPr="00C62BC7">
        <w:rPr>
          <w:color w:val="000000" w:themeColor="text1"/>
          <w:sz w:val="22"/>
          <w:szCs w:val="22"/>
        </w:rPr>
        <w:sym w:font="Symbol" w:char="F02D"/>
      </w:r>
      <w:r w:rsidR="0019157A" w:rsidRPr="00C62BC7">
        <w:rPr>
          <w:color w:val="000000" w:themeColor="text1"/>
          <w:sz w:val="22"/>
          <w:szCs w:val="22"/>
        </w:rPr>
        <w:t xml:space="preserve"> cena brutto oferty badanej.</w:t>
      </w:r>
    </w:p>
    <w:p w14:paraId="372873BC"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Maksymalna ilość punktów w kryterium Cena – 60,00 pkt.</w:t>
      </w:r>
    </w:p>
    <w:p w14:paraId="25ECD0A9" w14:textId="77777777" w:rsidR="0019157A" w:rsidRPr="00C62BC7" w:rsidRDefault="0019157A" w:rsidP="0019157A">
      <w:pPr>
        <w:pStyle w:val="Akapitzlist"/>
        <w:spacing w:line="276" w:lineRule="auto"/>
        <w:ind w:left="567"/>
        <w:rPr>
          <w:color w:val="000000" w:themeColor="text1"/>
          <w:sz w:val="22"/>
          <w:szCs w:val="22"/>
        </w:rPr>
      </w:pPr>
    </w:p>
    <w:p w14:paraId="090DA350" w14:textId="77777777" w:rsidR="0019157A" w:rsidRPr="00C62BC7" w:rsidRDefault="0019157A" w:rsidP="0054432B">
      <w:pPr>
        <w:pStyle w:val="Akapitzlist"/>
        <w:numPr>
          <w:ilvl w:val="0"/>
          <w:numId w:val="12"/>
        </w:numPr>
        <w:spacing w:line="276" w:lineRule="auto"/>
        <w:ind w:left="567" w:hanging="284"/>
        <w:rPr>
          <w:color w:val="000000" w:themeColor="text1"/>
          <w:sz w:val="22"/>
          <w:szCs w:val="22"/>
        </w:rPr>
      </w:pPr>
      <w:r w:rsidRPr="00C62BC7">
        <w:rPr>
          <w:color w:val="000000" w:themeColor="text1"/>
          <w:sz w:val="22"/>
          <w:szCs w:val="22"/>
        </w:rPr>
        <w:t xml:space="preserve">Ilość punktów w kryterium </w:t>
      </w:r>
      <w:r w:rsidRPr="00C62BC7">
        <w:rPr>
          <w:color w:val="000000" w:themeColor="text1"/>
          <w:sz w:val="22"/>
          <w:szCs w:val="22"/>
          <w:u w:val="single"/>
        </w:rPr>
        <w:t>Okres gwarancji i rękojmi</w:t>
      </w:r>
      <w:r w:rsidRPr="00C62BC7">
        <w:rPr>
          <w:color w:val="000000" w:themeColor="text1"/>
          <w:sz w:val="22"/>
          <w:szCs w:val="22"/>
        </w:rPr>
        <w:t xml:space="preserve"> - G:</w:t>
      </w:r>
    </w:p>
    <w:p w14:paraId="6B3EE537" w14:textId="77777777" w:rsidR="0019157A" w:rsidRPr="00C62BC7" w:rsidRDefault="0019157A" w:rsidP="0019157A">
      <w:pPr>
        <w:pStyle w:val="Akapitzlist"/>
        <w:spacing w:line="276" w:lineRule="auto"/>
        <w:ind w:left="567"/>
        <w:rPr>
          <w:color w:val="000000" w:themeColor="text1"/>
          <w:sz w:val="22"/>
          <w:szCs w:val="22"/>
          <w:vertAlign w:val="subscript"/>
        </w:rPr>
      </w:pPr>
    </w:p>
    <w:p w14:paraId="66EC4ED0" w14:textId="77777777" w:rsidR="0019157A" w:rsidRPr="00C62BC7" w:rsidRDefault="0019157A" w:rsidP="0019157A">
      <w:pPr>
        <w:pStyle w:val="Akapitzlist"/>
        <w:spacing w:line="276" w:lineRule="auto"/>
        <w:ind w:left="567"/>
        <w:rPr>
          <w:color w:val="000000" w:themeColor="text1"/>
          <w:sz w:val="22"/>
          <w:szCs w:val="22"/>
          <w:vertAlign w:val="subscript"/>
        </w:rPr>
      </w:pPr>
      <m:oMathPara>
        <m:oMath>
          <m:r>
            <w:rPr>
              <w:rFonts w:ascii="Cambria Math" w:hAnsi="Cambria Math"/>
              <w:color w:val="000000" w:themeColor="text1"/>
              <w:sz w:val="22"/>
              <w:szCs w:val="22"/>
              <w:vertAlign w:val="subscript"/>
            </w:rPr>
            <m:t>G=</m:t>
          </m:r>
          <m:f>
            <m:fPr>
              <m:ctrlPr>
                <w:rPr>
                  <w:rFonts w:ascii="Cambria Math" w:hAnsi="Cambria Math"/>
                  <w:i/>
                  <w:color w:val="000000" w:themeColor="text1"/>
                  <w:sz w:val="22"/>
                  <w:szCs w:val="22"/>
                  <w:vertAlign w:val="subscript"/>
                </w:rPr>
              </m:ctrlPr>
            </m:fPr>
            <m:num>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i</m:t>
                  </m:r>
                </m:sub>
              </m:sSub>
            </m:num>
            <m:den>
              <m:sSub>
                <m:sSubPr>
                  <m:ctrlPr>
                    <w:rPr>
                      <w:rFonts w:ascii="Cambria Math" w:hAnsi="Cambria Math"/>
                      <w:i/>
                      <w:color w:val="000000" w:themeColor="text1"/>
                      <w:sz w:val="22"/>
                      <w:szCs w:val="22"/>
                      <w:vertAlign w:val="subscript"/>
                    </w:rPr>
                  </m:ctrlPr>
                </m:sSubPr>
                <m:e>
                  <m:r>
                    <w:rPr>
                      <w:rFonts w:ascii="Cambria Math" w:hAnsi="Cambria Math"/>
                      <w:color w:val="000000" w:themeColor="text1"/>
                      <w:sz w:val="22"/>
                      <w:szCs w:val="22"/>
                      <w:vertAlign w:val="subscript"/>
                    </w:rPr>
                    <m:t>G</m:t>
                  </m:r>
                </m:e>
                <m:sub>
                  <m:r>
                    <w:rPr>
                      <w:rFonts w:ascii="Cambria Math" w:hAnsi="Cambria Math"/>
                      <w:color w:val="000000" w:themeColor="text1"/>
                      <w:sz w:val="22"/>
                      <w:szCs w:val="22"/>
                      <w:vertAlign w:val="subscript"/>
                    </w:rPr>
                    <m:t>max</m:t>
                  </m:r>
                </m:sub>
              </m:sSub>
            </m:den>
          </m:f>
          <m:r>
            <w:rPr>
              <w:rFonts w:ascii="Cambria Math" w:hAnsi="Cambria Math"/>
              <w:color w:val="000000" w:themeColor="text1"/>
              <w:sz w:val="22"/>
              <w:szCs w:val="22"/>
              <w:vertAlign w:val="subscript"/>
            </w:rPr>
            <m:t>∙100∙40%</m:t>
          </m:r>
        </m:oMath>
      </m:oMathPara>
    </w:p>
    <w:p w14:paraId="129867B1" w14:textId="77777777" w:rsidR="0019157A" w:rsidRPr="00C62BC7" w:rsidRDefault="0019157A" w:rsidP="0019157A">
      <w:pPr>
        <w:pStyle w:val="Akapitzlist"/>
        <w:spacing w:line="276" w:lineRule="auto"/>
        <w:ind w:left="567"/>
        <w:rPr>
          <w:color w:val="000000" w:themeColor="text1"/>
          <w:sz w:val="22"/>
          <w:szCs w:val="22"/>
          <w:vertAlign w:val="subscript"/>
        </w:rPr>
      </w:pPr>
    </w:p>
    <w:p w14:paraId="7BCEBAE1"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gdzie:  </w:t>
      </w:r>
    </w:p>
    <w:p w14:paraId="44E431D0" w14:textId="77777777" w:rsidR="0019157A" w:rsidRPr="00C62BC7" w:rsidRDefault="0019157A" w:rsidP="0019157A">
      <w:pPr>
        <w:pStyle w:val="Akapitzlist"/>
        <w:spacing w:line="276" w:lineRule="auto"/>
        <w:ind w:left="567"/>
        <w:rPr>
          <w:color w:val="000000" w:themeColor="text1"/>
          <w:sz w:val="22"/>
          <w:szCs w:val="22"/>
        </w:rPr>
      </w:pPr>
      <w:r w:rsidRPr="00C62BC7">
        <w:rPr>
          <w:i/>
          <w:color w:val="000000" w:themeColor="text1"/>
          <w:sz w:val="22"/>
          <w:szCs w:val="22"/>
        </w:rPr>
        <w:lastRenderedPageBreak/>
        <w:t>G</w:t>
      </w:r>
      <w:r w:rsidRPr="00C62BC7">
        <w:rPr>
          <w:color w:val="000000" w:themeColor="text1"/>
          <w:sz w:val="22"/>
          <w:szCs w:val="22"/>
        </w:rPr>
        <w:t xml:space="preserve"> </w:t>
      </w:r>
      <w:r w:rsidRPr="00C62BC7">
        <w:rPr>
          <w:color w:val="000000" w:themeColor="text1"/>
          <w:sz w:val="22"/>
          <w:szCs w:val="22"/>
        </w:rPr>
        <w:sym w:font="Symbol" w:char="F02D"/>
      </w:r>
      <w:r w:rsidRPr="00C62BC7">
        <w:rPr>
          <w:color w:val="000000" w:themeColor="text1"/>
          <w:sz w:val="22"/>
          <w:szCs w:val="22"/>
        </w:rPr>
        <w:t xml:space="preserve"> ilość punktów przyznana danej ofercie w kryterium „Okres gwarancji i rękojmi”,</w:t>
      </w:r>
    </w:p>
    <w:p w14:paraId="0157DDF2"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0DA00847" wp14:editId="4F6A3441">
            <wp:extent cx="526415" cy="146685"/>
            <wp:effectExtent l="19050" t="0" r="0" b="0"/>
            <wp:docPr id="5"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max</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w:t>
      </w:r>
      <w:r w:rsidR="00334061" w:rsidRPr="00C62BC7">
        <w:rPr>
          <w:color w:val="000000" w:themeColor="text1"/>
          <w:sz w:val="22"/>
          <w:szCs w:val="22"/>
        </w:rPr>
        <w:t xml:space="preserve">ancja i rękojmia maksymalna – </w:t>
      </w:r>
      <w:r w:rsidR="00370660" w:rsidRPr="00C62BC7">
        <w:rPr>
          <w:color w:val="000000" w:themeColor="text1"/>
          <w:sz w:val="22"/>
          <w:szCs w:val="22"/>
        </w:rPr>
        <w:t>60</w:t>
      </w:r>
      <w:r w:rsidR="00D220BB" w:rsidRPr="00C62BC7">
        <w:rPr>
          <w:color w:val="000000" w:themeColor="text1"/>
          <w:sz w:val="22"/>
          <w:szCs w:val="22"/>
        </w:rPr>
        <w:t xml:space="preserve"> miesi</w:t>
      </w:r>
      <w:r w:rsidR="00370660" w:rsidRPr="00C62BC7">
        <w:rPr>
          <w:color w:val="000000" w:themeColor="text1"/>
          <w:sz w:val="22"/>
          <w:szCs w:val="22"/>
        </w:rPr>
        <w:t>ęcy</w:t>
      </w:r>
    </w:p>
    <w:p w14:paraId="22EA372D"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fldChar w:fldCharType="begin"/>
      </w:r>
      <w:r w:rsidRPr="00C62BC7">
        <w:rPr>
          <w:color w:val="000000" w:themeColor="text1"/>
          <w:sz w:val="22"/>
          <w:szCs w:val="22"/>
        </w:rPr>
        <w:instrText xml:space="preserve"> QUOTE </w:instrText>
      </w:r>
      <w:r w:rsidRPr="00C62BC7">
        <w:rPr>
          <w:noProof/>
          <w:color w:val="000000" w:themeColor="text1"/>
          <w:sz w:val="22"/>
          <w:szCs w:val="22"/>
          <w:lang w:eastAsia="pl-PL"/>
        </w:rPr>
        <w:drawing>
          <wp:inline distT="0" distB="0" distL="0" distR="0" wp14:anchorId="38637EC0" wp14:editId="5C025D1F">
            <wp:extent cx="526415" cy="146685"/>
            <wp:effectExtent l="19050" t="0" r="0" b="0"/>
            <wp:docPr id="8" name="Obraz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1">
                      <a:clrChange>
                        <a:clrFrom>
                          <a:srgbClr val="FFFFFF"/>
                        </a:clrFrom>
                        <a:clrTo>
                          <a:srgbClr val="FFFFFF">
                            <a:alpha val="0"/>
                          </a:srgbClr>
                        </a:clrTo>
                      </a:clrChange>
                    </a:blip>
                    <a:srcRect/>
                    <a:stretch>
                      <a:fillRect/>
                    </a:stretch>
                  </pic:blipFill>
                  <pic:spPr bwMode="auto">
                    <a:xfrm>
                      <a:off x="0" y="0"/>
                      <a:ext cx="526415" cy="146685"/>
                    </a:xfrm>
                    <a:prstGeom prst="rect">
                      <a:avLst/>
                    </a:prstGeom>
                    <a:noFill/>
                    <a:ln w="9525">
                      <a:noFill/>
                      <a:miter lim="800000"/>
                      <a:headEnd/>
                      <a:tailEnd/>
                    </a:ln>
                  </pic:spPr>
                </pic:pic>
              </a:graphicData>
            </a:graphic>
          </wp:inline>
        </w:drawing>
      </w:r>
      <w:r w:rsidRPr="00C62BC7">
        <w:rPr>
          <w:color w:val="000000" w:themeColor="text1"/>
          <w:sz w:val="22"/>
          <w:szCs w:val="22"/>
        </w:rPr>
        <w:instrText xml:space="preserve"> </w:instrText>
      </w:r>
      <w:r w:rsidRPr="00C62BC7">
        <w:rPr>
          <w:color w:val="000000" w:themeColor="text1"/>
          <w:sz w:val="22"/>
          <w:szCs w:val="22"/>
        </w:rPr>
        <w:fldChar w:fldCharType="separate"/>
      </w:r>
      <m:oMath>
        <m:sSub>
          <m:sSubPr>
            <m:ctrlPr>
              <w:rPr>
                <w:rFonts w:ascii="Cambria Math" w:hAnsi="Cambria Math"/>
                <w:i/>
                <w:color w:val="000000" w:themeColor="text1"/>
                <w:sz w:val="22"/>
                <w:szCs w:val="22"/>
                <w:vertAlign w:val="subscript"/>
              </w:rPr>
            </m:ctrlPr>
          </m:sSubPr>
          <m:e>
            <m:r>
              <m:rPr>
                <m:sty m:val="p"/>
              </m:rPr>
              <w:rPr>
                <w:rFonts w:ascii="Cambria Math" w:hAnsi="Cambria Math"/>
                <w:color w:val="000000" w:themeColor="text1"/>
                <w:sz w:val="22"/>
                <w:szCs w:val="22"/>
                <w:vertAlign w:val="subscript"/>
              </w:rPr>
              <m:t>G</m:t>
            </m:r>
          </m:e>
          <m:sub>
            <m:r>
              <m:rPr>
                <m:sty m:val="p"/>
              </m:rPr>
              <w:rPr>
                <w:rFonts w:ascii="Cambria Math" w:hAnsi="Cambria Math"/>
                <w:color w:val="000000" w:themeColor="text1"/>
                <w:sz w:val="22"/>
                <w:szCs w:val="22"/>
                <w:vertAlign w:val="subscript"/>
              </w:rPr>
              <m:t>i</m:t>
            </m:r>
          </m:sub>
        </m:sSub>
      </m:oMath>
      <w:r w:rsidRPr="00C62BC7">
        <w:rPr>
          <w:noProof/>
          <w:color w:val="000000" w:themeColor="text1"/>
          <w:sz w:val="22"/>
          <w:szCs w:val="22"/>
          <w:lang w:eastAsia="pl-PL"/>
        </w:rPr>
        <w:t xml:space="preserve"> </w:t>
      </w:r>
      <w:r w:rsidRPr="00C62BC7">
        <w:rPr>
          <w:noProof/>
          <w:color w:val="000000" w:themeColor="text1"/>
          <w:sz w:val="22"/>
          <w:szCs w:val="22"/>
          <w:lang w:eastAsia="pl-PL"/>
        </w:rPr>
        <w:sym w:font="Symbol" w:char="F02D"/>
      </w:r>
      <w:r w:rsidRPr="00C62BC7">
        <w:rPr>
          <w:noProof/>
          <w:color w:val="000000" w:themeColor="text1"/>
          <w:sz w:val="22"/>
          <w:szCs w:val="22"/>
          <w:lang w:eastAsia="pl-PL"/>
        </w:rPr>
        <w:t xml:space="preserve"> </w:t>
      </w:r>
      <w:r w:rsidRPr="00C62BC7">
        <w:rPr>
          <w:color w:val="000000" w:themeColor="text1"/>
          <w:sz w:val="22"/>
          <w:szCs w:val="22"/>
        </w:rPr>
        <w:fldChar w:fldCharType="end"/>
      </w:r>
      <w:r w:rsidRPr="00C62BC7">
        <w:rPr>
          <w:color w:val="000000" w:themeColor="text1"/>
          <w:sz w:val="22"/>
          <w:szCs w:val="22"/>
        </w:rPr>
        <w:t>gwarancja i rękojmia oferty badanej</w:t>
      </w:r>
    </w:p>
    <w:p w14:paraId="0E537DE9"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 xml:space="preserve">Maksymalna ilość punktów w kryterium Okres gwarancji i rękojmi – </w:t>
      </w:r>
      <w:r w:rsidR="00A36BBF" w:rsidRPr="00C62BC7">
        <w:rPr>
          <w:color w:val="000000" w:themeColor="text1"/>
          <w:sz w:val="22"/>
          <w:szCs w:val="22"/>
        </w:rPr>
        <w:t>40</w:t>
      </w:r>
      <w:r w:rsidRPr="00C62BC7">
        <w:rPr>
          <w:color w:val="000000" w:themeColor="text1"/>
          <w:sz w:val="22"/>
          <w:szCs w:val="22"/>
        </w:rPr>
        <w:t>,00 pkt.</w:t>
      </w:r>
    </w:p>
    <w:p w14:paraId="34121A57" w14:textId="77777777" w:rsidR="0019157A" w:rsidRPr="00C62BC7" w:rsidRDefault="0019157A" w:rsidP="0019157A">
      <w:pPr>
        <w:pStyle w:val="Akapitzlist"/>
        <w:spacing w:line="276" w:lineRule="auto"/>
        <w:ind w:left="567"/>
        <w:rPr>
          <w:color w:val="000000" w:themeColor="text1"/>
          <w:sz w:val="22"/>
          <w:szCs w:val="22"/>
        </w:rPr>
      </w:pPr>
    </w:p>
    <w:p w14:paraId="358950C3"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Okres gwarancji i ręk</w:t>
      </w:r>
      <w:r w:rsidR="00E2596C" w:rsidRPr="00C62BC7">
        <w:rPr>
          <w:color w:val="000000" w:themeColor="text1"/>
          <w:sz w:val="22"/>
          <w:szCs w:val="22"/>
        </w:rPr>
        <w:t>ojmi nie może być krótszy</w:t>
      </w:r>
      <w:r w:rsidR="00D220BB" w:rsidRPr="00C62BC7">
        <w:rPr>
          <w:color w:val="000000" w:themeColor="text1"/>
          <w:sz w:val="22"/>
          <w:szCs w:val="22"/>
        </w:rPr>
        <w:t xml:space="preserve"> niż </w:t>
      </w:r>
      <w:r w:rsidR="00370660" w:rsidRPr="00C62BC7">
        <w:rPr>
          <w:color w:val="000000" w:themeColor="text1"/>
          <w:sz w:val="22"/>
          <w:szCs w:val="22"/>
        </w:rPr>
        <w:t>48 miesięcy i dłuższy niż 60</w:t>
      </w:r>
      <w:r w:rsidR="00E2596C" w:rsidRPr="00C62BC7">
        <w:rPr>
          <w:color w:val="000000" w:themeColor="text1"/>
          <w:sz w:val="22"/>
          <w:szCs w:val="22"/>
        </w:rPr>
        <w:t xml:space="preserve"> miesi</w:t>
      </w:r>
      <w:r w:rsidR="00D220BB" w:rsidRPr="00C62BC7">
        <w:rPr>
          <w:color w:val="000000" w:themeColor="text1"/>
          <w:sz w:val="22"/>
          <w:szCs w:val="22"/>
        </w:rPr>
        <w:t>ę</w:t>
      </w:r>
      <w:r w:rsidR="00E2596C" w:rsidRPr="00C62BC7">
        <w:rPr>
          <w:color w:val="000000" w:themeColor="text1"/>
          <w:sz w:val="22"/>
          <w:szCs w:val="22"/>
        </w:rPr>
        <w:t>c</w:t>
      </w:r>
      <w:r w:rsidR="00D220BB" w:rsidRPr="00C62BC7">
        <w:rPr>
          <w:color w:val="000000" w:themeColor="text1"/>
          <w:sz w:val="22"/>
          <w:szCs w:val="22"/>
        </w:rPr>
        <w:t>y</w:t>
      </w:r>
      <w:r w:rsidRPr="00C62BC7">
        <w:rPr>
          <w:color w:val="000000" w:themeColor="text1"/>
          <w:sz w:val="22"/>
          <w:szCs w:val="22"/>
        </w:rPr>
        <w:t xml:space="preserve"> od daty odbioru robót. W przypadku, gdy Wykonawca poda w ofercie dłuższy okres gwarancji i rękojmi do obliczenia p</w:t>
      </w:r>
      <w:r w:rsidR="00E2596C" w:rsidRPr="00C62BC7">
        <w:rPr>
          <w:color w:val="000000" w:themeColor="text1"/>
          <w:sz w:val="22"/>
          <w:szCs w:val="22"/>
        </w:rPr>
        <w:t>unktów zostanie przyjęty okres</w:t>
      </w:r>
      <w:r w:rsidR="00370660" w:rsidRPr="00C62BC7">
        <w:rPr>
          <w:color w:val="000000" w:themeColor="text1"/>
          <w:sz w:val="22"/>
          <w:szCs w:val="22"/>
        </w:rPr>
        <w:t xml:space="preserve"> 60</w:t>
      </w:r>
      <w:r w:rsidRPr="00C62BC7">
        <w:rPr>
          <w:color w:val="000000" w:themeColor="text1"/>
          <w:sz w:val="22"/>
          <w:szCs w:val="22"/>
        </w:rPr>
        <w:t xml:space="preserve"> miesięcy. W przypadku, gdy Wykonawca nie poda w ofercie okresu gwarancji i rękojmi do obliczenia p</w:t>
      </w:r>
      <w:r w:rsidR="00A6184E" w:rsidRPr="00C62BC7">
        <w:rPr>
          <w:color w:val="000000" w:themeColor="text1"/>
          <w:sz w:val="22"/>
          <w:szCs w:val="22"/>
        </w:rPr>
        <w:t>unktów zostanie przyjęty okres 48</w:t>
      </w:r>
      <w:r w:rsidRPr="00C62BC7">
        <w:rPr>
          <w:color w:val="000000" w:themeColor="text1"/>
          <w:sz w:val="22"/>
          <w:szCs w:val="22"/>
        </w:rPr>
        <w:t xml:space="preserve"> miesięcy. </w:t>
      </w:r>
      <w:r w:rsidR="00827CFA" w:rsidRPr="00C62BC7">
        <w:rPr>
          <w:color w:val="000000" w:themeColor="text1"/>
          <w:sz w:val="22"/>
          <w:szCs w:val="22"/>
        </w:rPr>
        <w:t>Okres gwarancji należy podawać w pełnych miesiącach.</w:t>
      </w:r>
    </w:p>
    <w:p w14:paraId="6FEC202B" w14:textId="77777777" w:rsidR="0019157A" w:rsidRPr="00C62BC7" w:rsidRDefault="0019157A" w:rsidP="0019157A">
      <w:pPr>
        <w:pStyle w:val="Akapitzlist"/>
        <w:spacing w:line="276" w:lineRule="auto"/>
        <w:ind w:left="567"/>
        <w:rPr>
          <w:b/>
          <w:color w:val="000000" w:themeColor="text1"/>
          <w:sz w:val="22"/>
          <w:szCs w:val="22"/>
        </w:rPr>
      </w:pPr>
      <w:r w:rsidRPr="00C62BC7">
        <w:rPr>
          <w:b/>
          <w:color w:val="000000" w:themeColor="text1"/>
          <w:sz w:val="22"/>
          <w:szCs w:val="22"/>
        </w:rPr>
        <w:t>UWAGA: Jeżeli Wykonawca poda w ofercie okres gwarancji i rękojmi kr</w:t>
      </w:r>
      <w:r w:rsidR="00A6184E" w:rsidRPr="00C62BC7">
        <w:rPr>
          <w:b/>
          <w:color w:val="000000" w:themeColor="text1"/>
          <w:sz w:val="22"/>
          <w:szCs w:val="22"/>
        </w:rPr>
        <w:t>ótszy niż 48</w:t>
      </w:r>
      <w:r w:rsidRPr="00C62BC7">
        <w:rPr>
          <w:b/>
          <w:color w:val="000000" w:themeColor="text1"/>
          <w:sz w:val="22"/>
          <w:szCs w:val="22"/>
        </w:rPr>
        <w:t xml:space="preserve"> miesięcy – oferta zostanie odrzucona na podstawie art. 226 ust.1 pkt 5 ustawy Pzp.</w:t>
      </w:r>
    </w:p>
    <w:p w14:paraId="509AF32D" w14:textId="77777777" w:rsidR="0019157A" w:rsidRPr="00C62BC7" w:rsidRDefault="0019157A" w:rsidP="0019157A">
      <w:pPr>
        <w:pStyle w:val="Akapitzlist"/>
        <w:spacing w:line="276" w:lineRule="auto"/>
        <w:ind w:left="567"/>
        <w:rPr>
          <w:color w:val="000000" w:themeColor="text1"/>
          <w:sz w:val="22"/>
          <w:szCs w:val="22"/>
        </w:rPr>
      </w:pPr>
    </w:p>
    <w:p w14:paraId="636FF25E" w14:textId="77777777" w:rsidR="0019157A" w:rsidRPr="00C62BC7" w:rsidRDefault="0019157A" w:rsidP="0019157A">
      <w:pPr>
        <w:pStyle w:val="Akapitzlist"/>
        <w:spacing w:line="276" w:lineRule="auto"/>
        <w:ind w:left="567"/>
        <w:rPr>
          <w:color w:val="000000" w:themeColor="text1"/>
          <w:sz w:val="22"/>
          <w:szCs w:val="22"/>
        </w:rPr>
      </w:pPr>
      <w:r w:rsidRPr="00C62BC7">
        <w:rPr>
          <w:color w:val="000000" w:themeColor="text1"/>
          <w:sz w:val="22"/>
          <w:szCs w:val="22"/>
        </w:rPr>
        <w:t>Bez względu na powyższe, jeżeli warunki gwarancji jakości udzielonej przez producenta materiałów i urządzeń przewidują dłuższy okres gwarancji jakości niż gwarancja udzielona przez Gwaranta – po okresie gwarancji udzielonym przez Gwaranta obowiązuje okres gwarancji w wymiarze równym okresowi gwarancji producenta.</w:t>
      </w:r>
    </w:p>
    <w:p w14:paraId="58B1E500" w14:textId="77777777" w:rsidR="0019157A" w:rsidRPr="00C62BC7" w:rsidRDefault="0019157A" w:rsidP="0019157A">
      <w:pPr>
        <w:spacing w:line="276" w:lineRule="auto"/>
        <w:rPr>
          <w:color w:val="000000" w:themeColor="text1"/>
          <w:sz w:val="22"/>
          <w:szCs w:val="22"/>
        </w:rPr>
      </w:pPr>
    </w:p>
    <w:p w14:paraId="3BAB1D92" w14:textId="15C6BCE9" w:rsidR="0019157A" w:rsidRPr="00C62BC7" w:rsidRDefault="0019157A" w:rsidP="0054432B">
      <w:pPr>
        <w:pStyle w:val="Akapitzlist"/>
        <w:numPr>
          <w:ilvl w:val="0"/>
          <w:numId w:val="5"/>
        </w:numPr>
        <w:spacing w:line="276" w:lineRule="auto"/>
        <w:rPr>
          <w:color w:val="000000" w:themeColor="text1"/>
          <w:sz w:val="22"/>
          <w:szCs w:val="22"/>
        </w:rPr>
      </w:pPr>
      <w:r w:rsidRPr="00C62BC7">
        <w:rPr>
          <w:color w:val="000000" w:themeColor="text1"/>
          <w:sz w:val="22"/>
          <w:szCs w:val="22"/>
        </w:rPr>
        <w:t>Za najkorzystniejszą zostanie uznana oferta Wykonawcy, który spełni wszy</w:t>
      </w:r>
      <w:r w:rsidR="002F5472">
        <w:rPr>
          <w:color w:val="000000" w:themeColor="text1"/>
          <w:sz w:val="22"/>
          <w:szCs w:val="22"/>
        </w:rPr>
        <w:t>stkie postawione w niniejszej S</w:t>
      </w:r>
      <w:r w:rsidRPr="00C62BC7">
        <w:rPr>
          <w:color w:val="000000" w:themeColor="text1"/>
          <w:sz w:val="22"/>
          <w:szCs w:val="22"/>
        </w:rPr>
        <w:t>WZ warunki oraz uzyska łącznie największą liczbę punktów (P) stanowiących sumę punktów przyznanych w ramach każdego z podanych kryteriów, wyliczoną zgodnie z poniższym wzorem:</w:t>
      </w:r>
    </w:p>
    <w:p w14:paraId="2E9A4B72" w14:textId="77777777" w:rsidR="0019157A" w:rsidRPr="00C62BC7" w:rsidRDefault="0019157A" w:rsidP="0019157A">
      <w:pPr>
        <w:pStyle w:val="Akapitzlist"/>
        <w:spacing w:line="276" w:lineRule="auto"/>
        <w:ind w:left="360"/>
        <w:rPr>
          <w:color w:val="000000" w:themeColor="text1"/>
          <w:sz w:val="22"/>
          <w:szCs w:val="22"/>
        </w:rPr>
      </w:pPr>
    </w:p>
    <w:p w14:paraId="704D3358" w14:textId="77777777" w:rsidR="0019157A" w:rsidRPr="00C62BC7" w:rsidRDefault="0019157A" w:rsidP="0019157A">
      <w:pPr>
        <w:pStyle w:val="Akapitzlist"/>
        <w:spacing w:line="276" w:lineRule="auto"/>
        <w:ind w:left="360"/>
        <w:jc w:val="center"/>
        <w:rPr>
          <w:color w:val="000000" w:themeColor="text1"/>
          <w:sz w:val="22"/>
          <w:szCs w:val="22"/>
        </w:rPr>
      </w:pPr>
      <w:r w:rsidRPr="00C62BC7">
        <w:rPr>
          <w:color w:val="000000" w:themeColor="text1"/>
          <w:sz w:val="22"/>
          <w:szCs w:val="22"/>
        </w:rPr>
        <w:t>P = C + G</w:t>
      </w:r>
    </w:p>
    <w:p w14:paraId="5CB7BC7D"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gdzie:</w:t>
      </w:r>
    </w:p>
    <w:p w14:paraId="0FC6FBA1"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P – liczba punktów przyznana w ofercie cenowej,</w:t>
      </w:r>
    </w:p>
    <w:p w14:paraId="5FAFF866"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C – liczba punktów przyznana ofercie ocenionej w kryterium „Cena”,</w:t>
      </w:r>
    </w:p>
    <w:p w14:paraId="7CD941A2" w14:textId="77777777" w:rsidR="0019157A" w:rsidRPr="00C62BC7" w:rsidRDefault="0019157A" w:rsidP="0019157A">
      <w:pPr>
        <w:pStyle w:val="Akapitzlist"/>
        <w:spacing w:line="276" w:lineRule="auto"/>
        <w:ind w:left="851"/>
        <w:rPr>
          <w:color w:val="000000" w:themeColor="text1"/>
          <w:sz w:val="22"/>
          <w:szCs w:val="22"/>
        </w:rPr>
      </w:pPr>
      <w:r w:rsidRPr="00C62BC7">
        <w:rPr>
          <w:color w:val="000000" w:themeColor="text1"/>
          <w:sz w:val="22"/>
          <w:szCs w:val="22"/>
        </w:rPr>
        <w:t>G – liczba punktów przyznana ofercie ocenionej w kryteri</w:t>
      </w:r>
      <w:r w:rsidR="00000052" w:rsidRPr="00C62BC7">
        <w:rPr>
          <w:color w:val="000000" w:themeColor="text1"/>
          <w:sz w:val="22"/>
          <w:szCs w:val="22"/>
        </w:rPr>
        <w:t>um „Okres gwarancji i rękojmi”.</w:t>
      </w:r>
    </w:p>
    <w:p w14:paraId="35B7E93A" w14:textId="77777777" w:rsidR="00C845A8" w:rsidRPr="00C62BC7" w:rsidRDefault="00C845A8" w:rsidP="0019157A">
      <w:pPr>
        <w:pStyle w:val="Akapitzlist"/>
        <w:spacing w:line="276" w:lineRule="auto"/>
        <w:ind w:left="851"/>
        <w:rPr>
          <w:color w:val="000000" w:themeColor="text1"/>
          <w:sz w:val="22"/>
          <w:szCs w:val="22"/>
        </w:rPr>
      </w:pPr>
    </w:p>
    <w:p w14:paraId="6B7B15D5" w14:textId="77777777" w:rsidR="0019157A" w:rsidRPr="00C62BC7" w:rsidRDefault="0019157A" w:rsidP="0054432B">
      <w:pPr>
        <w:pStyle w:val="Akapitzlist"/>
        <w:numPr>
          <w:ilvl w:val="0"/>
          <w:numId w:val="5"/>
        </w:numPr>
        <w:spacing w:line="276" w:lineRule="auto"/>
        <w:ind w:left="284" w:hanging="284"/>
        <w:rPr>
          <w:color w:val="000000" w:themeColor="text1"/>
          <w:sz w:val="22"/>
          <w:szCs w:val="22"/>
        </w:rPr>
      </w:pPr>
      <w:r w:rsidRPr="00C62BC7">
        <w:rPr>
          <w:color w:val="000000" w:themeColor="text1"/>
          <w:sz w:val="22"/>
          <w:szCs w:val="22"/>
        </w:rPr>
        <w:t>Przyjmuje się, że 1 % = 1 pkt i tak zostanie przeliczona liczba punktów w przyjętych kryteriach.</w:t>
      </w:r>
    </w:p>
    <w:p w14:paraId="6C017C52" w14:textId="77777777" w:rsidR="0019157A" w:rsidRPr="00C62BC7" w:rsidRDefault="0019157A" w:rsidP="0054432B">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rPr>
        <w:t>Maksymalna ilość możliwych do uzyskania punktów wynosi 100. Wszystkie obliczenia będą dokonywane z dokładnością do dwóch miejsc po przecinku.</w:t>
      </w:r>
    </w:p>
    <w:p w14:paraId="24AB832E" w14:textId="77777777" w:rsidR="00871576" w:rsidRDefault="0019157A"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C62BC7">
        <w:rPr>
          <w:color w:val="000000" w:themeColor="text1"/>
          <w:sz w:val="22"/>
          <w:szCs w:val="22"/>
          <w:shd w:val="clear" w:color="auto" w:fill="FFFFFF"/>
        </w:rPr>
        <w:t xml:space="preserve">Oferta, która przedstawia najkorzystniejszy bilans (maksymalna liczba przyznanych punktów </w:t>
      </w:r>
      <w:r w:rsidRPr="00C62BC7">
        <w:rPr>
          <w:color w:val="000000" w:themeColor="text1"/>
          <w:sz w:val="22"/>
          <w:szCs w:val="22"/>
          <w:shd w:val="clear" w:color="auto" w:fill="FFFFFF"/>
        </w:rPr>
        <w:br/>
        <w:t>w oparciu o ustalone kryteria) zostanie uznana za najkorzystniejszą, pozostałe oferty zostaną sklasyfikowane zgodnie z ilością uzyskanych punktów. Realizacja zamówienia zostanie powierzona wykonawcy, który uzyska najwyższą ilość punktów.</w:t>
      </w:r>
    </w:p>
    <w:p w14:paraId="0AB24699" w14:textId="77777777" w:rsid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nie można wybrać najkorzystniejszej oferty z uwagi na to, że dwie lub więcej ofert przedstawia taki sam bilans ceny lub kosztu i innych kryteriów oceny ofert, zamawiający wybiera spośród tych ofert ofertę, która otrzymała najwyższą ocenę w kryterium o najwyższej wadze.</w:t>
      </w:r>
    </w:p>
    <w:p w14:paraId="70026F3F" w14:textId="2F6D2F09" w:rsidR="00871576" w:rsidRPr="00871576" w:rsidRDefault="00871576" w:rsidP="00871576">
      <w:pPr>
        <w:pStyle w:val="Akapitzlist"/>
        <w:widowControl w:val="0"/>
        <w:numPr>
          <w:ilvl w:val="0"/>
          <w:numId w:val="5"/>
        </w:numPr>
        <w:autoSpaceDE w:val="0"/>
        <w:spacing w:line="276" w:lineRule="auto"/>
        <w:ind w:left="284" w:hanging="284"/>
        <w:rPr>
          <w:color w:val="000000" w:themeColor="text1"/>
          <w:sz w:val="22"/>
          <w:szCs w:val="22"/>
          <w:shd w:val="clear" w:color="auto" w:fill="FFFFFF"/>
        </w:rPr>
      </w:pPr>
      <w:r w:rsidRPr="00871576">
        <w:rPr>
          <w:color w:val="000000" w:themeColor="text1"/>
          <w:sz w:val="22"/>
          <w:szCs w:val="22"/>
          <w:shd w:val="clear" w:color="auto" w:fill="FFFFFF"/>
        </w:rPr>
        <w:t>Jeżeli oferty otrzymały taką samą ocenę w kryterium o najwyższej wadze, zamawiający wybiera ofertę z najniższą ceną lub najniższym kosztem. Jeżeli nie można dokonać wyboru oferty w sposób, o którym mowa w zdaniu poprzednim, zamawiający wzywa wykonawców, którzy złożyli te oferty, do złożenia w terminie określonym przez zamawiającego ofert dodatkowych zawierających nową cenę lub koszt.</w:t>
      </w:r>
    </w:p>
    <w:p w14:paraId="13B81A2A" w14:textId="77777777" w:rsidR="00F878BB" w:rsidRPr="009F670D" w:rsidRDefault="00F878BB" w:rsidP="00304EDB">
      <w:pPr>
        <w:pStyle w:val="Nagwek1"/>
      </w:pPr>
      <w:r w:rsidRPr="00871576">
        <w:t xml:space="preserve">Liczba części zamówienia, na którą wykonawca może złożyć ofertę, lub maksymalna liczba części, na które zamówienie może zostać udzielone temu samemu wykonawcy, oraz kryteria lub zasady, mające zastosowanie do ustalenia, które części zamówienia zostaną udzielone </w:t>
      </w:r>
      <w:r w:rsidRPr="009F670D">
        <w:t>jednemu wykonawcy, w przypadku wyboru jego oferty w większej niż maksymalna liczbie części</w:t>
      </w:r>
    </w:p>
    <w:p w14:paraId="18D08292" w14:textId="77777777" w:rsidR="00F878BB" w:rsidRPr="009F670D" w:rsidRDefault="00986C1A" w:rsidP="00F878BB">
      <w:pPr>
        <w:rPr>
          <w:color w:val="000000" w:themeColor="text1"/>
          <w:sz w:val="22"/>
          <w:szCs w:val="22"/>
        </w:rPr>
      </w:pPr>
      <w:r w:rsidRPr="009F670D">
        <w:rPr>
          <w:color w:val="000000" w:themeColor="text1"/>
          <w:sz w:val="22"/>
          <w:szCs w:val="22"/>
        </w:rPr>
        <w:t>Nie dotyczy.</w:t>
      </w:r>
    </w:p>
    <w:p w14:paraId="122DCF31" w14:textId="77777777" w:rsidR="00F878BB" w:rsidRPr="00871576" w:rsidRDefault="00F878BB" w:rsidP="00304EDB">
      <w:pPr>
        <w:pStyle w:val="Nagwek1"/>
      </w:pPr>
      <w:r w:rsidRPr="009F670D">
        <w:lastRenderedPageBreak/>
        <w:t xml:space="preserve">Informacje </w:t>
      </w:r>
      <w:r w:rsidRPr="00871576">
        <w:t>dotyczące ofert wariantowych, w tym informacje o sposobie przedstawiania ofert wariantowych oraz minimalne warunki, jakim muszą odpowiadać oferty wariantowe, jeżeli zamawiający wymaga lub dopuszcza ich składanie</w:t>
      </w:r>
    </w:p>
    <w:p w14:paraId="02724E77" w14:textId="77777777" w:rsidR="00F878BB" w:rsidRPr="00871576" w:rsidRDefault="00F93729" w:rsidP="0029671A">
      <w:pPr>
        <w:ind w:firstLine="426"/>
        <w:rPr>
          <w:color w:val="000000" w:themeColor="text1"/>
          <w:sz w:val="22"/>
          <w:szCs w:val="22"/>
        </w:rPr>
      </w:pPr>
      <w:r w:rsidRPr="00871576">
        <w:rPr>
          <w:color w:val="000000" w:themeColor="text1"/>
          <w:sz w:val="22"/>
          <w:szCs w:val="22"/>
        </w:rPr>
        <w:t>Zamawiający nie wymaga oraz nie dopuszcza składania ofert wariantowych.</w:t>
      </w:r>
    </w:p>
    <w:p w14:paraId="7638DF87" w14:textId="77777777" w:rsidR="00F878BB" w:rsidRPr="00871576" w:rsidRDefault="00F878BB" w:rsidP="00304EDB">
      <w:pPr>
        <w:pStyle w:val="Nagwek1"/>
      </w:pPr>
      <w:r w:rsidRPr="00871576">
        <w:t>Informację o zastrzeżeniu możliwości ubiegania się o udzielenie zamówienia wyłącznie przez wykonawców, o których mowa w art. 94, jeżeli zamawiający przewiduje takie wymagania</w:t>
      </w:r>
    </w:p>
    <w:p w14:paraId="7EE43601" w14:textId="77777777" w:rsidR="00F878BB" w:rsidRPr="009D0B81" w:rsidRDefault="00564611" w:rsidP="0029671A">
      <w:pPr>
        <w:ind w:firstLine="426"/>
        <w:rPr>
          <w:color w:val="000000" w:themeColor="text1"/>
          <w:sz w:val="22"/>
          <w:szCs w:val="22"/>
        </w:rPr>
      </w:pPr>
      <w:r w:rsidRPr="00871576">
        <w:rPr>
          <w:color w:val="000000" w:themeColor="text1"/>
          <w:sz w:val="22"/>
          <w:szCs w:val="22"/>
        </w:rPr>
        <w:t xml:space="preserve">Nie </w:t>
      </w:r>
      <w:r w:rsidRPr="009D0B81">
        <w:rPr>
          <w:color w:val="000000" w:themeColor="text1"/>
          <w:sz w:val="22"/>
          <w:szCs w:val="22"/>
        </w:rPr>
        <w:t>dotyczy</w:t>
      </w:r>
    </w:p>
    <w:p w14:paraId="13F8ADCA" w14:textId="77777777" w:rsidR="009C5A5D" w:rsidRPr="009D0B81" w:rsidRDefault="009C5A5D" w:rsidP="00304EDB">
      <w:pPr>
        <w:pStyle w:val="Nagwek1"/>
      </w:pPr>
      <w:r w:rsidRPr="009D0B81">
        <w:t>Informacje dotyczące zabezpieczenia należytego wykonania umowy, jeżeli Zamawiający je przewiduje</w:t>
      </w:r>
    </w:p>
    <w:p w14:paraId="462FE7BD" w14:textId="77777777" w:rsidR="00C41806" w:rsidRPr="009D0B81" w:rsidRDefault="00C41806" w:rsidP="00D82FAF">
      <w:pPr>
        <w:pStyle w:val="Akapitzlist"/>
        <w:numPr>
          <w:ilvl w:val="0"/>
          <w:numId w:val="19"/>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 xml:space="preserve">Wykonawca zobowiązany jest przed zawarciem umowy wnieść zabezpieczenie należytego wykonania umowy w wysokości </w:t>
      </w:r>
      <w:r w:rsidRPr="009D0B81">
        <w:rPr>
          <w:b/>
          <w:bCs/>
          <w:iCs/>
          <w:color w:val="000000" w:themeColor="text1"/>
          <w:sz w:val="22"/>
          <w:szCs w:val="22"/>
          <w:u w:val="single"/>
          <w:lang w:val="x-none"/>
        </w:rPr>
        <w:t>5 %</w:t>
      </w:r>
      <w:r w:rsidRPr="009D0B81">
        <w:rPr>
          <w:b/>
          <w:bCs/>
          <w:iCs/>
          <w:color w:val="000000" w:themeColor="text1"/>
          <w:sz w:val="22"/>
          <w:szCs w:val="22"/>
          <w:lang w:val="x-none"/>
        </w:rPr>
        <w:t xml:space="preserve"> ceny brutto podanej w ofercie</w:t>
      </w:r>
      <w:r w:rsidRPr="009D0B81">
        <w:rPr>
          <w:bCs/>
          <w:iCs/>
          <w:color w:val="000000" w:themeColor="text1"/>
          <w:sz w:val="22"/>
          <w:szCs w:val="22"/>
          <w:lang w:val="x-none"/>
        </w:rPr>
        <w:t>. Zabezpieczenie służy pokryciu roszczeń z tytułu niewykonania lub nienależytego wykonania umowy.</w:t>
      </w:r>
    </w:p>
    <w:p w14:paraId="36DA10D5" w14:textId="77777777" w:rsidR="00C41806" w:rsidRPr="009D0B81" w:rsidRDefault="00C41806" w:rsidP="00D82FAF">
      <w:pPr>
        <w:pStyle w:val="Akapitzlist"/>
        <w:numPr>
          <w:ilvl w:val="0"/>
          <w:numId w:val="19"/>
        </w:numPr>
        <w:spacing w:line="276" w:lineRule="auto"/>
        <w:ind w:left="426" w:hanging="426"/>
        <w:contextualSpacing/>
        <w:rPr>
          <w:iCs/>
          <w:color w:val="000000" w:themeColor="text1"/>
          <w:sz w:val="22"/>
          <w:szCs w:val="22"/>
        </w:rPr>
      </w:pPr>
      <w:r w:rsidRPr="009D0B81">
        <w:rPr>
          <w:bCs/>
          <w:iCs/>
          <w:color w:val="000000" w:themeColor="text1"/>
          <w:sz w:val="22"/>
          <w:szCs w:val="22"/>
          <w:lang w:val="x-none"/>
        </w:rPr>
        <w:t>Zabezpieczenie</w:t>
      </w:r>
      <w:r w:rsidRPr="009D0B81">
        <w:rPr>
          <w:bCs/>
          <w:iCs/>
          <w:color w:val="000000" w:themeColor="text1"/>
          <w:sz w:val="22"/>
          <w:szCs w:val="22"/>
        </w:rPr>
        <w:t>,</w:t>
      </w:r>
      <w:r w:rsidRPr="009D0B81">
        <w:rPr>
          <w:bCs/>
          <w:iCs/>
          <w:color w:val="000000" w:themeColor="text1"/>
          <w:sz w:val="22"/>
          <w:szCs w:val="22"/>
          <w:lang w:val="x-none"/>
        </w:rPr>
        <w:t xml:space="preserve"> zgodnie z </w:t>
      </w:r>
      <w:r w:rsidRPr="009D0B81">
        <w:rPr>
          <w:bCs/>
          <w:iCs/>
          <w:color w:val="000000" w:themeColor="text1"/>
          <w:sz w:val="22"/>
          <w:szCs w:val="22"/>
          <w:u w:val="single"/>
          <w:lang w:val="x-none"/>
        </w:rPr>
        <w:t>art. 450 ust. 1 ustawy PZP</w:t>
      </w:r>
      <w:r w:rsidRPr="009D0B81">
        <w:rPr>
          <w:bCs/>
          <w:iCs/>
          <w:color w:val="000000" w:themeColor="text1"/>
          <w:sz w:val="22"/>
          <w:szCs w:val="22"/>
          <w:lang w:val="x-none"/>
        </w:rPr>
        <w:t>, może być wnoszone według wyboru Wykonawcy w jednej lub w kilku następujących formach</w:t>
      </w:r>
      <w:r w:rsidRPr="009D0B81">
        <w:rPr>
          <w:color w:val="000000" w:themeColor="text1"/>
          <w:sz w:val="22"/>
          <w:szCs w:val="22"/>
        </w:rPr>
        <w:t>:</w:t>
      </w:r>
    </w:p>
    <w:p w14:paraId="66C486AE" w14:textId="77777777" w:rsidR="00C41806" w:rsidRPr="009D0B81" w:rsidRDefault="00C41806" w:rsidP="00D82FAF">
      <w:pPr>
        <w:pStyle w:val="Akapitzlist"/>
        <w:numPr>
          <w:ilvl w:val="0"/>
          <w:numId w:val="81"/>
        </w:numPr>
        <w:spacing w:line="276" w:lineRule="auto"/>
        <w:ind w:left="709" w:hanging="283"/>
        <w:contextualSpacing/>
        <w:rPr>
          <w:iCs/>
          <w:color w:val="000000" w:themeColor="text1"/>
          <w:sz w:val="22"/>
          <w:szCs w:val="22"/>
        </w:rPr>
      </w:pPr>
      <w:r w:rsidRPr="009D0B81">
        <w:rPr>
          <w:iCs/>
          <w:color w:val="000000" w:themeColor="text1"/>
          <w:sz w:val="22"/>
          <w:szCs w:val="22"/>
        </w:rPr>
        <w:t>pieniądzu;</w:t>
      </w:r>
    </w:p>
    <w:p w14:paraId="1C6FB01B" w14:textId="77777777" w:rsidR="00C41806" w:rsidRPr="009D0B81" w:rsidRDefault="00C41806" w:rsidP="00D82FAF">
      <w:pPr>
        <w:pStyle w:val="Akapitzlist"/>
        <w:numPr>
          <w:ilvl w:val="0"/>
          <w:numId w:val="81"/>
        </w:numPr>
        <w:spacing w:line="276" w:lineRule="auto"/>
        <w:ind w:left="709" w:hanging="283"/>
        <w:contextualSpacing/>
        <w:rPr>
          <w:iCs/>
          <w:color w:val="000000" w:themeColor="text1"/>
          <w:sz w:val="22"/>
          <w:szCs w:val="22"/>
        </w:rPr>
      </w:pPr>
      <w:r w:rsidRPr="009D0B81">
        <w:rPr>
          <w:iCs/>
          <w:color w:val="000000" w:themeColor="text1"/>
          <w:sz w:val="22"/>
          <w:szCs w:val="22"/>
        </w:rPr>
        <w:t>poręczeniach bankowych lub poręczeniach spółdzielczej kasy oszczędnościowo-kredytowej, z tym że zobowiązanie kasy jest zawsze zobowiązaniem pieniężnym;</w:t>
      </w:r>
    </w:p>
    <w:p w14:paraId="03C3CF0F" w14:textId="77777777" w:rsidR="00C41806" w:rsidRPr="009D0B81" w:rsidRDefault="00C41806" w:rsidP="00D82FAF">
      <w:pPr>
        <w:pStyle w:val="Akapitzlist"/>
        <w:numPr>
          <w:ilvl w:val="0"/>
          <w:numId w:val="81"/>
        </w:numPr>
        <w:spacing w:line="276" w:lineRule="auto"/>
        <w:ind w:left="709" w:hanging="283"/>
        <w:contextualSpacing/>
        <w:rPr>
          <w:iCs/>
          <w:color w:val="000000" w:themeColor="text1"/>
          <w:sz w:val="22"/>
          <w:szCs w:val="22"/>
        </w:rPr>
      </w:pPr>
      <w:r w:rsidRPr="009D0B81">
        <w:rPr>
          <w:iCs/>
          <w:color w:val="000000" w:themeColor="text1"/>
          <w:sz w:val="22"/>
          <w:szCs w:val="22"/>
        </w:rPr>
        <w:t>gwarancjach bankowych;</w:t>
      </w:r>
    </w:p>
    <w:p w14:paraId="09EB1E5C" w14:textId="77777777" w:rsidR="00C41806" w:rsidRPr="009D0B81" w:rsidRDefault="00C41806" w:rsidP="00D82FAF">
      <w:pPr>
        <w:pStyle w:val="Akapitzlist"/>
        <w:numPr>
          <w:ilvl w:val="0"/>
          <w:numId w:val="81"/>
        </w:numPr>
        <w:spacing w:line="276" w:lineRule="auto"/>
        <w:ind w:left="709" w:hanging="283"/>
        <w:contextualSpacing/>
        <w:rPr>
          <w:iCs/>
          <w:color w:val="000000" w:themeColor="text1"/>
          <w:sz w:val="22"/>
          <w:szCs w:val="22"/>
        </w:rPr>
      </w:pPr>
      <w:r w:rsidRPr="009D0B81">
        <w:rPr>
          <w:iCs/>
          <w:color w:val="000000" w:themeColor="text1"/>
          <w:sz w:val="22"/>
          <w:szCs w:val="22"/>
        </w:rPr>
        <w:t>gwarancjach ubezpieczeniowych;</w:t>
      </w:r>
    </w:p>
    <w:p w14:paraId="1BF873D5" w14:textId="77777777" w:rsidR="00C41806" w:rsidRPr="009D0B81" w:rsidRDefault="00C41806" w:rsidP="00D82FAF">
      <w:pPr>
        <w:pStyle w:val="Akapitzlist"/>
        <w:numPr>
          <w:ilvl w:val="0"/>
          <w:numId w:val="81"/>
        </w:numPr>
        <w:spacing w:line="276" w:lineRule="auto"/>
        <w:ind w:left="709" w:hanging="283"/>
        <w:contextualSpacing/>
        <w:rPr>
          <w:iCs/>
          <w:color w:val="000000" w:themeColor="text1"/>
          <w:sz w:val="22"/>
          <w:szCs w:val="22"/>
        </w:rPr>
      </w:pPr>
      <w:r w:rsidRPr="009D0B81">
        <w:rPr>
          <w:iCs/>
          <w:color w:val="000000" w:themeColor="text1"/>
          <w:sz w:val="22"/>
          <w:szCs w:val="22"/>
        </w:rPr>
        <w:t>poręczeniach udzielanych przez podmioty, o których mowa w art. 6b ust. 5 pkt 2 ustawy z dnia 9 listopada 2000 r. o utworzeniu Polskiej Agencji Rozwoju Przedsiębiorczości</w:t>
      </w:r>
    </w:p>
    <w:p w14:paraId="25808600" w14:textId="22656817" w:rsidR="00C41806" w:rsidRPr="009D0B81" w:rsidRDefault="00C41806" w:rsidP="00D82FAF">
      <w:pPr>
        <w:pStyle w:val="Akapitzlist"/>
        <w:numPr>
          <w:ilvl w:val="0"/>
          <w:numId w:val="19"/>
        </w:numPr>
        <w:spacing w:line="276" w:lineRule="auto"/>
        <w:ind w:left="284" w:hanging="284"/>
        <w:contextualSpacing/>
        <w:rPr>
          <w:iCs/>
          <w:color w:val="000000" w:themeColor="text1"/>
          <w:sz w:val="22"/>
          <w:szCs w:val="22"/>
        </w:rPr>
      </w:pPr>
      <w:r w:rsidRPr="009D0B81">
        <w:rPr>
          <w:bCs/>
          <w:color w:val="000000" w:themeColor="text1"/>
          <w:sz w:val="22"/>
          <w:szCs w:val="22"/>
        </w:rPr>
        <w:t xml:space="preserve">Zabezpieczenie </w:t>
      </w:r>
      <w:r w:rsidRPr="006C0C8B">
        <w:rPr>
          <w:bCs/>
          <w:color w:val="000000" w:themeColor="text1"/>
          <w:sz w:val="22"/>
          <w:szCs w:val="22"/>
        </w:rPr>
        <w:t xml:space="preserve">wnoszone w pieniądzu wpłaca się przelewem na rachunek bankowy Zamawiającego: </w:t>
      </w:r>
      <w:r w:rsidRPr="006C0C8B">
        <w:rPr>
          <w:iCs/>
          <w:color w:val="000000" w:themeColor="text1"/>
          <w:sz w:val="22"/>
          <w:szCs w:val="22"/>
        </w:rPr>
        <w:t xml:space="preserve">numer konta </w:t>
      </w:r>
      <w:r w:rsidR="009D0B81" w:rsidRPr="006C0C8B">
        <w:rPr>
          <w:b/>
          <w:color w:val="000000" w:themeColor="text1"/>
          <w:sz w:val="22"/>
          <w:szCs w:val="22"/>
        </w:rPr>
        <w:t>66 9183 1031 2003 3000 7878 0001</w:t>
      </w:r>
      <w:r w:rsidRPr="006C0C8B">
        <w:rPr>
          <w:b/>
          <w:bCs/>
          <w:iCs/>
          <w:color w:val="000000" w:themeColor="text1"/>
          <w:sz w:val="22"/>
          <w:szCs w:val="22"/>
        </w:rPr>
        <w:t xml:space="preserve"> </w:t>
      </w:r>
      <w:r w:rsidRPr="006C0C8B">
        <w:rPr>
          <w:bCs/>
          <w:iCs/>
          <w:color w:val="000000" w:themeColor="text1"/>
          <w:sz w:val="22"/>
          <w:szCs w:val="22"/>
        </w:rPr>
        <w:t xml:space="preserve">prowadzony </w:t>
      </w:r>
      <w:r w:rsidRPr="006C0C8B">
        <w:rPr>
          <w:iCs/>
          <w:color w:val="000000" w:themeColor="text1"/>
          <w:sz w:val="22"/>
          <w:szCs w:val="22"/>
        </w:rPr>
        <w:t xml:space="preserve">w Banku Spółdzielczym </w:t>
      </w:r>
      <w:r w:rsidR="009D0B81" w:rsidRPr="006C0C8B">
        <w:rPr>
          <w:color w:val="000000" w:themeColor="text1"/>
          <w:sz w:val="22"/>
          <w:szCs w:val="22"/>
        </w:rPr>
        <w:t>w Mielcu Oddział Tuszów Narodowy</w:t>
      </w:r>
      <w:r w:rsidRPr="006C0C8B">
        <w:rPr>
          <w:iCs/>
          <w:color w:val="000000" w:themeColor="text1"/>
          <w:sz w:val="22"/>
          <w:szCs w:val="22"/>
        </w:rPr>
        <w:t>. Tytuł</w:t>
      </w:r>
      <w:r w:rsidRPr="009D0B81">
        <w:rPr>
          <w:iCs/>
          <w:color w:val="000000" w:themeColor="text1"/>
          <w:sz w:val="22"/>
          <w:szCs w:val="22"/>
        </w:rPr>
        <w:t xml:space="preserve"> </w:t>
      </w:r>
      <w:r w:rsidRPr="0063047E">
        <w:rPr>
          <w:iCs/>
          <w:color w:val="000000" w:themeColor="text1"/>
          <w:sz w:val="22"/>
          <w:szCs w:val="22"/>
        </w:rPr>
        <w:t>przelewu: „</w:t>
      </w:r>
      <w:r w:rsidR="004C472F" w:rsidRPr="0063047E">
        <w:rPr>
          <w:b/>
          <w:iCs/>
          <w:color w:val="000000" w:themeColor="text1"/>
          <w:sz w:val="22"/>
          <w:szCs w:val="22"/>
        </w:rPr>
        <w:t>Znak sprawy:</w:t>
      </w:r>
      <w:r w:rsidR="0016262F">
        <w:rPr>
          <w:b/>
          <w:iCs/>
          <w:color w:val="000000" w:themeColor="text1"/>
          <w:sz w:val="22"/>
          <w:szCs w:val="22"/>
        </w:rPr>
        <w:t>GG.271.3</w:t>
      </w:r>
      <w:r w:rsidR="0063047E" w:rsidRPr="0063047E">
        <w:rPr>
          <w:b/>
          <w:iCs/>
          <w:color w:val="000000" w:themeColor="text1"/>
          <w:sz w:val="22"/>
          <w:szCs w:val="22"/>
        </w:rPr>
        <w:t>.2023</w:t>
      </w:r>
      <w:r w:rsidR="002F5472" w:rsidRPr="0063047E">
        <w:rPr>
          <w:b/>
          <w:iCs/>
          <w:color w:val="000000" w:themeColor="text1"/>
          <w:sz w:val="22"/>
          <w:szCs w:val="22"/>
        </w:rPr>
        <w:t>.WK</w:t>
      </w:r>
      <w:r w:rsidRPr="0063047E">
        <w:rPr>
          <w:b/>
          <w:iCs/>
          <w:color w:val="000000" w:themeColor="text1"/>
          <w:sz w:val="22"/>
          <w:szCs w:val="22"/>
        </w:rPr>
        <w:t>– ZNWU</w:t>
      </w:r>
      <w:r w:rsidRPr="0063047E">
        <w:rPr>
          <w:iCs/>
          <w:color w:val="000000" w:themeColor="text1"/>
          <w:sz w:val="22"/>
          <w:szCs w:val="22"/>
        </w:rPr>
        <w:t>”.</w:t>
      </w:r>
    </w:p>
    <w:p w14:paraId="4EA17CC0" w14:textId="77777777" w:rsidR="00076D86" w:rsidRPr="009D0B81" w:rsidRDefault="00076D86" w:rsidP="00D82FAF">
      <w:pPr>
        <w:pStyle w:val="Akapitzlist"/>
        <w:numPr>
          <w:ilvl w:val="0"/>
          <w:numId w:val="19"/>
        </w:numPr>
        <w:spacing w:line="276" w:lineRule="auto"/>
        <w:ind w:left="284" w:hanging="284"/>
        <w:contextualSpacing/>
        <w:rPr>
          <w:iCs/>
          <w:color w:val="000000" w:themeColor="text1"/>
          <w:sz w:val="22"/>
          <w:szCs w:val="22"/>
        </w:rPr>
      </w:pPr>
      <w:r w:rsidRPr="009D0B81">
        <w:rPr>
          <w:color w:val="000000" w:themeColor="text1"/>
          <w:sz w:val="22"/>
          <w:szCs w:val="22"/>
        </w:rPr>
        <w:t>Zamawiaj</w:t>
      </w:r>
      <w:r w:rsidRPr="009D0B81">
        <w:rPr>
          <w:rFonts w:eastAsia="TimesNewRoman"/>
          <w:color w:val="000000" w:themeColor="text1"/>
          <w:sz w:val="22"/>
          <w:szCs w:val="22"/>
        </w:rPr>
        <w:t>ą</w:t>
      </w:r>
      <w:r w:rsidRPr="009D0B81">
        <w:rPr>
          <w:color w:val="000000" w:themeColor="text1"/>
          <w:sz w:val="22"/>
          <w:szCs w:val="22"/>
        </w:rPr>
        <w:t>cy zwraca zabezpieczenie w terminie 30 dni od dnia wykonania zamówienia i uznania przez zamawiaj</w:t>
      </w:r>
      <w:r w:rsidRPr="009D0B81">
        <w:rPr>
          <w:rFonts w:eastAsia="TimesNewRoman"/>
          <w:color w:val="000000" w:themeColor="text1"/>
          <w:sz w:val="22"/>
          <w:szCs w:val="22"/>
        </w:rPr>
        <w:t>ą</w:t>
      </w:r>
      <w:r w:rsidRPr="009D0B81">
        <w:rPr>
          <w:color w:val="000000" w:themeColor="text1"/>
          <w:sz w:val="22"/>
          <w:szCs w:val="22"/>
        </w:rPr>
        <w:t>cego za nale</w:t>
      </w:r>
      <w:r w:rsidRPr="009D0B81">
        <w:rPr>
          <w:rFonts w:eastAsia="TimesNewRoman"/>
          <w:color w:val="000000" w:themeColor="text1"/>
          <w:sz w:val="22"/>
          <w:szCs w:val="22"/>
        </w:rPr>
        <w:t>ż</w:t>
      </w:r>
      <w:r w:rsidRPr="009D0B81">
        <w:rPr>
          <w:color w:val="000000" w:themeColor="text1"/>
          <w:sz w:val="22"/>
          <w:szCs w:val="22"/>
        </w:rPr>
        <w:t>ycie wykonane.</w:t>
      </w:r>
    </w:p>
    <w:p w14:paraId="243BA7EB" w14:textId="77777777" w:rsidR="00076D86" w:rsidRPr="009D0B81" w:rsidRDefault="00076D86" w:rsidP="00D82FAF">
      <w:pPr>
        <w:pStyle w:val="Akapitzlist"/>
        <w:numPr>
          <w:ilvl w:val="0"/>
          <w:numId w:val="19"/>
        </w:numPr>
        <w:spacing w:line="276" w:lineRule="auto"/>
        <w:ind w:left="284" w:hanging="284"/>
        <w:contextualSpacing/>
        <w:rPr>
          <w:iCs/>
          <w:color w:val="000000" w:themeColor="text1"/>
          <w:sz w:val="22"/>
          <w:szCs w:val="22"/>
        </w:rPr>
      </w:pPr>
      <w:r w:rsidRPr="009D0B81">
        <w:rPr>
          <w:color w:val="000000" w:themeColor="text1"/>
          <w:sz w:val="22"/>
          <w:szCs w:val="22"/>
        </w:rPr>
        <w:t>Zabezpieczenie w wysokości 70% wyliczonej kwoty zabezpieczenia będzie ważne do daty 30 dni późniejszej od daty odbioru końcowego. Pozostała część zabezpieczenia należytego wykonania umowy (30%) ważna będzie do daty 15 dni późniejszej od upływu okresu rękojmi za wady.</w:t>
      </w:r>
    </w:p>
    <w:p w14:paraId="1FA5B7DE" w14:textId="77777777" w:rsidR="009C5A5D" w:rsidRPr="00AF7C24" w:rsidRDefault="00334AB1" w:rsidP="00D82FAF">
      <w:pPr>
        <w:pStyle w:val="Akapitzlist"/>
        <w:numPr>
          <w:ilvl w:val="0"/>
          <w:numId w:val="19"/>
        </w:numPr>
        <w:spacing w:line="276" w:lineRule="auto"/>
        <w:ind w:left="284" w:hanging="284"/>
        <w:contextualSpacing/>
        <w:rPr>
          <w:iCs/>
          <w:color w:val="000000" w:themeColor="text1"/>
          <w:sz w:val="22"/>
          <w:szCs w:val="22"/>
        </w:rPr>
      </w:pPr>
      <w:r w:rsidRPr="009D0B81">
        <w:rPr>
          <w:iCs/>
          <w:color w:val="000000" w:themeColor="text1"/>
          <w:sz w:val="22"/>
          <w:szCs w:val="22"/>
        </w:rPr>
        <w:t xml:space="preserve">Jeżeli zabezpieczenie wniesiono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t>
      </w:r>
      <w:r w:rsidRPr="00AF7C24">
        <w:rPr>
          <w:iCs/>
          <w:color w:val="000000" w:themeColor="text1"/>
          <w:sz w:val="22"/>
          <w:szCs w:val="22"/>
        </w:rPr>
        <w:t>wykonawcy.</w:t>
      </w:r>
    </w:p>
    <w:p w14:paraId="338B7CCA" w14:textId="77777777" w:rsidR="00956F15" w:rsidRPr="00AF7C24" w:rsidRDefault="00956F15" w:rsidP="00304EDB">
      <w:pPr>
        <w:pStyle w:val="Nagwek1"/>
      </w:pPr>
      <w:r w:rsidRPr="00AF7C24">
        <w:t>Informacje o formalnościach, jakie muszą zostać dopełnione po wyborze oferty w celu zawarcia umowy w sprawie zamówienia publicznego</w:t>
      </w:r>
    </w:p>
    <w:p w14:paraId="093F339E"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Wykonawca, którego oferta została wybrana jest zobowiązany zawrzeć umowę w terminie wyznaczonym przez Zamawiającego w zaproszeniu do podpisania umowy.</w:t>
      </w:r>
    </w:p>
    <w:p w14:paraId="58ABECE5"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zawarciem umowy Wykonawca, na wezwanie Zamawiającego, zobowiązany jest do</w:t>
      </w:r>
      <w:r w:rsidR="00EA50E1" w:rsidRPr="00AF7C24">
        <w:rPr>
          <w:color w:val="000000" w:themeColor="text1"/>
          <w:sz w:val="22"/>
          <w:szCs w:val="22"/>
        </w:rPr>
        <w:t xml:space="preserve"> </w:t>
      </w:r>
      <w:r w:rsidRPr="00AF7C24">
        <w:rPr>
          <w:color w:val="000000" w:themeColor="text1"/>
          <w:sz w:val="22"/>
          <w:szCs w:val="22"/>
        </w:rPr>
        <w:t>podania wszelkich informacji niezbędn</w:t>
      </w:r>
      <w:r w:rsidR="00EA50E1" w:rsidRPr="00AF7C24">
        <w:rPr>
          <w:color w:val="000000" w:themeColor="text1"/>
          <w:sz w:val="22"/>
          <w:szCs w:val="22"/>
        </w:rPr>
        <w:t>ych do wypełnienia treści umowy.</w:t>
      </w:r>
    </w:p>
    <w:p w14:paraId="56ABE562" w14:textId="06890359" w:rsidR="00EA50E1" w:rsidRPr="00AF7C24" w:rsidRDefault="00EA50E1" w:rsidP="0054432B">
      <w:pPr>
        <w:pStyle w:val="Akapitzlist"/>
        <w:widowControl w:val="0"/>
        <w:numPr>
          <w:ilvl w:val="0"/>
          <w:numId w:val="13"/>
        </w:numPr>
        <w:autoSpaceDE w:val="0"/>
        <w:spacing w:line="276" w:lineRule="auto"/>
        <w:rPr>
          <w:color w:val="000000" w:themeColor="text1"/>
          <w:sz w:val="22"/>
          <w:szCs w:val="22"/>
        </w:rPr>
      </w:pPr>
      <w:r w:rsidRPr="00AF7C24">
        <w:rPr>
          <w:bCs/>
          <w:iCs/>
          <w:color w:val="000000" w:themeColor="text1"/>
          <w:sz w:val="22"/>
          <w:szCs w:val="22"/>
          <w:lang w:val="x-none" w:eastAsia="x-none"/>
        </w:rPr>
        <w:t>W przypadku wnoszenia zabezpieczenia należytego wykon</w:t>
      </w:r>
      <w:r w:rsidR="006C4822">
        <w:rPr>
          <w:bCs/>
          <w:iCs/>
          <w:color w:val="000000" w:themeColor="text1"/>
          <w:sz w:val="22"/>
          <w:szCs w:val="22"/>
          <w:lang w:val="x-none" w:eastAsia="x-none"/>
        </w:rPr>
        <w:t>ania umowy w formie innej niż w</w:t>
      </w:r>
      <w:r w:rsidR="006C4822">
        <w:rPr>
          <w:bCs/>
          <w:iCs/>
          <w:color w:val="000000" w:themeColor="text1"/>
          <w:sz w:val="22"/>
          <w:szCs w:val="22"/>
          <w:lang w:eastAsia="x-none"/>
        </w:rPr>
        <w:t> </w:t>
      </w:r>
      <w:r w:rsidRPr="00AF7C24">
        <w:rPr>
          <w:bCs/>
          <w:iCs/>
          <w:color w:val="000000" w:themeColor="text1"/>
          <w:sz w:val="22"/>
          <w:szCs w:val="22"/>
          <w:lang w:val="x-none" w:eastAsia="x-none"/>
        </w:rPr>
        <w:t>pieniądzu, przed podpisaniem umowy Wykonawca zobowiązany jest przedstawić do akceptacji Zamawiającemu treść dokumentu gwarancji lub poręczenia.</w:t>
      </w:r>
    </w:p>
    <w:p w14:paraId="1B8BB26D" w14:textId="77777777" w:rsidR="00334AB1" w:rsidRPr="00AF7C24" w:rsidRDefault="00334AB1" w:rsidP="0054432B">
      <w:pPr>
        <w:pStyle w:val="Akapitzlist"/>
        <w:widowControl w:val="0"/>
        <w:numPr>
          <w:ilvl w:val="0"/>
          <w:numId w:val="13"/>
        </w:numPr>
        <w:autoSpaceDE w:val="0"/>
        <w:spacing w:line="276" w:lineRule="auto"/>
        <w:rPr>
          <w:color w:val="000000" w:themeColor="text1"/>
          <w:sz w:val="22"/>
          <w:szCs w:val="22"/>
        </w:rPr>
      </w:pPr>
      <w:r w:rsidRPr="00AF7C24">
        <w:rPr>
          <w:color w:val="000000" w:themeColor="text1"/>
          <w:sz w:val="22"/>
          <w:szCs w:val="22"/>
        </w:rPr>
        <w:t>Przed podpisaniem umowy Wykonawca dostarczy Zamawiającemu:</w:t>
      </w:r>
    </w:p>
    <w:p w14:paraId="5948C08F"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pełnomocnictwo do zawarcia umowy</w:t>
      </w:r>
      <w:r w:rsidRPr="00AF7C24">
        <w:rPr>
          <w:color w:val="000000" w:themeColor="text1"/>
          <w:sz w:val="22"/>
          <w:szCs w:val="22"/>
        </w:rPr>
        <w:t>, jeżeli nie wynika ono z treści oferty,</w:t>
      </w:r>
    </w:p>
    <w:p w14:paraId="57101A4B"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umowę regulującą współpracę</w:t>
      </w:r>
      <w:r w:rsidRPr="00AF7C24">
        <w:rPr>
          <w:color w:val="000000" w:themeColor="text1"/>
          <w:sz w:val="22"/>
          <w:szCs w:val="22"/>
        </w:rPr>
        <w:t xml:space="preserve"> – w przypadku złożenia oferty przez wykonawców wspólnie ubiegających się o zamówienie, przy czym termin na jaki została zawarta umowa nie może być krótszy niż termin realizacji zamówienia,</w:t>
      </w:r>
    </w:p>
    <w:p w14:paraId="1FCDA21D" w14:textId="77777777"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pacing w:val="-1"/>
          <w:sz w:val="22"/>
          <w:szCs w:val="22"/>
        </w:rPr>
        <w:lastRenderedPageBreak/>
        <w:t>zabezpieczenie należytego wykonania umowy – oryginał.</w:t>
      </w:r>
      <w:r w:rsidRPr="00AF7C24">
        <w:rPr>
          <w:color w:val="000000" w:themeColor="text1"/>
          <w:spacing w:val="-1"/>
          <w:sz w:val="22"/>
          <w:szCs w:val="22"/>
        </w:rPr>
        <w:t xml:space="preserve"> W przypadku gdy zabezpieczenie należytego wykonania umowy nie jest wpłacane bezpośrednio na rachunek bankowy Zamawiającego Wykonawca musi przedłożyć dokument np. gwaranc</w:t>
      </w:r>
      <w:r w:rsidR="007B0ACF" w:rsidRPr="00AF7C24">
        <w:rPr>
          <w:color w:val="000000" w:themeColor="text1"/>
          <w:spacing w:val="-1"/>
          <w:sz w:val="22"/>
          <w:szCs w:val="22"/>
        </w:rPr>
        <w:t>ja bankowa, ubezpieczeniowa itp.</w:t>
      </w:r>
      <w:r w:rsidRPr="00AF7C24">
        <w:rPr>
          <w:color w:val="000000" w:themeColor="text1"/>
          <w:spacing w:val="-1"/>
          <w:sz w:val="22"/>
          <w:szCs w:val="22"/>
        </w:rPr>
        <w:t>,</w:t>
      </w:r>
    </w:p>
    <w:p w14:paraId="2ED0F778" w14:textId="4282F08B" w:rsidR="00334AB1" w:rsidRPr="00AF7C24" w:rsidRDefault="00334AB1" w:rsidP="0054432B">
      <w:pPr>
        <w:pStyle w:val="Akapitzlist"/>
        <w:numPr>
          <w:ilvl w:val="0"/>
          <w:numId w:val="14"/>
        </w:numPr>
        <w:spacing w:line="276" w:lineRule="auto"/>
        <w:rPr>
          <w:color w:val="000000" w:themeColor="text1"/>
          <w:sz w:val="22"/>
          <w:szCs w:val="22"/>
        </w:rPr>
      </w:pPr>
      <w:r w:rsidRPr="00AF7C24">
        <w:rPr>
          <w:b/>
          <w:color w:val="000000" w:themeColor="text1"/>
          <w:sz w:val="22"/>
          <w:szCs w:val="22"/>
        </w:rPr>
        <w:t>nazwy albo imiona i nazwiska oraz dane kontaktowe podwykonawców</w:t>
      </w:r>
      <w:r w:rsidRPr="00AF7C24">
        <w:rPr>
          <w:color w:val="000000" w:themeColor="text1"/>
          <w:sz w:val="22"/>
          <w:szCs w:val="22"/>
        </w:rPr>
        <w:t xml:space="preserve"> i osób do kontaktu z nimi, zaangażowanych w roboty budowlane (o ile są już znane) - w przypadku gdy Wykonawca będzie wykonywał zamów</w:t>
      </w:r>
      <w:r w:rsidR="00C15600">
        <w:rPr>
          <w:color w:val="000000" w:themeColor="text1"/>
          <w:sz w:val="22"/>
          <w:szCs w:val="22"/>
        </w:rPr>
        <w:t>ienie przy pomocy podwykonawców.</w:t>
      </w:r>
    </w:p>
    <w:p w14:paraId="2CE210E8" w14:textId="77777777" w:rsidR="007B232E" w:rsidRPr="006C0C8B" w:rsidRDefault="007B232E" w:rsidP="007B232E">
      <w:pPr>
        <w:pStyle w:val="Akapitzlist"/>
        <w:widowControl w:val="0"/>
        <w:numPr>
          <w:ilvl w:val="0"/>
          <w:numId w:val="13"/>
        </w:numPr>
        <w:autoSpaceDE w:val="0"/>
        <w:spacing w:line="276" w:lineRule="auto"/>
        <w:rPr>
          <w:color w:val="000000" w:themeColor="text1"/>
          <w:sz w:val="22"/>
          <w:szCs w:val="22"/>
        </w:rPr>
      </w:pPr>
      <w:r w:rsidRPr="006C0C8B">
        <w:rPr>
          <w:bCs/>
          <w:color w:val="000000" w:themeColor="text1"/>
          <w:sz w:val="22"/>
          <w:szCs w:val="22"/>
        </w:rPr>
        <w:t>Niedopełnienie powyższych formalności stanowić będzie uchylenie się przez Wykonawcę od zawarcia Umowy.</w:t>
      </w:r>
    </w:p>
    <w:p w14:paraId="77AF511F" w14:textId="77777777" w:rsidR="00854503" w:rsidRPr="006C0C8B" w:rsidRDefault="00854503" w:rsidP="00304EDB">
      <w:pPr>
        <w:pStyle w:val="Nagwek1"/>
      </w:pPr>
      <w:r w:rsidRPr="006C0C8B">
        <w:t>Informacja o przewidywanych zamówieniach, o których mowa w art. 214 ust. 1 pkt 7 i 8, jeżeli Zamawiający przewiduje udzielenie takich zamówień</w:t>
      </w:r>
    </w:p>
    <w:p w14:paraId="12CA0A82" w14:textId="630C706B" w:rsidR="00854503" w:rsidRPr="006C0C8B" w:rsidRDefault="00564611" w:rsidP="006C0C8B">
      <w:pPr>
        <w:pStyle w:val="Akapitzlist"/>
        <w:numPr>
          <w:ilvl w:val="3"/>
          <w:numId w:val="8"/>
        </w:numPr>
        <w:spacing w:line="276" w:lineRule="auto"/>
        <w:ind w:left="426" w:hanging="426"/>
        <w:rPr>
          <w:color w:val="000000" w:themeColor="text1"/>
          <w:sz w:val="22"/>
          <w:szCs w:val="22"/>
        </w:rPr>
      </w:pPr>
      <w:r w:rsidRPr="006C0C8B">
        <w:rPr>
          <w:color w:val="000000" w:themeColor="text1"/>
          <w:sz w:val="22"/>
          <w:szCs w:val="22"/>
        </w:rPr>
        <w:t>Zamawiający</w:t>
      </w:r>
      <w:r w:rsidR="006C0C8B" w:rsidRPr="006C0C8B">
        <w:rPr>
          <w:color w:val="000000" w:themeColor="text1"/>
          <w:sz w:val="22"/>
          <w:szCs w:val="22"/>
        </w:rPr>
        <w:t xml:space="preserve"> nie</w:t>
      </w:r>
      <w:r w:rsidR="009A4BB7" w:rsidRPr="006C0C8B">
        <w:rPr>
          <w:color w:val="000000" w:themeColor="text1"/>
          <w:sz w:val="22"/>
          <w:szCs w:val="22"/>
        </w:rPr>
        <w:t xml:space="preserve"> przewiduje możliwość</w:t>
      </w:r>
      <w:r w:rsidRPr="006C0C8B">
        <w:rPr>
          <w:color w:val="000000" w:themeColor="text1"/>
          <w:sz w:val="22"/>
          <w:szCs w:val="22"/>
        </w:rPr>
        <w:t xml:space="preserve"> </w:t>
      </w:r>
      <w:r w:rsidR="009A4BB7" w:rsidRPr="006C0C8B">
        <w:rPr>
          <w:color w:val="000000" w:themeColor="text1"/>
          <w:sz w:val="22"/>
          <w:szCs w:val="22"/>
        </w:rPr>
        <w:t>udzielenia</w:t>
      </w:r>
      <w:r w:rsidRPr="006C0C8B">
        <w:rPr>
          <w:color w:val="000000" w:themeColor="text1"/>
          <w:sz w:val="22"/>
          <w:szCs w:val="22"/>
        </w:rPr>
        <w:t xml:space="preserve"> zamówień, o których mowa w </w:t>
      </w:r>
      <w:r w:rsidRPr="006C0C8B">
        <w:rPr>
          <w:color w:val="000000" w:themeColor="text1"/>
          <w:sz w:val="22"/>
          <w:szCs w:val="22"/>
          <w:u w:val="single"/>
        </w:rPr>
        <w:t>art. 214 ust. 1 pkt 7</w:t>
      </w:r>
      <w:r w:rsidR="006C0C8B" w:rsidRPr="006C0C8B">
        <w:rPr>
          <w:color w:val="000000" w:themeColor="text1"/>
          <w:sz w:val="22"/>
          <w:szCs w:val="22"/>
          <w:u w:val="single"/>
        </w:rPr>
        <w:t xml:space="preserve"> i 8</w:t>
      </w:r>
      <w:r w:rsidRPr="006C0C8B">
        <w:rPr>
          <w:color w:val="000000" w:themeColor="text1"/>
          <w:sz w:val="22"/>
          <w:szCs w:val="22"/>
          <w:u w:val="single"/>
        </w:rPr>
        <w:t xml:space="preserve"> ustawy Pzp</w:t>
      </w:r>
      <w:r w:rsidR="006C0C8B" w:rsidRPr="006C0C8B">
        <w:rPr>
          <w:color w:val="000000" w:themeColor="text1"/>
          <w:sz w:val="22"/>
          <w:szCs w:val="22"/>
          <w:u w:val="single"/>
        </w:rPr>
        <w:t>.</w:t>
      </w:r>
      <w:r w:rsidR="00000052" w:rsidRPr="006C0C8B">
        <w:rPr>
          <w:color w:val="000000" w:themeColor="text1"/>
          <w:sz w:val="22"/>
          <w:szCs w:val="22"/>
        </w:rPr>
        <w:t xml:space="preserve"> </w:t>
      </w:r>
    </w:p>
    <w:p w14:paraId="6C01DA84" w14:textId="77777777" w:rsidR="00854503" w:rsidRPr="00AF7C24" w:rsidRDefault="00854503" w:rsidP="00304EDB">
      <w:pPr>
        <w:pStyle w:val="Nagwek1"/>
      </w:pPr>
      <w:r w:rsidRPr="00AF7C24">
        <w:t>Informacje dotyczące walut obcych, w jakich mogą być prowadzone rozliczenia między zamawiającym a wykonawcą, jeżeli zamawiający przewiduje rozliczenia w walutach obcych</w:t>
      </w:r>
    </w:p>
    <w:p w14:paraId="1E28EA20" w14:textId="77777777" w:rsidR="00854503" w:rsidRPr="00AF7C24" w:rsidRDefault="00C040A8" w:rsidP="0029671A">
      <w:pPr>
        <w:ind w:firstLine="426"/>
        <w:rPr>
          <w:color w:val="000000" w:themeColor="text1"/>
          <w:sz w:val="22"/>
          <w:szCs w:val="22"/>
        </w:rPr>
      </w:pPr>
      <w:r w:rsidRPr="00AF7C24">
        <w:rPr>
          <w:color w:val="000000" w:themeColor="text1"/>
          <w:sz w:val="22"/>
          <w:szCs w:val="22"/>
        </w:rPr>
        <w:t>Rozliczenia między Zamawiającym a Wykonawcą prowadzone będą wyłącznie w PLN.</w:t>
      </w:r>
    </w:p>
    <w:p w14:paraId="22AA7DF5" w14:textId="77777777" w:rsidR="00854503" w:rsidRPr="00AF7C24" w:rsidRDefault="00854503" w:rsidP="00304EDB">
      <w:pPr>
        <w:pStyle w:val="Nagwek1"/>
      </w:pPr>
      <w:r w:rsidRPr="00AF7C24">
        <w:t>Informacje dotyczące zwrotu kosztów udziału w postępowaniu, jeżeli Zamawiający przewiduje ich zwrot</w:t>
      </w:r>
    </w:p>
    <w:p w14:paraId="01AED98E" w14:textId="77777777" w:rsidR="00854503" w:rsidRPr="00AF7C24" w:rsidRDefault="00D62F59" w:rsidP="0029671A">
      <w:pPr>
        <w:ind w:firstLine="426"/>
        <w:rPr>
          <w:color w:val="000000" w:themeColor="text1"/>
        </w:rPr>
      </w:pPr>
      <w:r w:rsidRPr="00AF7C24">
        <w:rPr>
          <w:color w:val="000000" w:themeColor="text1"/>
          <w:sz w:val="22"/>
          <w:szCs w:val="22"/>
        </w:rPr>
        <w:t>Zamawiający nie przewiduje zwrotu kosztów udziału w postępowaniu.</w:t>
      </w:r>
    </w:p>
    <w:p w14:paraId="2BDCBCE2" w14:textId="77777777" w:rsidR="00854503" w:rsidRPr="00AF7C24" w:rsidRDefault="00854503" w:rsidP="00304EDB">
      <w:pPr>
        <w:pStyle w:val="Nagwek1"/>
      </w:pPr>
      <w:r w:rsidRPr="00AF7C24">
        <w:t>Informacja o obowiązku osobistego wykonania przez wykonawcę kluczowych zadań, jeżeli Zamawiający dokonuje takiego zastrzeżenia zgodnie z art. 60 i art. 121</w:t>
      </w:r>
    </w:p>
    <w:p w14:paraId="4E46E898" w14:textId="35428C5F" w:rsidR="00854503" w:rsidRPr="00AF7C24" w:rsidRDefault="00EE1562" w:rsidP="0029671A">
      <w:pPr>
        <w:ind w:firstLine="426"/>
        <w:rPr>
          <w:color w:val="000000" w:themeColor="text1"/>
        </w:rPr>
      </w:pPr>
      <w:r w:rsidRPr="00AF7C24">
        <w:rPr>
          <w:color w:val="000000" w:themeColor="text1"/>
          <w:sz w:val="22"/>
          <w:szCs w:val="22"/>
        </w:rPr>
        <w:t>Zamawiający nie zastrzega obowiązku osobistego wykonania kluczowych części zamówienia</w:t>
      </w:r>
      <w:r w:rsidR="00AF7C24" w:rsidRPr="00AF7C24">
        <w:rPr>
          <w:color w:val="000000" w:themeColor="text1"/>
          <w:sz w:val="22"/>
          <w:szCs w:val="22"/>
        </w:rPr>
        <w:t>.</w:t>
      </w:r>
    </w:p>
    <w:p w14:paraId="1155EC6F" w14:textId="77777777" w:rsidR="00854503" w:rsidRPr="00AF7C24" w:rsidRDefault="00854503" w:rsidP="00304EDB">
      <w:pPr>
        <w:pStyle w:val="Nagwek1"/>
      </w:pPr>
      <w:r w:rsidRPr="00AF7C24">
        <w:t>Maksymalna liczba wykonawców, z którymi Zamawiający zawrze umowę ramową, jeżeli Zamawiający przewiduje zawarcie umowy ramowej</w:t>
      </w:r>
    </w:p>
    <w:p w14:paraId="285C104E" w14:textId="77777777" w:rsidR="00854503" w:rsidRPr="00AF7C24" w:rsidRDefault="009A4BB7" w:rsidP="0029671A">
      <w:pPr>
        <w:ind w:firstLine="426"/>
        <w:rPr>
          <w:color w:val="000000" w:themeColor="text1"/>
          <w:sz w:val="22"/>
          <w:szCs w:val="22"/>
        </w:rPr>
      </w:pPr>
      <w:r w:rsidRPr="00AF7C24">
        <w:rPr>
          <w:color w:val="000000" w:themeColor="text1"/>
          <w:sz w:val="22"/>
          <w:szCs w:val="22"/>
        </w:rPr>
        <w:t>Zamawiający nie przewiduje zawarcia umowy ramowej.</w:t>
      </w:r>
    </w:p>
    <w:p w14:paraId="6EEA39BA" w14:textId="77777777" w:rsidR="00854503" w:rsidRPr="00AF7C24" w:rsidRDefault="00854503" w:rsidP="00304EDB">
      <w:pPr>
        <w:pStyle w:val="Nagwek1"/>
      </w:pPr>
      <w:r w:rsidRPr="00AF7C24">
        <w:t>Informacja o przewidywanym wyborze najkorzystniejszej oferty z zastosowaniem aukcji elektronicznej wraz z informacjami, o k</w:t>
      </w:r>
      <w:r w:rsidR="009C5A5D" w:rsidRPr="00AF7C24">
        <w:t>tórych mowa w art. 230, jeżeli Z</w:t>
      </w:r>
      <w:r w:rsidRPr="00AF7C24">
        <w:t>amawiający przewiduje aukcję elektroniczną</w:t>
      </w:r>
    </w:p>
    <w:p w14:paraId="2AB59A05" w14:textId="77777777" w:rsidR="009C5A5D" w:rsidRPr="00AF7C24" w:rsidRDefault="00D62F59" w:rsidP="0029671A">
      <w:pPr>
        <w:ind w:firstLine="426"/>
        <w:rPr>
          <w:color w:val="000000" w:themeColor="text1"/>
        </w:rPr>
      </w:pPr>
      <w:r w:rsidRPr="00AF7C24">
        <w:rPr>
          <w:color w:val="000000" w:themeColor="text1"/>
          <w:sz w:val="22"/>
          <w:szCs w:val="22"/>
        </w:rPr>
        <w:t>Zamawiający nie przewiduje zastosowania aukcji elektronicznej.</w:t>
      </w:r>
    </w:p>
    <w:p w14:paraId="13E278A0" w14:textId="77777777" w:rsidR="009C5A5D" w:rsidRPr="00AF7C24" w:rsidRDefault="009C5A5D" w:rsidP="00304EDB">
      <w:pPr>
        <w:pStyle w:val="Nagwek1"/>
        <w:rPr>
          <w:shd w:val="clear" w:color="auto" w:fill="FFFFFF"/>
        </w:rPr>
      </w:pPr>
      <w:r w:rsidRPr="00AF7C24">
        <w:rPr>
          <w:shd w:val="clear" w:color="auto" w:fill="FFFFFF"/>
        </w:rPr>
        <w:t>Wymóg lub możliwość złożenia ofert w postaci katalogów elektronicznych lub dołączenia katalogów elektronicznych do oferty, w sytuacji określonej w art. 93</w:t>
      </w:r>
    </w:p>
    <w:p w14:paraId="723A5E8D" w14:textId="77777777" w:rsidR="009C5A5D" w:rsidRPr="00D7668B" w:rsidRDefault="00953FC6" w:rsidP="0029671A">
      <w:pPr>
        <w:spacing w:line="276" w:lineRule="auto"/>
        <w:ind w:left="426"/>
        <w:rPr>
          <w:color w:val="000000" w:themeColor="text1"/>
          <w:sz w:val="22"/>
          <w:szCs w:val="22"/>
        </w:rPr>
      </w:pPr>
      <w:r w:rsidRPr="00AF7C24">
        <w:rPr>
          <w:bCs/>
          <w:color w:val="000000" w:themeColor="text1"/>
          <w:sz w:val="22"/>
          <w:szCs w:val="22"/>
        </w:rPr>
        <w:t xml:space="preserve">Zamawiający nie zastrzega </w:t>
      </w:r>
      <w:r w:rsidRPr="00AF7C24">
        <w:rPr>
          <w:color w:val="000000" w:themeColor="text1"/>
          <w:sz w:val="22"/>
          <w:szCs w:val="22"/>
        </w:rPr>
        <w:t xml:space="preserve">wymogu ani nie dopuszcza możliwości złożenia ofert w postaci katalogów </w:t>
      </w:r>
      <w:r w:rsidRPr="00D7668B">
        <w:rPr>
          <w:color w:val="000000" w:themeColor="text1"/>
          <w:sz w:val="22"/>
          <w:szCs w:val="22"/>
        </w:rPr>
        <w:t>elektronicznych lub dołączenia katalogów elektronicznych do oferty, w sytuacji określonej w art. 93 ustawy Pzp.</w:t>
      </w:r>
    </w:p>
    <w:p w14:paraId="444A2B8D" w14:textId="77777777" w:rsidR="00956F15" w:rsidRPr="00D7668B" w:rsidRDefault="00956F15" w:rsidP="00304EDB">
      <w:pPr>
        <w:pStyle w:val="Nagwek1"/>
      </w:pPr>
      <w:r w:rsidRPr="00D7668B">
        <w:t>Pouczenie o środkach ochrony prawnej przysługujących wykonawcy</w:t>
      </w:r>
    </w:p>
    <w:p w14:paraId="6C75A274" w14:textId="77777777" w:rsidR="00A44CB2" w:rsidRPr="009F670D" w:rsidRDefault="00953FC6" w:rsidP="009A4BB7">
      <w:pPr>
        <w:spacing w:line="276" w:lineRule="auto"/>
        <w:rPr>
          <w:color w:val="000000" w:themeColor="text1"/>
          <w:sz w:val="22"/>
          <w:szCs w:val="22"/>
        </w:rPr>
      </w:pPr>
      <w:r w:rsidRPr="00D7668B">
        <w:rPr>
          <w:color w:val="000000" w:themeColor="text1"/>
          <w:sz w:val="22"/>
          <w:szCs w:val="22"/>
        </w:rPr>
        <w:t xml:space="preserve">Wykonawcom, a także innemu podmiotowi, jeżeli ma lub miał interes w uzyskaniu zamówienia oraz poniósł lub może </w:t>
      </w:r>
      <w:r w:rsidRPr="009F670D">
        <w:rPr>
          <w:color w:val="000000" w:themeColor="text1"/>
          <w:sz w:val="22"/>
          <w:szCs w:val="22"/>
        </w:rPr>
        <w:t>ponieść sz</w:t>
      </w:r>
      <w:r w:rsidR="00F93729" w:rsidRPr="009F670D">
        <w:rPr>
          <w:color w:val="000000" w:themeColor="text1"/>
          <w:sz w:val="22"/>
          <w:szCs w:val="22"/>
        </w:rPr>
        <w:t>kodę w wyniku naruszenia przez Z</w:t>
      </w:r>
      <w:r w:rsidRPr="009F670D">
        <w:rPr>
          <w:color w:val="000000" w:themeColor="text1"/>
          <w:sz w:val="22"/>
          <w:szCs w:val="22"/>
        </w:rPr>
        <w:t xml:space="preserve">amawiającego przepisów </w:t>
      </w:r>
      <w:r w:rsidRPr="009F670D">
        <w:rPr>
          <w:color w:val="000000" w:themeColor="text1"/>
          <w:sz w:val="22"/>
          <w:szCs w:val="22"/>
          <w:u w:val="single"/>
        </w:rPr>
        <w:t>ustawy P</w:t>
      </w:r>
      <w:r w:rsidR="00F93729" w:rsidRPr="009F670D">
        <w:rPr>
          <w:color w:val="000000" w:themeColor="text1"/>
          <w:sz w:val="22"/>
          <w:szCs w:val="22"/>
          <w:u w:val="single"/>
        </w:rPr>
        <w:t>zp</w:t>
      </w:r>
      <w:r w:rsidRPr="009F670D">
        <w:rPr>
          <w:color w:val="000000" w:themeColor="text1"/>
          <w:sz w:val="22"/>
          <w:szCs w:val="22"/>
        </w:rPr>
        <w:t xml:space="preserve">, przysługują środki ochrony prawnej na zasadach przewidzianych w </w:t>
      </w:r>
      <w:r w:rsidRPr="009F670D">
        <w:rPr>
          <w:color w:val="000000" w:themeColor="text1"/>
          <w:sz w:val="22"/>
          <w:szCs w:val="22"/>
          <w:u w:val="single"/>
        </w:rPr>
        <w:t xml:space="preserve">art. 505 – 590 ustawy </w:t>
      </w:r>
      <w:r w:rsidR="00F93729" w:rsidRPr="009F670D">
        <w:rPr>
          <w:color w:val="000000" w:themeColor="text1"/>
          <w:sz w:val="22"/>
          <w:szCs w:val="22"/>
          <w:u w:val="single"/>
        </w:rPr>
        <w:t>Pzp.</w:t>
      </w:r>
    </w:p>
    <w:p w14:paraId="77E61AFF" w14:textId="77777777" w:rsidR="00BD0B65" w:rsidRPr="009F670D" w:rsidRDefault="00C64AE4" w:rsidP="00BD0B65">
      <w:pPr>
        <w:pStyle w:val="Nagwek1"/>
      </w:pPr>
      <w:r w:rsidRPr="009F670D">
        <w:t>Klauzula informacyjna o przetwarzaniu danych osobowych</w:t>
      </w:r>
    </w:p>
    <w:p w14:paraId="659D9C3C" w14:textId="77777777" w:rsidR="006C0C8B" w:rsidRPr="006C0C8B" w:rsidRDefault="006C0C8B" w:rsidP="006C0C8B">
      <w:pPr>
        <w:spacing w:line="276" w:lineRule="auto"/>
        <w:rPr>
          <w:rFonts w:eastAsia="Times New Roman"/>
          <w:b/>
          <w:sz w:val="22"/>
          <w:szCs w:val="22"/>
          <w:lang w:eastAsia="pl-PL"/>
        </w:rPr>
      </w:pPr>
      <w:r w:rsidRPr="009F670D">
        <w:rPr>
          <w:rFonts w:eastAsia="Times New Roman"/>
          <w:sz w:val="22"/>
          <w:szCs w:val="22"/>
          <w:lang w:eastAsia="pl-PL"/>
        </w:rPr>
        <w:t>Zgodnie z art. 13 ust</w:t>
      </w:r>
      <w:r w:rsidRPr="006C0C8B">
        <w:rPr>
          <w:rFonts w:eastAsia="Times New Roman"/>
          <w:sz w:val="22"/>
          <w:szCs w:val="22"/>
          <w:lang w:eastAsia="pl-PL"/>
        </w:rPr>
        <w:t xml:space="preserve">. 1 i 2 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dalej </w:t>
      </w:r>
      <w:r w:rsidRPr="006C0C8B">
        <w:rPr>
          <w:rFonts w:eastAsia="Times New Roman"/>
          <w:i/>
          <w:iCs/>
          <w:sz w:val="22"/>
          <w:szCs w:val="22"/>
          <w:lang w:eastAsia="pl-PL"/>
        </w:rPr>
        <w:t xml:space="preserve">„RODO”, </w:t>
      </w:r>
      <w:r w:rsidRPr="006C0C8B">
        <w:rPr>
          <w:rFonts w:eastAsia="Times New Roman"/>
          <w:b/>
          <w:sz w:val="22"/>
          <w:szCs w:val="22"/>
          <w:lang w:eastAsia="pl-PL"/>
        </w:rPr>
        <w:t xml:space="preserve">Zamawiający informuje, że: </w:t>
      </w:r>
    </w:p>
    <w:p w14:paraId="68D2B8DE" w14:textId="181C9010" w:rsidR="0016262F" w:rsidRPr="0016262F" w:rsidRDefault="006C0C8B" w:rsidP="0016262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lastRenderedPageBreak/>
        <w:t>Jest administratorem danych osobowych Wykonawcy oraz osób, których dane Wykonawca przekazał w niniejszym postępowaniu</w:t>
      </w:r>
      <w:r w:rsidRPr="006C0C8B">
        <w:rPr>
          <w:i/>
          <w:sz w:val="22"/>
          <w:szCs w:val="22"/>
        </w:rPr>
        <w:t>;</w:t>
      </w:r>
      <w:r w:rsidRPr="0016262F">
        <w:rPr>
          <w:rFonts w:eastAsia="Times New Roman"/>
          <w:sz w:val="22"/>
          <w:szCs w:val="22"/>
          <w:lang w:eastAsia="pl-PL"/>
        </w:rPr>
        <w:t xml:space="preserve">dane osobowe Wykonawcy przetwarzane będą na podstawie art. 6 ust. 1 lit. c RODO w celu </w:t>
      </w:r>
      <w:r w:rsidRPr="0016262F">
        <w:rPr>
          <w:sz w:val="22"/>
          <w:szCs w:val="22"/>
        </w:rPr>
        <w:t>związanym z postępowaniem o udzielenie zamówienia publicznego na zadanie pn.:</w:t>
      </w:r>
      <w:r w:rsidR="0016262F" w:rsidRPr="0016262F">
        <w:rPr>
          <w:b/>
        </w:rPr>
        <w:t xml:space="preserve"> „Budowa kanalizacji rozproszonej w Gminie Gawłuszowice” w formule zaprojektuj i wybuduj.</w:t>
      </w:r>
    </w:p>
    <w:p w14:paraId="3A56E577" w14:textId="00A834B5" w:rsidR="006C0C8B" w:rsidRPr="0016262F" w:rsidRDefault="00DE5CD9" w:rsidP="005C1354">
      <w:pPr>
        <w:numPr>
          <w:ilvl w:val="0"/>
          <w:numId w:val="102"/>
        </w:numPr>
        <w:spacing w:before="20" w:after="40" w:line="276" w:lineRule="auto"/>
        <w:ind w:left="567" w:hanging="425"/>
        <w:contextualSpacing/>
        <w:rPr>
          <w:b/>
          <w:i/>
          <w:sz w:val="22"/>
          <w:szCs w:val="22"/>
        </w:rPr>
      </w:pPr>
      <w:r w:rsidRPr="0016262F">
        <w:rPr>
          <w:b/>
          <w:color w:val="000000" w:themeColor="text1"/>
          <w:sz w:val="22"/>
          <w:szCs w:val="22"/>
        </w:rPr>
        <w:t xml:space="preserve"> </w:t>
      </w:r>
      <w:r w:rsidR="0016262F">
        <w:rPr>
          <w:b/>
          <w:color w:val="000000" w:themeColor="text1"/>
          <w:sz w:val="22"/>
          <w:szCs w:val="22"/>
        </w:rPr>
        <w:t xml:space="preserve"> </w:t>
      </w:r>
      <w:r w:rsidR="006C0C8B" w:rsidRPr="0016262F">
        <w:rPr>
          <w:sz w:val="22"/>
          <w:szCs w:val="22"/>
        </w:rPr>
        <w:t xml:space="preserve">prowadzonym w trybie </w:t>
      </w:r>
      <w:r w:rsidR="00700C7E" w:rsidRPr="0016262F">
        <w:rPr>
          <w:sz w:val="22"/>
          <w:szCs w:val="22"/>
        </w:rPr>
        <w:t>podstawowym</w:t>
      </w:r>
      <w:r w:rsidRPr="0016262F">
        <w:rPr>
          <w:sz w:val="22"/>
          <w:szCs w:val="22"/>
        </w:rPr>
        <w:t xml:space="preserve"> zgodnie z art. 275 pkt 1 ustawy Pzp</w:t>
      </w:r>
      <w:r w:rsidR="006C0C8B" w:rsidRPr="0016262F">
        <w:rPr>
          <w:sz w:val="22"/>
          <w:szCs w:val="22"/>
        </w:rPr>
        <w:t>;</w:t>
      </w:r>
    </w:p>
    <w:p w14:paraId="32ADC6F8" w14:textId="77777777"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odbiorcami danych osobowych Wykonawcy będą osoby lub podmioty, którym udostępniona zostanie dokumentacja postępowania w oparciu o art. 18 oraz art. 78 ust. 1 ustawy z dnia 11 września 2019 r. - Prawo zamówień publicznych (Dz. U. z 2021 r. poz. 1129 z późn. zm.), dalej „ustawa Pzp”;  </w:t>
      </w:r>
    </w:p>
    <w:p w14:paraId="4FB6EF89" w14:textId="77777777"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 xml:space="preserve">dane osobowe Wykonawcy będą przechowywane, zgodnie z art. 97 ust. 1 ustawy Pzp, przez okres </w:t>
      </w:r>
      <w:r w:rsidRPr="006C0C8B">
        <w:rPr>
          <w:rFonts w:eastAsia="Times New Roman"/>
          <w:sz w:val="22"/>
          <w:szCs w:val="22"/>
          <w:lang w:eastAsia="pl-PL"/>
        </w:rPr>
        <w:br/>
        <w:t>4 lat od dnia zakończenia postępowania o udzielenie zamówienia, a jeżeli czas trwania umowy przekracza 4 lata, okres przechowywania obejmuje cały czas trwania umowy;</w:t>
      </w:r>
    </w:p>
    <w:p w14:paraId="381033A3" w14:textId="2DAA3C6B"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obowiązek podania przez Wykonawcę danych osobowych bezpośrednio go dotyczących jest wymogiem ustawowym określonym w przepisach us</w:t>
      </w:r>
      <w:r w:rsidR="0029671A">
        <w:rPr>
          <w:rFonts w:eastAsia="Times New Roman"/>
          <w:sz w:val="22"/>
          <w:szCs w:val="22"/>
          <w:lang w:eastAsia="pl-PL"/>
        </w:rPr>
        <w:t xml:space="preserve">tawy Pzp, związanym z udziałem </w:t>
      </w:r>
      <w:r w:rsidRPr="006C0C8B">
        <w:rPr>
          <w:rFonts w:eastAsia="Times New Roman"/>
          <w:sz w:val="22"/>
          <w:szCs w:val="22"/>
          <w:lang w:eastAsia="pl-PL"/>
        </w:rPr>
        <w:t xml:space="preserve">w postępowaniu o udzielenie zamówienia publicznego; konsekwencje niepodania określonych danych wynikają z ustawy Pzp;  </w:t>
      </w:r>
    </w:p>
    <w:p w14:paraId="6099B806" w14:textId="77777777"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 odniesieniu do danych osobowych Wykonawcy decyzje nie będą podejmowane w sposób zautomatyzowany, stosowanie do art. 22 RODO;</w:t>
      </w:r>
    </w:p>
    <w:p w14:paraId="0435A6C9" w14:textId="77777777"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Wykonawca posiada:</w:t>
      </w:r>
    </w:p>
    <w:p w14:paraId="194C1004" w14:textId="77777777" w:rsidR="006C0C8B" w:rsidRPr="006C0C8B" w:rsidRDefault="006C0C8B" w:rsidP="00D82FAF">
      <w:pPr>
        <w:numPr>
          <w:ilvl w:val="0"/>
          <w:numId w:val="100"/>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na podstawie art. 15 RODO prawo dostępu do danych osobowych dotyczących Wykonawcy;</w:t>
      </w:r>
    </w:p>
    <w:p w14:paraId="160F1643" w14:textId="77777777" w:rsidR="006C0C8B" w:rsidRPr="006C0C8B" w:rsidRDefault="006C0C8B" w:rsidP="00D82FAF">
      <w:pPr>
        <w:numPr>
          <w:ilvl w:val="0"/>
          <w:numId w:val="100"/>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16 RODO prawo do sprostowania danych osobowych, o ile ich zmiana nie skutkuje zmianą </w:t>
      </w:r>
      <w:r w:rsidRPr="006C0C8B">
        <w:rPr>
          <w:sz w:val="22"/>
          <w:szCs w:val="22"/>
        </w:rPr>
        <w:t>wyniku postępowania o udzielenie zamówienia publicznego ani zmianą postanowień umowy w zakresie niezgodnym z ustawą Pzp oraz nie narusza integralności protokołu oraz jego załączników</w:t>
      </w:r>
      <w:r w:rsidRPr="006C0C8B">
        <w:rPr>
          <w:rFonts w:eastAsia="Times New Roman"/>
          <w:sz w:val="22"/>
          <w:szCs w:val="22"/>
          <w:lang w:eastAsia="pl-PL"/>
        </w:rPr>
        <w:t>;</w:t>
      </w:r>
    </w:p>
    <w:p w14:paraId="5BD5D3A4" w14:textId="77777777" w:rsidR="006C0C8B" w:rsidRPr="006C0C8B" w:rsidRDefault="006C0C8B" w:rsidP="00D82FAF">
      <w:pPr>
        <w:numPr>
          <w:ilvl w:val="0"/>
          <w:numId w:val="100"/>
        </w:numPr>
        <w:spacing w:line="276" w:lineRule="auto"/>
        <w:ind w:left="709" w:hanging="283"/>
        <w:contextualSpacing/>
        <w:rPr>
          <w:rFonts w:eastAsia="Times New Roman"/>
          <w:sz w:val="22"/>
          <w:szCs w:val="22"/>
          <w:lang w:eastAsia="pl-PL"/>
        </w:rPr>
      </w:pPr>
      <w:r w:rsidRPr="006C0C8B">
        <w:rPr>
          <w:rFonts w:eastAsia="Times New Roman"/>
          <w:sz w:val="22"/>
          <w:szCs w:val="22"/>
          <w:lang w:eastAsia="pl-PL"/>
        </w:rPr>
        <w:t xml:space="preserve">na podstawie art. 18 RODO prawo żądania od administratora ograniczenia przetwarzania danych osobowych z zastrzeżeniem przypadków, o których mowa w art. 18 ust. 2 RODO;  </w:t>
      </w:r>
    </w:p>
    <w:p w14:paraId="35252979" w14:textId="77777777" w:rsidR="006C0C8B" w:rsidRPr="006C0C8B" w:rsidRDefault="006C0C8B" w:rsidP="00D82FAF">
      <w:pPr>
        <w:numPr>
          <w:ilvl w:val="0"/>
          <w:numId w:val="100"/>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prawo do wniesienia skargi do Prezesa Urzędu Ochrony Danych Osobowych, gdy Wykonawca uzna, że przetwarzanie jego danych osobowych narusza przepisy RODO;</w:t>
      </w:r>
    </w:p>
    <w:p w14:paraId="6DB4DA33" w14:textId="77777777" w:rsidR="006C0C8B" w:rsidRPr="006C0C8B" w:rsidRDefault="006C0C8B" w:rsidP="00D82FAF">
      <w:pPr>
        <w:numPr>
          <w:ilvl w:val="0"/>
          <w:numId w:val="102"/>
        </w:numPr>
        <w:spacing w:line="276" w:lineRule="auto"/>
        <w:ind w:left="567" w:hanging="425"/>
        <w:contextualSpacing/>
        <w:rPr>
          <w:rFonts w:eastAsia="Times New Roman"/>
          <w:i/>
          <w:sz w:val="22"/>
          <w:szCs w:val="22"/>
          <w:lang w:eastAsia="pl-PL"/>
        </w:rPr>
      </w:pPr>
      <w:r w:rsidRPr="006C0C8B">
        <w:rPr>
          <w:rFonts w:eastAsia="Times New Roman"/>
          <w:sz w:val="22"/>
          <w:szCs w:val="22"/>
          <w:lang w:eastAsia="pl-PL"/>
        </w:rPr>
        <w:t>Wykonawcy nie przysługuje:</w:t>
      </w:r>
    </w:p>
    <w:p w14:paraId="4E23CF29" w14:textId="77777777" w:rsidR="006C0C8B" w:rsidRPr="006C0C8B" w:rsidRDefault="006C0C8B" w:rsidP="00D82FAF">
      <w:pPr>
        <w:numPr>
          <w:ilvl w:val="0"/>
          <w:numId w:val="101"/>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w związku z art. 17 ust. 3 lit. b, d lub e RODO prawo do usunięcia danych osobowych;</w:t>
      </w:r>
    </w:p>
    <w:p w14:paraId="4ECF42D1" w14:textId="77777777" w:rsidR="006C0C8B" w:rsidRPr="006C0C8B" w:rsidRDefault="006C0C8B" w:rsidP="00D82FAF">
      <w:pPr>
        <w:numPr>
          <w:ilvl w:val="0"/>
          <w:numId w:val="101"/>
        </w:numPr>
        <w:spacing w:line="276" w:lineRule="auto"/>
        <w:ind w:left="709" w:hanging="283"/>
        <w:contextualSpacing/>
        <w:rPr>
          <w:rFonts w:eastAsia="Times New Roman"/>
          <w:b/>
          <w:i/>
          <w:sz w:val="22"/>
          <w:szCs w:val="22"/>
          <w:lang w:eastAsia="pl-PL"/>
        </w:rPr>
      </w:pPr>
      <w:r w:rsidRPr="006C0C8B">
        <w:rPr>
          <w:rFonts w:eastAsia="Times New Roman"/>
          <w:sz w:val="22"/>
          <w:szCs w:val="22"/>
          <w:lang w:eastAsia="pl-PL"/>
        </w:rPr>
        <w:t>prawo do przenoszenia danych osobowych, o którym mowa w art. 20 RODO;</w:t>
      </w:r>
    </w:p>
    <w:p w14:paraId="00432D7D" w14:textId="77777777" w:rsidR="006C0C8B" w:rsidRPr="006C0C8B" w:rsidRDefault="006C0C8B" w:rsidP="00D82FAF">
      <w:pPr>
        <w:numPr>
          <w:ilvl w:val="0"/>
          <w:numId w:val="101"/>
        </w:numPr>
        <w:spacing w:line="276" w:lineRule="auto"/>
        <w:ind w:left="709" w:hanging="283"/>
        <w:contextualSpacing/>
        <w:rPr>
          <w:rFonts w:eastAsia="Times New Roman"/>
          <w:i/>
          <w:sz w:val="22"/>
          <w:szCs w:val="22"/>
          <w:lang w:eastAsia="pl-PL"/>
        </w:rPr>
      </w:pPr>
      <w:r w:rsidRPr="006C0C8B">
        <w:rPr>
          <w:rFonts w:eastAsia="Times New Roman"/>
          <w:sz w:val="22"/>
          <w:szCs w:val="22"/>
          <w:lang w:eastAsia="pl-PL"/>
        </w:rPr>
        <w:t xml:space="preserve">na podstawie art. 21 RODO prawo sprzeciwu, wobec przetwarzania danych osobowych, gdyż podstawą prawną przetwarzania danych osobowych Wykonawcy jest art. 6 ust. 1 lit. c RODO. </w:t>
      </w:r>
    </w:p>
    <w:p w14:paraId="2C34B48E" w14:textId="2F565538"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 przypadku, gdy wykonanie obowiązków, o których mowa w art. 15 ust. 1-3 rozporządzenia 2016/679, wymagałoby niewspółmiernie dużego wysiłku, Zamawiający może żądać od osoby, której dane dotyczą, wskazania dodatkowych informacji mających na celu sprecyzowanie żądania, w</w:t>
      </w:r>
      <w:r w:rsidR="00DE5CD9">
        <w:rPr>
          <w:rFonts w:eastAsia="Times New Roman"/>
          <w:sz w:val="22"/>
          <w:szCs w:val="22"/>
          <w:lang w:eastAsia="pl-PL"/>
        </w:rPr>
        <w:t> </w:t>
      </w:r>
      <w:r w:rsidRPr="006C0C8B">
        <w:rPr>
          <w:rFonts w:eastAsia="Times New Roman"/>
          <w:sz w:val="22"/>
          <w:szCs w:val="22"/>
          <w:lang w:eastAsia="pl-PL"/>
        </w:rPr>
        <w:t>szczególności podania nazwy lub daty postępowania o udzielenie zamówienia publicznego lub konkursu.</w:t>
      </w:r>
    </w:p>
    <w:p w14:paraId="7CFF8280" w14:textId="77777777" w:rsidR="006C0C8B" w:rsidRPr="006C0C8B" w:rsidRDefault="006C0C8B" w:rsidP="006C0C8B">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Skorzystanie przez osobę, której dane dotyczą, z uprawnienia do sprostowania lub uzupełnienia danych osobowych, o którym mowa w art. 16 rozporządzenia 2016/679, nie może skutkować zmianą wyniku postępowania o udzielenie zamówienia publicznego lub konkursu ani zmianą postanowień umowy w zakresie niezgodnym z ustawą.</w:t>
      </w:r>
    </w:p>
    <w:p w14:paraId="56428A05" w14:textId="77777777" w:rsidR="00DE5CD9" w:rsidRDefault="006C0C8B" w:rsidP="00DE5CD9">
      <w:pPr>
        <w:shd w:val="clear" w:color="auto" w:fill="FFFFFF"/>
        <w:spacing w:before="120" w:after="150" w:line="276" w:lineRule="auto"/>
        <w:ind w:left="142"/>
        <w:rPr>
          <w:rFonts w:eastAsia="Times New Roman"/>
          <w:sz w:val="22"/>
          <w:szCs w:val="22"/>
          <w:lang w:eastAsia="pl-PL"/>
        </w:rPr>
      </w:pPr>
      <w:r w:rsidRPr="006C0C8B">
        <w:rPr>
          <w:rFonts w:eastAsia="Times New Roman"/>
          <w:sz w:val="22"/>
          <w:szCs w:val="22"/>
          <w:lang w:eastAsia="pl-PL"/>
        </w:rPr>
        <w:t>Wystąpienie z żądaniem, o którym mowa w art. 18 ust. 1 rozporządzenia 2016/679, nie ogranicza przetwarzania danych osobowych do czasu zakończenia postępowania o udzielenie zamówienia publicznego lub konkursu.</w:t>
      </w:r>
    </w:p>
    <w:p w14:paraId="547A054C" w14:textId="3452ECCC" w:rsidR="0029671A" w:rsidRDefault="006C0C8B" w:rsidP="00C15600">
      <w:pPr>
        <w:shd w:val="clear" w:color="auto" w:fill="FFFFFF"/>
        <w:spacing w:before="120" w:after="150" w:line="276" w:lineRule="auto"/>
        <w:ind w:left="142"/>
        <w:rPr>
          <w:rFonts w:eastAsia="Times New Roman"/>
          <w:sz w:val="22"/>
          <w:szCs w:val="22"/>
          <w:shd w:val="clear" w:color="auto" w:fill="FFFFFF"/>
          <w:lang w:eastAsia="pl-PL"/>
        </w:rPr>
      </w:pPr>
      <w:r w:rsidRPr="006C0C8B">
        <w:rPr>
          <w:rFonts w:eastAsia="Times New Roman"/>
          <w:sz w:val="22"/>
          <w:szCs w:val="22"/>
          <w:shd w:val="clear" w:color="auto" w:fill="FFFFFF"/>
          <w:lang w:eastAsia="pl-PL"/>
        </w:rPr>
        <w:t>W przypadku danych osobowych zamieszczonych przez Zamawiającego w Biuletynie Zamówień Publicznych, prawa, o których mowa w art. 15 i art. 16 rozporząd</w:t>
      </w:r>
      <w:r w:rsidR="00DE5CD9">
        <w:rPr>
          <w:rFonts w:eastAsia="Times New Roman"/>
          <w:sz w:val="22"/>
          <w:szCs w:val="22"/>
          <w:shd w:val="clear" w:color="auto" w:fill="FFFFFF"/>
          <w:lang w:eastAsia="pl-PL"/>
        </w:rPr>
        <w:t>zenia 2016/679, są wykonywane w </w:t>
      </w:r>
      <w:r w:rsidRPr="006C0C8B">
        <w:rPr>
          <w:rFonts w:eastAsia="Times New Roman"/>
          <w:sz w:val="22"/>
          <w:szCs w:val="22"/>
          <w:shd w:val="clear" w:color="auto" w:fill="FFFFFF"/>
          <w:lang w:eastAsia="pl-PL"/>
        </w:rPr>
        <w:t>drodze żądania skierowanego do Zamawiającego.</w:t>
      </w:r>
    </w:p>
    <w:p w14:paraId="7F3F17AB" w14:textId="77777777" w:rsidR="00E31284" w:rsidRPr="00C15600" w:rsidRDefault="00E31284" w:rsidP="00C15600">
      <w:pPr>
        <w:shd w:val="clear" w:color="auto" w:fill="FFFFFF"/>
        <w:spacing w:before="120" w:after="150" w:line="276" w:lineRule="auto"/>
        <w:ind w:left="142"/>
        <w:rPr>
          <w:rFonts w:eastAsia="Times New Roman"/>
          <w:sz w:val="22"/>
          <w:szCs w:val="22"/>
          <w:shd w:val="clear" w:color="auto" w:fill="FFFFFF"/>
          <w:lang w:eastAsia="pl-PL"/>
        </w:rPr>
      </w:pPr>
    </w:p>
    <w:p w14:paraId="7DC72286" w14:textId="77777777" w:rsidR="00135DBC" w:rsidRPr="00FD5AAC" w:rsidRDefault="00135DBC" w:rsidP="00D55D88">
      <w:pPr>
        <w:pStyle w:val="Nagwek1"/>
        <w:ind w:right="0"/>
      </w:pPr>
      <w:r w:rsidRPr="00FD5AAC">
        <w:lastRenderedPageBreak/>
        <w:t>Wykaz załączników</w:t>
      </w:r>
    </w:p>
    <w:p w14:paraId="5B84710E" w14:textId="77777777" w:rsidR="00135DBC" w:rsidRPr="00FD5AAC" w:rsidRDefault="00135DBC" w:rsidP="00D55D88">
      <w:pPr>
        <w:keepNext/>
        <w:spacing w:line="276" w:lineRule="auto"/>
        <w:rPr>
          <w:b/>
          <w:bCs/>
          <w:smallCaps/>
          <w:color w:val="000000" w:themeColor="text1"/>
          <w:sz w:val="22"/>
          <w:szCs w:val="22"/>
          <w14:shadow w14:blurRad="50800" w14:dist="38100" w14:dir="2700000" w14:sx="100000" w14:sy="100000" w14:kx="0" w14:ky="0" w14:algn="tl">
            <w14:srgbClr w14:val="000000">
              <w14:alpha w14:val="60000"/>
            </w14:srgbClr>
          </w14:shadow>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77"/>
        <w:gridCol w:w="8195"/>
      </w:tblGrid>
      <w:tr w:rsidR="00FD5AAC" w:rsidRPr="00FD5AAC" w14:paraId="724F0BE5" w14:textId="77777777">
        <w:trPr>
          <w:jc w:val="center"/>
        </w:trPr>
        <w:tc>
          <w:tcPr>
            <w:tcW w:w="877" w:type="dxa"/>
          </w:tcPr>
          <w:p w14:paraId="02F20207" w14:textId="77777777" w:rsidR="00135DBC" w:rsidRPr="00FD5AAC" w:rsidRDefault="00135DBC" w:rsidP="0019746B">
            <w:pPr>
              <w:spacing w:before="60" w:line="276" w:lineRule="auto"/>
              <w:jc w:val="center"/>
              <w:rPr>
                <w:b/>
                <w:bCs/>
                <w:color w:val="000000" w:themeColor="text1"/>
                <w:sz w:val="22"/>
                <w:szCs w:val="22"/>
              </w:rPr>
            </w:pPr>
            <w:r w:rsidRPr="00FD5AAC">
              <w:rPr>
                <w:b/>
                <w:bCs/>
                <w:color w:val="000000" w:themeColor="text1"/>
                <w:sz w:val="22"/>
                <w:szCs w:val="22"/>
              </w:rPr>
              <w:t>Nr</w:t>
            </w:r>
          </w:p>
        </w:tc>
        <w:tc>
          <w:tcPr>
            <w:tcW w:w="8195" w:type="dxa"/>
          </w:tcPr>
          <w:p w14:paraId="19447527" w14:textId="77777777" w:rsidR="00135DBC" w:rsidRPr="00FD5AAC" w:rsidRDefault="00135DBC" w:rsidP="004C3C9E">
            <w:pPr>
              <w:spacing w:before="60" w:line="276" w:lineRule="auto"/>
              <w:rPr>
                <w:b/>
                <w:bCs/>
                <w:color w:val="000000" w:themeColor="text1"/>
                <w:sz w:val="22"/>
                <w:szCs w:val="22"/>
              </w:rPr>
            </w:pPr>
            <w:r w:rsidRPr="00FD5AAC">
              <w:rPr>
                <w:b/>
                <w:bCs/>
                <w:color w:val="000000" w:themeColor="text1"/>
                <w:sz w:val="22"/>
                <w:szCs w:val="22"/>
              </w:rPr>
              <w:t>Nazwa załącznika</w:t>
            </w:r>
          </w:p>
        </w:tc>
      </w:tr>
      <w:tr w:rsidR="00FD5AAC" w:rsidRPr="00FD5AAC" w14:paraId="19111D1A" w14:textId="77777777" w:rsidTr="005B099E">
        <w:trPr>
          <w:jc w:val="center"/>
        </w:trPr>
        <w:tc>
          <w:tcPr>
            <w:tcW w:w="877" w:type="dxa"/>
            <w:vAlign w:val="center"/>
          </w:tcPr>
          <w:p w14:paraId="5D883FE8"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1.</w:t>
            </w:r>
          </w:p>
        </w:tc>
        <w:tc>
          <w:tcPr>
            <w:tcW w:w="8195" w:type="dxa"/>
          </w:tcPr>
          <w:p w14:paraId="4F08A0E4" w14:textId="77777777" w:rsidR="00135DBC" w:rsidRPr="00FD5AAC" w:rsidRDefault="00135DBC" w:rsidP="00227ACF">
            <w:pPr>
              <w:spacing w:before="60" w:line="276" w:lineRule="auto"/>
              <w:rPr>
                <w:color w:val="000000" w:themeColor="text1"/>
                <w:sz w:val="22"/>
                <w:szCs w:val="22"/>
              </w:rPr>
            </w:pPr>
            <w:r w:rsidRPr="00FD5AAC">
              <w:rPr>
                <w:color w:val="000000" w:themeColor="text1"/>
                <w:sz w:val="22"/>
                <w:szCs w:val="22"/>
              </w:rPr>
              <w:t xml:space="preserve">Formularz </w:t>
            </w:r>
            <w:r w:rsidR="00227ACF" w:rsidRPr="00FD5AAC">
              <w:rPr>
                <w:color w:val="000000" w:themeColor="text1"/>
                <w:sz w:val="22"/>
                <w:szCs w:val="22"/>
              </w:rPr>
              <w:t>OFERTA</w:t>
            </w:r>
          </w:p>
        </w:tc>
      </w:tr>
      <w:tr w:rsidR="00FD5AAC" w:rsidRPr="00FD5AAC" w14:paraId="27FDE676" w14:textId="77777777" w:rsidTr="005B099E">
        <w:trPr>
          <w:jc w:val="center"/>
        </w:trPr>
        <w:tc>
          <w:tcPr>
            <w:tcW w:w="877" w:type="dxa"/>
            <w:vAlign w:val="center"/>
          </w:tcPr>
          <w:p w14:paraId="409632DB"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2.</w:t>
            </w:r>
          </w:p>
        </w:tc>
        <w:tc>
          <w:tcPr>
            <w:tcW w:w="8195" w:type="dxa"/>
          </w:tcPr>
          <w:p w14:paraId="5D29CF2D" w14:textId="77777777" w:rsidR="00135DBC" w:rsidRPr="00FD5AAC" w:rsidRDefault="00135DBC" w:rsidP="004C3C9E">
            <w:pPr>
              <w:spacing w:before="60" w:line="276" w:lineRule="auto"/>
              <w:rPr>
                <w:color w:val="000000" w:themeColor="text1"/>
                <w:sz w:val="22"/>
                <w:szCs w:val="22"/>
              </w:rPr>
            </w:pPr>
            <w:r w:rsidRPr="00FD5AAC">
              <w:rPr>
                <w:color w:val="000000" w:themeColor="text1"/>
                <w:sz w:val="22"/>
                <w:szCs w:val="22"/>
              </w:rPr>
              <w:t>Oświadczenie o spełnieniu warunków</w:t>
            </w:r>
            <w:r w:rsidR="00227ACF" w:rsidRPr="00FD5AAC">
              <w:rPr>
                <w:color w:val="000000" w:themeColor="text1"/>
                <w:sz w:val="22"/>
                <w:szCs w:val="22"/>
              </w:rPr>
              <w:t xml:space="preserve"> i braku podstaw do wykluczenia</w:t>
            </w:r>
          </w:p>
        </w:tc>
      </w:tr>
      <w:tr w:rsidR="00FD5AAC" w:rsidRPr="00FD5AAC" w14:paraId="4DF1BD58" w14:textId="77777777" w:rsidTr="005B099E">
        <w:trPr>
          <w:jc w:val="center"/>
        </w:trPr>
        <w:tc>
          <w:tcPr>
            <w:tcW w:w="877" w:type="dxa"/>
            <w:vAlign w:val="center"/>
          </w:tcPr>
          <w:p w14:paraId="527F1309" w14:textId="77777777" w:rsidR="00135DBC" w:rsidRPr="00FD5AAC" w:rsidRDefault="00135DBC" w:rsidP="005B099E">
            <w:pPr>
              <w:spacing w:before="60" w:line="276" w:lineRule="auto"/>
              <w:jc w:val="center"/>
              <w:rPr>
                <w:bCs/>
                <w:color w:val="000000" w:themeColor="text1"/>
                <w:sz w:val="22"/>
                <w:szCs w:val="22"/>
              </w:rPr>
            </w:pPr>
            <w:r w:rsidRPr="00FD5AAC">
              <w:rPr>
                <w:bCs/>
                <w:color w:val="000000" w:themeColor="text1"/>
                <w:sz w:val="22"/>
                <w:szCs w:val="22"/>
              </w:rPr>
              <w:t>3.</w:t>
            </w:r>
          </w:p>
        </w:tc>
        <w:tc>
          <w:tcPr>
            <w:tcW w:w="8195" w:type="dxa"/>
          </w:tcPr>
          <w:p w14:paraId="700A15C3" w14:textId="77777777" w:rsidR="00135DBC" w:rsidRPr="00FD5AAC" w:rsidRDefault="00B72E2A" w:rsidP="008658E4">
            <w:pPr>
              <w:spacing w:before="60" w:line="276" w:lineRule="auto"/>
              <w:rPr>
                <w:color w:val="000000" w:themeColor="text1"/>
                <w:sz w:val="22"/>
                <w:szCs w:val="22"/>
              </w:rPr>
            </w:pPr>
            <w:r w:rsidRPr="00FD5AAC">
              <w:rPr>
                <w:color w:val="000000" w:themeColor="text1"/>
                <w:sz w:val="22"/>
                <w:szCs w:val="22"/>
              </w:rPr>
              <w:t xml:space="preserve">Zobowiązanie </w:t>
            </w:r>
            <w:r w:rsidR="008658E4" w:rsidRPr="00FD5AAC">
              <w:rPr>
                <w:color w:val="000000" w:themeColor="text1"/>
                <w:sz w:val="22"/>
                <w:szCs w:val="22"/>
              </w:rPr>
              <w:t>podmiotu udostępniającego zasoby</w:t>
            </w:r>
          </w:p>
        </w:tc>
      </w:tr>
      <w:tr w:rsidR="00FD5AAC" w:rsidRPr="00FD5AAC" w14:paraId="1A241828" w14:textId="77777777" w:rsidTr="005B099E">
        <w:trPr>
          <w:jc w:val="center"/>
        </w:trPr>
        <w:tc>
          <w:tcPr>
            <w:tcW w:w="877" w:type="dxa"/>
            <w:vAlign w:val="center"/>
          </w:tcPr>
          <w:p w14:paraId="4DF9BB33" w14:textId="77777777" w:rsidR="000E3134" w:rsidRPr="00FD5AAC" w:rsidRDefault="000E3134" w:rsidP="005B099E">
            <w:pPr>
              <w:spacing w:before="60" w:line="276" w:lineRule="auto"/>
              <w:jc w:val="center"/>
              <w:rPr>
                <w:bCs/>
                <w:color w:val="000000" w:themeColor="text1"/>
                <w:sz w:val="22"/>
                <w:szCs w:val="22"/>
              </w:rPr>
            </w:pPr>
            <w:r w:rsidRPr="00FD5AAC">
              <w:rPr>
                <w:bCs/>
                <w:color w:val="000000" w:themeColor="text1"/>
                <w:sz w:val="22"/>
                <w:szCs w:val="22"/>
              </w:rPr>
              <w:t>4.</w:t>
            </w:r>
          </w:p>
        </w:tc>
        <w:tc>
          <w:tcPr>
            <w:tcW w:w="8195" w:type="dxa"/>
          </w:tcPr>
          <w:p w14:paraId="008F7264" w14:textId="77777777" w:rsidR="000E3134" w:rsidRPr="00FD5AAC" w:rsidRDefault="008658E4" w:rsidP="00227ACF">
            <w:pPr>
              <w:spacing w:before="60" w:line="276" w:lineRule="auto"/>
              <w:rPr>
                <w:color w:val="000000" w:themeColor="text1"/>
                <w:sz w:val="22"/>
                <w:szCs w:val="22"/>
              </w:rPr>
            </w:pPr>
            <w:r w:rsidRPr="00FD5AAC">
              <w:rPr>
                <w:color w:val="000000" w:themeColor="text1"/>
                <w:sz w:val="22"/>
                <w:szCs w:val="22"/>
              </w:rPr>
              <w:t>Oświadczenie wykonawców wspólnych</w:t>
            </w:r>
          </w:p>
        </w:tc>
      </w:tr>
      <w:tr w:rsidR="00FD5AAC" w:rsidRPr="00FD5AAC" w14:paraId="32FF046D" w14:textId="77777777" w:rsidTr="005B099E">
        <w:trPr>
          <w:jc w:val="center"/>
        </w:trPr>
        <w:tc>
          <w:tcPr>
            <w:tcW w:w="877" w:type="dxa"/>
            <w:vAlign w:val="center"/>
          </w:tcPr>
          <w:p w14:paraId="75BF885A" w14:textId="77777777" w:rsidR="000E3134" w:rsidRPr="00FD5AAC" w:rsidRDefault="00EA73EB" w:rsidP="005B099E">
            <w:pPr>
              <w:spacing w:before="60" w:line="276" w:lineRule="auto"/>
              <w:jc w:val="center"/>
              <w:rPr>
                <w:bCs/>
                <w:color w:val="000000" w:themeColor="text1"/>
                <w:sz w:val="22"/>
                <w:szCs w:val="22"/>
              </w:rPr>
            </w:pPr>
            <w:r w:rsidRPr="00FD5AAC">
              <w:rPr>
                <w:bCs/>
                <w:color w:val="000000" w:themeColor="text1"/>
                <w:sz w:val="22"/>
                <w:szCs w:val="22"/>
              </w:rPr>
              <w:t>5.</w:t>
            </w:r>
          </w:p>
        </w:tc>
        <w:tc>
          <w:tcPr>
            <w:tcW w:w="8195" w:type="dxa"/>
          </w:tcPr>
          <w:p w14:paraId="4FDED786" w14:textId="77777777" w:rsidR="000E3134" w:rsidRPr="00FD5AAC" w:rsidRDefault="00EA73EB" w:rsidP="007107F4">
            <w:pPr>
              <w:spacing w:before="60" w:line="276" w:lineRule="auto"/>
              <w:rPr>
                <w:color w:val="000000" w:themeColor="text1"/>
                <w:sz w:val="22"/>
                <w:szCs w:val="22"/>
              </w:rPr>
            </w:pPr>
            <w:r w:rsidRPr="00FD5AAC">
              <w:rPr>
                <w:color w:val="000000" w:themeColor="text1"/>
                <w:sz w:val="22"/>
                <w:szCs w:val="22"/>
              </w:rPr>
              <w:t xml:space="preserve">Wykaz </w:t>
            </w:r>
            <w:r w:rsidR="007107F4" w:rsidRPr="00FD5AAC">
              <w:rPr>
                <w:color w:val="000000" w:themeColor="text1"/>
                <w:sz w:val="22"/>
                <w:szCs w:val="22"/>
              </w:rPr>
              <w:t>osób</w:t>
            </w:r>
          </w:p>
        </w:tc>
      </w:tr>
      <w:tr w:rsidR="00FD5AAC" w:rsidRPr="00FD5AAC" w14:paraId="48F2057C" w14:textId="77777777" w:rsidTr="005B099E">
        <w:trPr>
          <w:jc w:val="center"/>
        </w:trPr>
        <w:tc>
          <w:tcPr>
            <w:tcW w:w="877" w:type="dxa"/>
            <w:vAlign w:val="center"/>
          </w:tcPr>
          <w:p w14:paraId="7C598DC7" w14:textId="77777777" w:rsidR="007C3AC8" w:rsidRPr="00FD5AAC" w:rsidRDefault="007C3AC8" w:rsidP="005B099E">
            <w:pPr>
              <w:spacing w:before="60" w:line="276" w:lineRule="auto"/>
              <w:jc w:val="center"/>
              <w:rPr>
                <w:bCs/>
                <w:color w:val="000000" w:themeColor="text1"/>
                <w:sz w:val="22"/>
                <w:szCs w:val="22"/>
              </w:rPr>
            </w:pPr>
            <w:r w:rsidRPr="00FD5AAC">
              <w:rPr>
                <w:bCs/>
                <w:color w:val="000000" w:themeColor="text1"/>
                <w:sz w:val="22"/>
                <w:szCs w:val="22"/>
              </w:rPr>
              <w:t>6.</w:t>
            </w:r>
          </w:p>
        </w:tc>
        <w:tc>
          <w:tcPr>
            <w:tcW w:w="8195" w:type="dxa"/>
          </w:tcPr>
          <w:p w14:paraId="12A116BD" w14:textId="77777777" w:rsidR="007C3AC8" w:rsidRPr="00FD5AAC" w:rsidRDefault="007C3AC8" w:rsidP="000E3134">
            <w:pPr>
              <w:spacing w:before="60" w:line="276" w:lineRule="auto"/>
              <w:rPr>
                <w:color w:val="000000" w:themeColor="text1"/>
                <w:sz w:val="22"/>
                <w:szCs w:val="22"/>
              </w:rPr>
            </w:pPr>
            <w:r w:rsidRPr="00FD5AAC">
              <w:rPr>
                <w:color w:val="000000" w:themeColor="text1"/>
                <w:sz w:val="22"/>
                <w:szCs w:val="22"/>
              </w:rPr>
              <w:t>Wykaz robót budowlanych</w:t>
            </w:r>
          </w:p>
        </w:tc>
      </w:tr>
      <w:tr w:rsidR="00FD5AAC" w:rsidRPr="00FD5AAC" w14:paraId="1E594BF0" w14:textId="77777777" w:rsidTr="005B099E">
        <w:trPr>
          <w:jc w:val="center"/>
        </w:trPr>
        <w:tc>
          <w:tcPr>
            <w:tcW w:w="877" w:type="dxa"/>
            <w:vAlign w:val="center"/>
          </w:tcPr>
          <w:p w14:paraId="07C94210" w14:textId="77777777" w:rsidR="00227ACF" w:rsidRPr="00FD5AAC" w:rsidRDefault="00227ACF" w:rsidP="005B099E">
            <w:pPr>
              <w:spacing w:before="60" w:line="276" w:lineRule="auto"/>
              <w:jc w:val="center"/>
              <w:rPr>
                <w:bCs/>
                <w:color w:val="000000" w:themeColor="text1"/>
                <w:sz w:val="22"/>
                <w:szCs w:val="22"/>
              </w:rPr>
            </w:pPr>
            <w:r w:rsidRPr="00FD5AAC">
              <w:rPr>
                <w:bCs/>
                <w:color w:val="000000" w:themeColor="text1"/>
                <w:sz w:val="22"/>
                <w:szCs w:val="22"/>
              </w:rPr>
              <w:t>7.</w:t>
            </w:r>
          </w:p>
        </w:tc>
        <w:tc>
          <w:tcPr>
            <w:tcW w:w="8195" w:type="dxa"/>
          </w:tcPr>
          <w:p w14:paraId="4EF81563" w14:textId="77777777" w:rsidR="00227ACF" w:rsidRPr="00FD5AAC" w:rsidRDefault="00227ACF" w:rsidP="00227ACF">
            <w:pPr>
              <w:spacing w:before="60" w:line="276" w:lineRule="auto"/>
              <w:rPr>
                <w:color w:val="000000" w:themeColor="text1"/>
                <w:sz w:val="22"/>
                <w:szCs w:val="22"/>
              </w:rPr>
            </w:pPr>
            <w:r w:rsidRPr="00FD5AAC">
              <w:rPr>
                <w:color w:val="000000" w:themeColor="text1"/>
                <w:sz w:val="22"/>
                <w:szCs w:val="22"/>
              </w:rPr>
              <w:t>Projekt umowy</w:t>
            </w:r>
          </w:p>
        </w:tc>
      </w:tr>
      <w:tr w:rsidR="00FD5AAC" w:rsidRPr="00FD5AAC" w14:paraId="20766272" w14:textId="77777777" w:rsidTr="005B099E">
        <w:trPr>
          <w:jc w:val="center"/>
        </w:trPr>
        <w:tc>
          <w:tcPr>
            <w:tcW w:w="877" w:type="dxa"/>
            <w:vAlign w:val="center"/>
          </w:tcPr>
          <w:p w14:paraId="62C2E8EA" w14:textId="77777777" w:rsidR="00227ACF" w:rsidRPr="00FD5AAC" w:rsidRDefault="00D220BB" w:rsidP="005B099E">
            <w:pPr>
              <w:spacing w:before="60" w:line="276" w:lineRule="auto"/>
              <w:jc w:val="center"/>
              <w:rPr>
                <w:bCs/>
                <w:color w:val="000000" w:themeColor="text1"/>
                <w:sz w:val="22"/>
                <w:szCs w:val="22"/>
              </w:rPr>
            </w:pPr>
            <w:r w:rsidRPr="00FD5AAC">
              <w:rPr>
                <w:bCs/>
                <w:color w:val="000000" w:themeColor="text1"/>
                <w:sz w:val="22"/>
                <w:szCs w:val="22"/>
              </w:rPr>
              <w:t>8.</w:t>
            </w:r>
          </w:p>
        </w:tc>
        <w:tc>
          <w:tcPr>
            <w:tcW w:w="8195" w:type="dxa"/>
          </w:tcPr>
          <w:p w14:paraId="6A6E31B8" w14:textId="21ECFB82" w:rsidR="00227ACF" w:rsidRPr="00FD5AAC" w:rsidRDefault="00FD5AAC" w:rsidP="00D220BB">
            <w:pPr>
              <w:spacing w:before="60" w:line="276" w:lineRule="auto"/>
              <w:rPr>
                <w:color w:val="000000" w:themeColor="text1"/>
                <w:sz w:val="22"/>
                <w:szCs w:val="22"/>
              </w:rPr>
            </w:pPr>
            <w:r w:rsidRPr="00FD5AAC">
              <w:rPr>
                <w:color w:val="000000" w:themeColor="text1"/>
                <w:sz w:val="22"/>
                <w:szCs w:val="22"/>
              </w:rPr>
              <w:t>Program Funkcjonalno-Użytkowy</w:t>
            </w:r>
            <w:r w:rsidR="00227ACF" w:rsidRPr="00FD5AAC">
              <w:rPr>
                <w:color w:val="000000" w:themeColor="text1"/>
                <w:sz w:val="22"/>
                <w:szCs w:val="22"/>
              </w:rPr>
              <w:t xml:space="preserve"> </w:t>
            </w:r>
          </w:p>
        </w:tc>
      </w:tr>
      <w:tr w:rsidR="00DC343F" w:rsidRPr="00FD5AAC" w14:paraId="2AFCDF6C" w14:textId="77777777" w:rsidTr="005B099E">
        <w:trPr>
          <w:jc w:val="center"/>
        </w:trPr>
        <w:tc>
          <w:tcPr>
            <w:tcW w:w="877" w:type="dxa"/>
            <w:vAlign w:val="center"/>
          </w:tcPr>
          <w:p w14:paraId="60C318C4" w14:textId="50FCB381"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9.</w:t>
            </w:r>
          </w:p>
        </w:tc>
        <w:tc>
          <w:tcPr>
            <w:tcW w:w="8195" w:type="dxa"/>
          </w:tcPr>
          <w:p w14:paraId="379A069F" w14:textId="60F56003" w:rsidR="00DC343F" w:rsidRPr="002F5472" w:rsidRDefault="00DC343F" w:rsidP="00D220BB">
            <w:pPr>
              <w:spacing w:before="60" w:line="276" w:lineRule="auto"/>
              <w:rPr>
                <w:color w:val="000000" w:themeColor="text1"/>
                <w:sz w:val="22"/>
                <w:szCs w:val="22"/>
              </w:rPr>
            </w:pPr>
            <w:r w:rsidRPr="002F5472">
              <w:rPr>
                <w:color w:val="000000" w:themeColor="text1"/>
                <w:sz w:val="22"/>
                <w:szCs w:val="22"/>
              </w:rPr>
              <w:t>Oświadczenie Wykonawcy w zakresie art. 108 ust. 1 pkt 5 ustawy Pzp o braku przynależności do tej samej grupy kapitałowej</w:t>
            </w:r>
          </w:p>
        </w:tc>
      </w:tr>
      <w:tr w:rsidR="00DC343F" w:rsidRPr="00FD5AAC" w14:paraId="1DE9A75C" w14:textId="77777777" w:rsidTr="005B099E">
        <w:trPr>
          <w:jc w:val="center"/>
        </w:trPr>
        <w:tc>
          <w:tcPr>
            <w:tcW w:w="877" w:type="dxa"/>
            <w:vAlign w:val="center"/>
          </w:tcPr>
          <w:p w14:paraId="56B52E05" w14:textId="644BC86F" w:rsidR="00DC343F" w:rsidRPr="002F5472" w:rsidRDefault="00DC343F" w:rsidP="005B099E">
            <w:pPr>
              <w:spacing w:before="60" w:line="276" w:lineRule="auto"/>
              <w:jc w:val="center"/>
              <w:rPr>
                <w:bCs/>
                <w:color w:val="000000" w:themeColor="text1"/>
                <w:sz w:val="22"/>
                <w:szCs w:val="22"/>
              </w:rPr>
            </w:pPr>
            <w:r w:rsidRPr="002F5472">
              <w:rPr>
                <w:bCs/>
                <w:color w:val="000000" w:themeColor="text1"/>
                <w:sz w:val="22"/>
                <w:szCs w:val="22"/>
              </w:rPr>
              <w:t>10.</w:t>
            </w:r>
          </w:p>
        </w:tc>
        <w:tc>
          <w:tcPr>
            <w:tcW w:w="8195" w:type="dxa"/>
          </w:tcPr>
          <w:p w14:paraId="7FB355A5" w14:textId="2E03329D" w:rsidR="00DC343F" w:rsidRPr="002F5472" w:rsidRDefault="00AA608E" w:rsidP="00D220BB">
            <w:pPr>
              <w:spacing w:before="60" w:line="276" w:lineRule="auto"/>
              <w:rPr>
                <w:color w:val="000000" w:themeColor="text1"/>
                <w:sz w:val="22"/>
                <w:szCs w:val="22"/>
              </w:rPr>
            </w:pPr>
            <w:r w:rsidRPr="002F5472">
              <w:rPr>
                <w:color w:val="000000" w:themeColor="text1"/>
                <w:sz w:val="22"/>
                <w:szCs w:val="22"/>
              </w:rPr>
              <w:t>Oświadczenie Wykonawcy o aktualności informacji zawartych w oświadczeniu o któ</w:t>
            </w:r>
            <w:r w:rsidR="003E20DA" w:rsidRPr="002F5472">
              <w:rPr>
                <w:color w:val="000000" w:themeColor="text1"/>
                <w:sz w:val="22"/>
                <w:szCs w:val="22"/>
              </w:rPr>
              <w:t>rym mowa w art. 125 ustawy Pzp w zakresie podstaw wykluczenia</w:t>
            </w:r>
          </w:p>
        </w:tc>
      </w:tr>
    </w:tbl>
    <w:p w14:paraId="6735EE6E" w14:textId="77777777" w:rsidR="003C308F" w:rsidRPr="0018285E" w:rsidRDefault="003C308F">
      <w:pPr>
        <w:spacing w:line="240" w:lineRule="auto"/>
        <w:jc w:val="left"/>
        <w:rPr>
          <w:b/>
          <w:bCs/>
          <w:i/>
          <w:iCs/>
          <w:color w:val="FF0000"/>
          <w:sz w:val="22"/>
          <w:szCs w:val="22"/>
        </w:rPr>
      </w:pPr>
    </w:p>
    <w:p w14:paraId="1B08D133" w14:textId="77777777" w:rsidR="00DF1B2F" w:rsidRPr="0018285E" w:rsidRDefault="00DF1B2F" w:rsidP="00E23A3F">
      <w:pPr>
        <w:spacing w:line="276" w:lineRule="auto"/>
        <w:rPr>
          <w:color w:val="FF0000"/>
          <w:sz w:val="22"/>
          <w:szCs w:val="22"/>
        </w:rPr>
      </w:pPr>
    </w:p>
    <w:p w14:paraId="3C4E3FD5" w14:textId="77777777" w:rsidR="00DF1B2F" w:rsidRPr="0018285E" w:rsidRDefault="00DF1B2F">
      <w:pPr>
        <w:spacing w:line="240" w:lineRule="auto"/>
        <w:jc w:val="left"/>
        <w:rPr>
          <w:b/>
          <w:bCs/>
          <w:i/>
          <w:iCs/>
          <w:color w:val="FF0000"/>
          <w:sz w:val="22"/>
          <w:szCs w:val="22"/>
        </w:rPr>
      </w:pPr>
    </w:p>
    <w:p w14:paraId="20F3B1F6" w14:textId="77777777" w:rsidR="003C308F" w:rsidRPr="0018285E" w:rsidRDefault="003C308F">
      <w:pPr>
        <w:spacing w:line="240" w:lineRule="auto"/>
        <w:jc w:val="left"/>
        <w:rPr>
          <w:b/>
          <w:bCs/>
          <w:i/>
          <w:iCs/>
          <w:color w:val="FF0000"/>
          <w:sz w:val="22"/>
          <w:szCs w:val="22"/>
        </w:rPr>
      </w:pPr>
    </w:p>
    <w:p w14:paraId="3FFEED34" w14:textId="77777777" w:rsidR="002A4765" w:rsidRPr="0018285E" w:rsidRDefault="002A4765">
      <w:pPr>
        <w:spacing w:line="240" w:lineRule="auto"/>
        <w:jc w:val="left"/>
        <w:rPr>
          <w:b/>
          <w:bCs/>
          <w:i/>
          <w:iCs/>
          <w:color w:val="FF0000"/>
          <w:sz w:val="22"/>
          <w:szCs w:val="22"/>
        </w:rPr>
      </w:pPr>
      <w:r w:rsidRPr="0018285E">
        <w:rPr>
          <w:b/>
          <w:bCs/>
          <w:i/>
          <w:iCs/>
          <w:color w:val="FF0000"/>
          <w:sz w:val="22"/>
          <w:szCs w:val="22"/>
        </w:rPr>
        <w:br w:type="page"/>
      </w:r>
    </w:p>
    <w:p w14:paraId="6AB7AEFB" w14:textId="77777777" w:rsidR="009057CA" w:rsidRDefault="009057CA" w:rsidP="009057CA">
      <w:pPr>
        <w:tabs>
          <w:tab w:val="left" w:pos="5775"/>
        </w:tabs>
        <w:spacing w:line="264" w:lineRule="auto"/>
        <w:jc w:val="center"/>
        <w:rPr>
          <w:b/>
          <w:bCs/>
          <w:i/>
          <w:iCs/>
          <w:color w:val="000000" w:themeColor="text1"/>
          <w:sz w:val="22"/>
          <w:szCs w:val="22"/>
        </w:rPr>
      </w:pPr>
    </w:p>
    <w:p w14:paraId="4943FF0E" w14:textId="268DE2D0" w:rsidR="009F388F" w:rsidRPr="0016262F" w:rsidRDefault="005D2A85" w:rsidP="0016262F">
      <w:pPr>
        <w:tabs>
          <w:tab w:val="left" w:pos="5775"/>
        </w:tabs>
        <w:spacing w:line="264" w:lineRule="auto"/>
        <w:jc w:val="right"/>
        <w:rPr>
          <w:b/>
          <w:bCs/>
          <w:i/>
          <w:iCs/>
          <w:color w:val="000000" w:themeColor="text1"/>
          <w:sz w:val="22"/>
          <w:szCs w:val="22"/>
        </w:rPr>
      </w:pPr>
      <w:r w:rsidRPr="000134DC">
        <w:rPr>
          <w:b/>
          <w:bCs/>
          <w:i/>
          <w:iCs/>
          <w:color w:val="000000" w:themeColor="text1"/>
          <w:sz w:val="22"/>
          <w:szCs w:val="22"/>
        </w:rPr>
        <w:t>Załącznik nr 1 do S</w:t>
      </w:r>
      <w:r w:rsidR="0098162E" w:rsidRPr="000134DC">
        <w:rPr>
          <w:b/>
          <w:bCs/>
          <w:i/>
          <w:iCs/>
          <w:color w:val="000000" w:themeColor="text1"/>
          <w:sz w:val="22"/>
          <w:szCs w:val="22"/>
        </w:rPr>
        <w:t>WZ</w:t>
      </w:r>
    </w:p>
    <w:p w14:paraId="509C8A63" w14:textId="77777777" w:rsidR="00D000FB" w:rsidRPr="000134DC" w:rsidRDefault="00D000FB" w:rsidP="00D000FB">
      <w:pPr>
        <w:tabs>
          <w:tab w:val="left" w:pos="5775"/>
        </w:tabs>
        <w:rPr>
          <w:color w:val="000000" w:themeColor="text1"/>
          <w:sz w:val="22"/>
          <w:szCs w:val="22"/>
        </w:rPr>
      </w:pPr>
      <w:r w:rsidRPr="000134DC">
        <w:rPr>
          <w:color w:val="000000" w:themeColor="text1"/>
          <w:sz w:val="22"/>
          <w:szCs w:val="22"/>
        </w:rPr>
        <w:t>Nazwa Wykonawcy:</w:t>
      </w:r>
    </w:p>
    <w:p w14:paraId="2075CAB0" w14:textId="77777777" w:rsidR="00D000FB" w:rsidRPr="000134DC" w:rsidRDefault="00D000FB" w:rsidP="00D000FB">
      <w:pPr>
        <w:tabs>
          <w:tab w:val="left" w:pos="9071"/>
        </w:tabs>
        <w:rPr>
          <w:color w:val="000000" w:themeColor="text1"/>
          <w:sz w:val="22"/>
          <w:szCs w:val="22"/>
          <w:u w:val="dotted"/>
        </w:rPr>
      </w:pPr>
      <w:r w:rsidRPr="000134DC">
        <w:rPr>
          <w:color w:val="000000" w:themeColor="text1"/>
          <w:sz w:val="22"/>
          <w:szCs w:val="22"/>
          <w:u w:val="dotted"/>
        </w:rPr>
        <w:tab/>
        <w:t xml:space="preserve"> </w:t>
      </w:r>
    </w:p>
    <w:p w14:paraId="61ED89CB" w14:textId="77777777" w:rsidR="00084341" w:rsidRPr="000134DC" w:rsidRDefault="00084341" w:rsidP="00084341">
      <w:pPr>
        <w:tabs>
          <w:tab w:val="left" w:pos="5775"/>
        </w:tabs>
        <w:rPr>
          <w:color w:val="000000" w:themeColor="text1"/>
          <w:sz w:val="22"/>
          <w:szCs w:val="22"/>
        </w:rPr>
      </w:pPr>
      <w:r w:rsidRPr="000134DC">
        <w:rPr>
          <w:color w:val="000000" w:themeColor="text1"/>
          <w:sz w:val="22"/>
          <w:szCs w:val="22"/>
        </w:rPr>
        <w:t>Adres Wykonawcy:</w:t>
      </w:r>
    </w:p>
    <w:p w14:paraId="70CC1200" w14:textId="77777777" w:rsidR="00084341" w:rsidRPr="000134DC" w:rsidRDefault="00084341" w:rsidP="00084341">
      <w:pPr>
        <w:tabs>
          <w:tab w:val="left" w:pos="9071"/>
        </w:tabs>
        <w:rPr>
          <w:color w:val="000000" w:themeColor="text1"/>
          <w:sz w:val="22"/>
          <w:szCs w:val="22"/>
        </w:rPr>
      </w:pPr>
      <w:r w:rsidRPr="000134DC">
        <w:rPr>
          <w:color w:val="000000" w:themeColor="text1"/>
          <w:sz w:val="22"/>
          <w:szCs w:val="22"/>
          <w:u w:val="dotted"/>
        </w:rPr>
        <w:tab/>
      </w:r>
    </w:p>
    <w:p w14:paraId="5FDB815C" w14:textId="77777777" w:rsidR="00D000FB" w:rsidRPr="000134DC" w:rsidRDefault="00D000FB" w:rsidP="00D000FB">
      <w:pPr>
        <w:tabs>
          <w:tab w:val="left" w:pos="2835"/>
          <w:tab w:val="left" w:pos="3686"/>
        </w:tabs>
        <w:rPr>
          <w:color w:val="000000" w:themeColor="text1"/>
          <w:sz w:val="22"/>
          <w:szCs w:val="22"/>
          <w:u w:val="dotted"/>
        </w:rPr>
      </w:pPr>
      <w:r w:rsidRPr="000134DC">
        <w:rPr>
          <w:color w:val="000000" w:themeColor="text1"/>
          <w:sz w:val="22"/>
          <w:szCs w:val="22"/>
        </w:rPr>
        <w:t>NIP</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REGON</w:t>
      </w:r>
      <w:r w:rsidRPr="000134DC">
        <w:rPr>
          <w:color w:val="000000" w:themeColor="text1"/>
          <w:sz w:val="22"/>
          <w:szCs w:val="22"/>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KRS</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02FE8DE7" w14:textId="77777777" w:rsidR="00D000FB" w:rsidRPr="000134DC" w:rsidRDefault="00D000FB" w:rsidP="00D000FB">
      <w:pPr>
        <w:tabs>
          <w:tab w:val="left" w:pos="2835"/>
          <w:tab w:val="left" w:pos="9071"/>
        </w:tabs>
        <w:rPr>
          <w:color w:val="000000" w:themeColor="text1"/>
          <w:sz w:val="22"/>
          <w:szCs w:val="22"/>
          <w:u w:val="dotted"/>
        </w:rPr>
      </w:pPr>
      <w:r w:rsidRPr="000134DC">
        <w:rPr>
          <w:color w:val="000000" w:themeColor="text1"/>
          <w:sz w:val="22"/>
          <w:szCs w:val="22"/>
        </w:rPr>
        <w:t>Powiat</w:t>
      </w:r>
      <w:r w:rsidRPr="000134DC">
        <w:rPr>
          <w:color w:val="000000" w:themeColor="text1"/>
          <w:sz w:val="22"/>
          <w:szCs w:val="22"/>
          <w:u w:val="dotted"/>
        </w:rPr>
        <w:t xml:space="preserve">  </w:t>
      </w:r>
      <w:r w:rsidRPr="000134DC">
        <w:rPr>
          <w:color w:val="000000" w:themeColor="text1"/>
          <w:sz w:val="22"/>
          <w:szCs w:val="22"/>
          <w:u w:val="dotted"/>
        </w:rPr>
        <w:tab/>
      </w:r>
      <w:r w:rsidRPr="000134DC">
        <w:rPr>
          <w:color w:val="000000" w:themeColor="text1"/>
          <w:sz w:val="22"/>
          <w:szCs w:val="22"/>
        </w:rPr>
        <w:t>Województwo</w:t>
      </w:r>
      <w:r w:rsidRPr="000134DC">
        <w:rPr>
          <w:color w:val="000000" w:themeColor="text1"/>
          <w:sz w:val="22"/>
          <w:szCs w:val="22"/>
          <w:u w:val="dotted"/>
        </w:rPr>
        <w:tab/>
      </w:r>
    </w:p>
    <w:p w14:paraId="7A968479" w14:textId="77777777" w:rsidR="00B61233" w:rsidRPr="000134DC" w:rsidRDefault="00B61233" w:rsidP="00B61233">
      <w:pPr>
        <w:tabs>
          <w:tab w:val="left" w:pos="9071"/>
        </w:tabs>
        <w:spacing w:line="276" w:lineRule="auto"/>
        <w:rPr>
          <w:color w:val="000000" w:themeColor="text1"/>
          <w:sz w:val="22"/>
          <w:szCs w:val="22"/>
        </w:rPr>
      </w:pPr>
      <w:r w:rsidRPr="000134DC">
        <w:rPr>
          <w:i/>
          <w:color w:val="000000" w:themeColor="text1"/>
          <w:sz w:val="16"/>
          <w:szCs w:val="16"/>
        </w:rPr>
        <w:t>Zgodnie z danymi rejestrowymi. W przypadku gdy ofertę składają podmioty wspólnie ubiegające się o zamówienie należy wpisać</w:t>
      </w:r>
      <w:r w:rsidRPr="000134DC">
        <w:rPr>
          <w:bCs/>
          <w:color w:val="000000" w:themeColor="text1"/>
          <w:sz w:val="16"/>
          <w:szCs w:val="16"/>
        </w:rPr>
        <w:t xml:space="preserve"> </w:t>
      </w:r>
      <w:r w:rsidRPr="000134DC">
        <w:rPr>
          <w:b/>
          <w:bCs/>
          <w:color w:val="000000" w:themeColor="text1"/>
          <w:sz w:val="16"/>
          <w:szCs w:val="16"/>
          <w:u w:val="single"/>
        </w:rPr>
        <w:t>dane dotyczące wszystkich podmiotów wspólnie ubiegających się o zamówienie</w:t>
      </w:r>
      <w:r w:rsidRPr="000134DC">
        <w:rPr>
          <w:i/>
          <w:color w:val="000000" w:themeColor="text1"/>
          <w:sz w:val="16"/>
          <w:szCs w:val="16"/>
        </w:rPr>
        <w:t>,(wspólników s.c., konsorcjantów) a nie tylko pełnomocnika.</w:t>
      </w:r>
    </w:p>
    <w:p w14:paraId="7B650094" w14:textId="77777777" w:rsidR="003F595F" w:rsidRPr="000134DC" w:rsidRDefault="003F595F" w:rsidP="00B61233">
      <w:pPr>
        <w:tabs>
          <w:tab w:val="left" w:pos="9071"/>
        </w:tabs>
        <w:rPr>
          <w:color w:val="000000" w:themeColor="text1"/>
          <w:sz w:val="22"/>
          <w:szCs w:val="22"/>
        </w:rPr>
      </w:pPr>
    </w:p>
    <w:p w14:paraId="6CD430D0" w14:textId="77777777" w:rsidR="00B61233" w:rsidRPr="000134DC" w:rsidRDefault="00D000FB" w:rsidP="00B61233">
      <w:pPr>
        <w:tabs>
          <w:tab w:val="left" w:pos="9071"/>
        </w:tabs>
        <w:rPr>
          <w:color w:val="000000" w:themeColor="text1"/>
          <w:sz w:val="22"/>
          <w:szCs w:val="22"/>
        </w:rPr>
      </w:pPr>
      <w:r w:rsidRPr="000134DC">
        <w:rPr>
          <w:color w:val="000000" w:themeColor="text1"/>
          <w:sz w:val="22"/>
          <w:szCs w:val="22"/>
        </w:rPr>
        <w:t xml:space="preserve">Adres korespondencyjny (jeżeli inny niż w/w): </w:t>
      </w:r>
      <w:r w:rsidRPr="000134DC">
        <w:rPr>
          <w:color w:val="000000" w:themeColor="text1"/>
          <w:sz w:val="22"/>
          <w:szCs w:val="22"/>
          <w:u w:val="dotted"/>
        </w:rPr>
        <w:tab/>
      </w:r>
    </w:p>
    <w:p w14:paraId="23618FEE" w14:textId="77777777" w:rsidR="00D000FB" w:rsidRPr="000134DC" w:rsidRDefault="00D000FB" w:rsidP="00D000FB">
      <w:pPr>
        <w:rPr>
          <w:color w:val="000000" w:themeColor="text1"/>
          <w:sz w:val="22"/>
          <w:szCs w:val="22"/>
        </w:rPr>
      </w:pPr>
      <w:r w:rsidRPr="000134DC">
        <w:rPr>
          <w:color w:val="000000" w:themeColor="text1"/>
          <w:sz w:val="22"/>
          <w:szCs w:val="22"/>
        </w:rPr>
        <w:t xml:space="preserve">Numer telefonu: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rPr>
        <w:t xml:space="preserve">Numer faksu: </w:t>
      </w:r>
      <w:r w:rsidRPr="000134DC">
        <w:rPr>
          <w:color w:val="000000" w:themeColor="text1"/>
          <w:sz w:val="22"/>
          <w:szCs w:val="22"/>
          <w:u w:val="dotted"/>
        </w:rPr>
        <w:tab/>
      </w:r>
      <w:r w:rsidRPr="000134DC">
        <w:rPr>
          <w:color w:val="000000" w:themeColor="text1"/>
          <w:sz w:val="22"/>
          <w:szCs w:val="22"/>
          <w:u w:val="dotted"/>
        </w:rPr>
        <w:tab/>
      </w:r>
      <w:r w:rsidRPr="000134DC">
        <w:rPr>
          <w:color w:val="000000" w:themeColor="text1"/>
          <w:sz w:val="22"/>
          <w:szCs w:val="22"/>
          <w:u w:val="dotted"/>
        </w:rPr>
        <w:tab/>
      </w:r>
    </w:p>
    <w:p w14:paraId="70DB5461" w14:textId="77777777" w:rsidR="00D000FB" w:rsidRPr="000134DC" w:rsidRDefault="00D000FB" w:rsidP="00D000FB">
      <w:pPr>
        <w:tabs>
          <w:tab w:val="left" w:pos="5775"/>
        </w:tabs>
        <w:rPr>
          <w:color w:val="000000" w:themeColor="text1"/>
          <w:sz w:val="22"/>
          <w:szCs w:val="22"/>
          <w:u w:val="dotted"/>
        </w:rPr>
      </w:pPr>
      <w:r w:rsidRPr="000134DC">
        <w:rPr>
          <w:color w:val="000000" w:themeColor="text1"/>
          <w:sz w:val="22"/>
          <w:szCs w:val="22"/>
        </w:rPr>
        <w:t xml:space="preserve">e-mail </w:t>
      </w:r>
      <w:r w:rsidRPr="000134DC">
        <w:rPr>
          <w:color w:val="000000" w:themeColor="text1"/>
          <w:sz w:val="22"/>
          <w:szCs w:val="22"/>
          <w:u w:val="dotted"/>
        </w:rPr>
        <w:tab/>
      </w:r>
    </w:p>
    <w:p w14:paraId="294112E9" w14:textId="77777777" w:rsidR="00D000FB" w:rsidRPr="000134DC" w:rsidRDefault="00D000FB" w:rsidP="00D000FB">
      <w:pPr>
        <w:tabs>
          <w:tab w:val="left" w:pos="5775"/>
        </w:tabs>
        <w:spacing w:line="264" w:lineRule="auto"/>
        <w:rPr>
          <w:color w:val="000000" w:themeColor="text1"/>
          <w:sz w:val="22"/>
          <w:szCs w:val="22"/>
        </w:rPr>
      </w:pPr>
      <w:r w:rsidRPr="000134DC">
        <w:rPr>
          <w:color w:val="000000" w:themeColor="text1"/>
          <w:sz w:val="22"/>
          <w:szCs w:val="22"/>
        </w:rPr>
        <w:t>Osoba do kontaktu:</w:t>
      </w:r>
      <w:r w:rsidRPr="000134DC">
        <w:rPr>
          <w:color w:val="000000" w:themeColor="text1"/>
          <w:sz w:val="22"/>
          <w:szCs w:val="22"/>
          <w:u w:val="dotted"/>
        </w:rPr>
        <w:t xml:space="preserve"> </w:t>
      </w:r>
      <w:r w:rsidRPr="000134DC">
        <w:rPr>
          <w:color w:val="000000" w:themeColor="text1"/>
          <w:sz w:val="22"/>
          <w:szCs w:val="22"/>
          <w:u w:val="dotted"/>
        </w:rPr>
        <w:tab/>
      </w:r>
    </w:p>
    <w:p w14:paraId="6F37B99D" w14:textId="77777777" w:rsidR="00D000FB" w:rsidRPr="000134DC" w:rsidRDefault="00D000FB" w:rsidP="009057CA">
      <w:pPr>
        <w:tabs>
          <w:tab w:val="left" w:pos="5775"/>
        </w:tabs>
        <w:spacing w:line="264" w:lineRule="auto"/>
        <w:rPr>
          <w:color w:val="000000" w:themeColor="text1"/>
          <w:sz w:val="22"/>
          <w:szCs w:val="22"/>
        </w:rPr>
      </w:pPr>
    </w:p>
    <w:p w14:paraId="47D8A59C"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OFERTA </w:t>
      </w:r>
    </w:p>
    <w:p w14:paraId="5D5628F6" w14:textId="77777777" w:rsidR="006013F3" w:rsidRPr="009C0E81" w:rsidRDefault="006013F3" w:rsidP="006013F3">
      <w:pPr>
        <w:tabs>
          <w:tab w:val="left" w:pos="5775"/>
        </w:tabs>
        <w:spacing w:line="264" w:lineRule="auto"/>
        <w:jc w:val="center"/>
        <w:rPr>
          <w:b/>
          <w:color w:val="000000" w:themeColor="text1"/>
          <w:sz w:val="22"/>
          <w:szCs w:val="22"/>
        </w:rPr>
      </w:pPr>
      <w:r w:rsidRPr="009C0E81">
        <w:rPr>
          <w:b/>
          <w:color w:val="000000" w:themeColor="text1"/>
          <w:sz w:val="22"/>
          <w:szCs w:val="22"/>
        </w:rPr>
        <w:t xml:space="preserve">DO </w:t>
      </w:r>
    </w:p>
    <w:p w14:paraId="4D6E56A9" w14:textId="000A0751" w:rsidR="006013F3" w:rsidRPr="009C0E81" w:rsidRDefault="006013F3"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 xml:space="preserve">GmiNY </w:t>
      </w:r>
      <w:r w:rsidR="000134DC" w:rsidRPr="009C0E81">
        <w:rPr>
          <w:b/>
          <w:caps/>
          <w:color w:val="000000" w:themeColor="text1"/>
          <w:sz w:val="22"/>
          <w:szCs w:val="22"/>
        </w:rPr>
        <w:t>GAWŁUSZOWICE</w:t>
      </w:r>
    </w:p>
    <w:p w14:paraId="1CFF5D73" w14:textId="0CFDE7C5" w:rsidR="00135DBC" w:rsidRPr="009C0E81" w:rsidRDefault="000134DC" w:rsidP="006013F3">
      <w:pPr>
        <w:tabs>
          <w:tab w:val="left" w:pos="5775"/>
        </w:tabs>
        <w:spacing w:line="264" w:lineRule="auto"/>
        <w:jc w:val="center"/>
        <w:rPr>
          <w:b/>
          <w:caps/>
          <w:color w:val="000000" w:themeColor="text1"/>
          <w:sz w:val="22"/>
          <w:szCs w:val="22"/>
        </w:rPr>
      </w:pPr>
      <w:r w:rsidRPr="009C0E81">
        <w:rPr>
          <w:b/>
          <w:caps/>
          <w:color w:val="000000" w:themeColor="text1"/>
          <w:sz w:val="22"/>
          <w:szCs w:val="22"/>
        </w:rPr>
        <w:t>GAWŁUSZOWICE 5A, 39-307 GAWŁUSZOWICE</w:t>
      </w:r>
    </w:p>
    <w:p w14:paraId="0BB0C645" w14:textId="77777777" w:rsidR="006013F3" w:rsidRPr="009C0E81" w:rsidRDefault="006013F3" w:rsidP="006013F3">
      <w:pPr>
        <w:tabs>
          <w:tab w:val="left" w:pos="5775"/>
        </w:tabs>
        <w:spacing w:line="264" w:lineRule="auto"/>
        <w:jc w:val="center"/>
        <w:rPr>
          <w:caps/>
          <w:color w:val="000000" w:themeColor="text1"/>
          <w:sz w:val="22"/>
          <w:szCs w:val="22"/>
        </w:rPr>
      </w:pPr>
    </w:p>
    <w:p w14:paraId="17B2EF1B" w14:textId="77777777" w:rsidR="00D000FB" w:rsidRPr="009C0E81" w:rsidRDefault="00EA6454" w:rsidP="00491C0A">
      <w:pPr>
        <w:tabs>
          <w:tab w:val="left" w:pos="5775"/>
        </w:tabs>
        <w:spacing w:line="240" w:lineRule="auto"/>
        <w:rPr>
          <w:color w:val="000000" w:themeColor="text1"/>
          <w:sz w:val="22"/>
          <w:szCs w:val="22"/>
        </w:rPr>
      </w:pPr>
      <w:r w:rsidRPr="009C0E81">
        <w:rPr>
          <w:color w:val="000000" w:themeColor="text1"/>
          <w:sz w:val="22"/>
          <w:szCs w:val="22"/>
        </w:rPr>
        <w:t>Nawiązując do</w:t>
      </w:r>
      <w:r w:rsidR="00B61233" w:rsidRPr="009C0E81">
        <w:rPr>
          <w:color w:val="000000" w:themeColor="text1"/>
          <w:sz w:val="22"/>
          <w:szCs w:val="22"/>
        </w:rPr>
        <w:t xml:space="preserve"> ogłoszenia o zamówieniu w  postępowaniu</w:t>
      </w:r>
      <w:r w:rsidR="00135DBC" w:rsidRPr="009C0E81">
        <w:rPr>
          <w:color w:val="000000" w:themeColor="text1"/>
          <w:sz w:val="22"/>
          <w:szCs w:val="22"/>
        </w:rPr>
        <w:t xml:space="preserve"> o udzielenie zamówienia publicznego na zadanie p.n. </w:t>
      </w:r>
    </w:p>
    <w:p w14:paraId="6E238BF6" w14:textId="0ED899B8" w:rsidR="000714FE" w:rsidRPr="0016262F" w:rsidRDefault="0016262F" w:rsidP="0016262F">
      <w:pPr>
        <w:spacing w:after="70" w:line="269" w:lineRule="auto"/>
        <w:ind w:left="1023"/>
        <w:jc w:val="center"/>
        <w:rPr>
          <w:b/>
        </w:rPr>
      </w:pPr>
      <w:r>
        <w:rPr>
          <w:b/>
        </w:rPr>
        <w:t>„Budowa kanalizacji rozproszonej w Gminie Gawłuszowice” w formule zaprojektuj  i wybuduj.</w:t>
      </w:r>
    </w:p>
    <w:p w14:paraId="172724D6" w14:textId="77777777" w:rsidR="00D000FB" w:rsidRPr="009C0E81" w:rsidRDefault="00B61233" w:rsidP="00D000FB">
      <w:pPr>
        <w:tabs>
          <w:tab w:val="left" w:pos="5775"/>
        </w:tabs>
        <w:spacing w:line="264" w:lineRule="auto"/>
        <w:rPr>
          <w:bCs/>
          <w:color w:val="000000" w:themeColor="text1"/>
          <w:sz w:val="22"/>
          <w:szCs w:val="22"/>
        </w:rPr>
      </w:pPr>
      <w:r w:rsidRPr="009C0E81">
        <w:rPr>
          <w:bCs/>
          <w:color w:val="000000" w:themeColor="text1"/>
          <w:sz w:val="22"/>
          <w:szCs w:val="22"/>
        </w:rPr>
        <w:t>Oferuj</w:t>
      </w:r>
      <w:r w:rsidR="00667131" w:rsidRPr="009C0E81">
        <w:rPr>
          <w:bCs/>
          <w:color w:val="000000" w:themeColor="text1"/>
          <w:sz w:val="22"/>
          <w:szCs w:val="22"/>
        </w:rPr>
        <w:t>emy</w:t>
      </w:r>
      <w:r w:rsidRPr="009C0E81">
        <w:rPr>
          <w:bCs/>
          <w:color w:val="000000" w:themeColor="text1"/>
          <w:sz w:val="22"/>
          <w:szCs w:val="22"/>
        </w:rPr>
        <w:t xml:space="preserve"> </w:t>
      </w:r>
      <w:r w:rsidR="00D000FB" w:rsidRPr="009C0E81">
        <w:rPr>
          <w:bCs/>
          <w:color w:val="000000" w:themeColor="text1"/>
          <w:sz w:val="22"/>
          <w:szCs w:val="22"/>
        </w:rPr>
        <w:t>wykonanie zamówienia zgodnie z opisem przedmiotu zamówienia i na waru</w:t>
      </w:r>
      <w:r w:rsidRPr="009C0E81">
        <w:rPr>
          <w:bCs/>
          <w:color w:val="000000" w:themeColor="text1"/>
          <w:sz w:val="22"/>
          <w:szCs w:val="22"/>
        </w:rPr>
        <w:t>nkach płatności określonych w S</w:t>
      </w:r>
      <w:r w:rsidR="00D000FB" w:rsidRPr="009C0E81">
        <w:rPr>
          <w:bCs/>
          <w:color w:val="000000" w:themeColor="text1"/>
          <w:sz w:val="22"/>
          <w:szCs w:val="22"/>
        </w:rPr>
        <w:t>WZ:</w:t>
      </w:r>
    </w:p>
    <w:p w14:paraId="53BCF338" w14:textId="6A2647AC" w:rsidR="00D4621E" w:rsidRPr="009C0E81" w:rsidRDefault="00D4621E" w:rsidP="00D000FB">
      <w:pPr>
        <w:tabs>
          <w:tab w:val="left" w:pos="5775"/>
        </w:tabs>
        <w:spacing w:line="264" w:lineRule="auto"/>
        <w:rPr>
          <w:bCs/>
          <w:color w:val="000000" w:themeColor="text1"/>
          <w:sz w:val="22"/>
          <w:szCs w:val="22"/>
        </w:rPr>
      </w:pPr>
    </w:p>
    <w:p w14:paraId="600FBFBD" w14:textId="77777777" w:rsidR="009C0E81" w:rsidRPr="009C0E81" w:rsidRDefault="009C0E81" w:rsidP="009C0E81">
      <w:pPr>
        <w:tabs>
          <w:tab w:val="left" w:pos="2586"/>
        </w:tabs>
        <w:jc w:val="left"/>
        <w:rPr>
          <w:bCs/>
          <w:color w:val="000000" w:themeColor="text1"/>
          <w:sz w:val="22"/>
          <w:szCs w:val="22"/>
        </w:rPr>
      </w:pPr>
      <w:r w:rsidRPr="009C0E81">
        <w:rPr>
          <w:bCs/>
          <w:color w:val="000000" w:themeColor="text1"/>
          <w:sz w:val="22"/>
          <w:szCs w:val="22"/>
        </w:rPr>
        <w:t xml:space="preserve">Cena netto: </w:t>
      </w:r>
      <w:r w:rsidRPr="009C0E81">
        <w:rPr>
          <w:color w:val="000000" w:themeColor="text1"/>
          <w:sz w:val="22"/>
          <w:szCs w:val="22"/>
          <w:u w:val="dotted"/>
        </w:rPr>
        <w:tab/>
        <w:t xml:space="preserve"> zł</w:t>
      </w:r>
    </w:p>
    <w:p w14:paraId="573B974A" w14:textId="77777777" w:rsidR="009C0E81" w:rsidRPr="009C0E81" w:rsidRDefault="009C0E81" w:rsidP="009C0E81">
      <w:pPr>
        <w:tabs>
          <w:tab w:val="left" w:pos="2268"/>
        </w:tabs>
        <w:jc w:val="left"/>
        <w:rPr>
          <w:bCs/>
          <w:color w:val="000000" w:themeColor="text1"/>
          <w:sz w:val="22"/>
          <w:szCs w:val="22"/>
        </w:rPr>
      </w:pPr>
      <w:r w:rsidRPr="009C0E81">
        <w:rPr>
          <w:bCs/>
          <w:color w:val="000000" w:themeColor="text1"/>
          <w:sz w:val="22"/>
          <w:szCs w:val="22"/>
        </w:rPr>
        <w:t xml:space="preserve">Podatek VAT </w:t>
      </w:r>
      <w:r w:rsidRPr="009C0E81">
        <w:rPr>
          <w:color w:val="000000" w:themeColor="text1"/>
          <w:sz w:val="22"/>
          <w:szCs w:val="22"/>
          <w:u w:val="dotted"/>
        </w:rPr>
        <w:tab/>
      </w:r>
      <w:r w:rsidRPr="009C0E81">
        <w:rPr>
          <w:bCs/>
          <w:color w:val="000000" w:themeColor="text1"/>
          <w:sz w:val="22"/>
          <w:szCs w:val="22"/>
        </w:rPr>
        <w:t xml:space="preserve">%  </w:t>
      </w:r>
      <w:r w:rsidRPr="009C0E81">
        <w:rPr>
          <w:color w:val="000000" w:themeColor="text1"/>
          <w:sz w:val="22"/>
          <w:szCs w:val="22"/>
          <w:u w:val="dotted"/>
        </w:rPr>
        <w:tab/>
      </w:r>
      <w:r w:rsidRPr="009C0E81">
        <w:rPr>
          <w:color w:val="000000" w:themeColor="text1"/>
          <w:sz w:val="22"/>
          <w:szCs w:val="22"/>
          <w:u w:val="dotted"/>
        </w:rPr>
        <w:tab/>
      </w:r>
      <w:r w:rsidRPr="009C0E81">
        <w:rPr>
          <w:color w:val="000000" w:themeColor="text1"/>
          <w:sz w:val="22"/>
          <w:szCs w:val="22"/>
          <w:u w:val="dotted"/>
        </w:rPr>
        <w:tab/>
      </w:r>
      <w:r w:rsidRPr="009C0E81">
        <w:rPr>
          <w:bCs/>
          <w:color w:val="000000" w:themeColor="text1"/>
          <w:sz w:val="22"/>
          <w:szCs w:val="22"/>
        </w:rPr>
        <w:t>zł</w:t>
      </w:r>
    </w:p>
    <w:p w14:paraId="2427E5B9" w14:textId="77777777" w:rsidR="009C0E81" w:rsidRPr="009C0E81" w:rsidRDefault="009C0E81" w:rsidP="009C0E81">
      <w:pPr>
        <w:tabs>
          <w:tab w:val="left" w:pos="5775"/>
        </w:tabs>
        <w:jc w:val="left"/>
        <w:rPr>
          <w:color w:val="000000" w:themeColor="text1"/>
          <w:sz w:val="22"/>
          <w:szCs w:val="22"/>
        </w:rPr>
      </w:pPr>
      <w:r w:rsidRPr="009C0E81">
        <w:rPr>
          <w:b/>
          <w:bCs/>
          <w:color w:val="000000" w:themeColor="text1"/>
          <w:sz w:val="22"/>
          <w:szCs w:val="22"/>
        </w:rPr>
        <w:t>Cena brutto: …………… zł</w:t>
      </w:r>
    </w:p>
    <w:p w14:paraId="59989150" w14:textId="042EA2D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Cena brutto słownie : …………… zł</w:t>
      </w:r>
    </w:p>
    <w:p w14:paraId="46BD0615" w14:textId="2FC0B47B" w:rsidR="009057CA" w:rsidRPr="009C0E81" w:rsidRDefault="009057CA" w:rsidP="009C0E81">
      <w:pPr>
        <w:tabs>
          <w:tab w:val="left" w:pos="5775"/>
        </w:tabs>
        <w:spacing w:line="264" w:lineRule="auto"/>
        <w:rPr>
          <w:bCs/>
          <w:color w:val="000000" w:themeColor="text1"/>
          <w:sz w:val="22"/>
          <w:szCs w:val="22"/>
        </w:rPr>
      </w:pPr>
    </w:p>
    <w:p w14:paraId="4C61295D" w14:textId="402A55D1" w:rsidR="009C0E81" w:rsidRPr="00DE3AFE" w:rsidRDefault="0016262F" w:rsidP="009C0E81">
      <w:pPr>
        <w:tabs>
          <w:tab w:val="left" w:pos="5775"/>
        </w:tabs>
        <w:spacing w:line="264" w:lineRule="auto"/>
        <w:rPr>
          <w:bCs/>
          <w:color w:val="000000" w:themeColor="text1"/>
          <w:sz w:val="22"/>
          <w:szCs w:val="22"/>
        </w:rPr>
      </w:pPr>
      <w:r>
        <w:rPr>
          <w:bCs/>
          <w:color w:val="000000" w:themeColor="text1"/>
          <w:sz w:val="22"/>
          <w:szCs w:val="22"/>
        </w:rPr>
        <w:t xml:space="preserve">Zadanie </w:t>
      </w:r>
      <w:r w:rsidRPr="0016262F">
        <w:rPr>
          <w:b/>
          <w:bCs/>
          <w:color w:val="000000" w:themeColor="text1"/>
          <w:sz w:val="22"/>
          <w:szCs w:val="22"/>
        </w:rPr>
        <w:t>; Budowa kanalizacji rozproszonej</w:t>
      </w:r>
      <w:r>
        <w:rPr>
          <w:bCs/>
          <w:color w:val="000000" w:themeColor="text1"/>
          <w:sz w:val="22"/>
          <w:szCs w:val="22"/>
        </w:rPr>
        <w:t xml:space="preserve"> </w:t>
      </w:r>
    </w:p>
    <w:tbl>
      <w:tblPr>
        <w:tblStyle w:val="Tabela-Siatka"/>
        <w:tblW w:w="0" w:type="auto"/>
        <w:tblInd w:w="392" w:type="dxa"/>
        <w:tblLook w:val="04A0" w:firstRow="1" w:lastRow="0" w:firstColumn="1" w:lastColumn="0" w:noHBand="0" w:noVBand="1"/>
      </w:tblPr>
      <w:tblGrid>
        <w:gridCol w:w="3771"/>
        <w:gridCol w:w="1721"/>
        <w:gridCol w:w="1496"/>
        <w:gridCol w:w="1681"/>
      </w:tblGrid>
      <w:tr w:rsidR="009C0E81" w:rsidRPr="009C0E81" w14:paraId="541C4F72" w14:textId="77777777" w:rsidTr="00C74078">
        <w:tc>
          <w:tcPr>
            <w:tcW w:w="3771" w:type="dxa"/>
            <w:vAlign w:val="center"/>
          </w:tcPr>
          <w:p w14:paraId="1FD10C8F" w14:textId="16A9EC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Przedmiot</w:t>
            </w:r>
          </w:p>
        </w:tc>
        <w:tc>
          <w:tcPr>
            <w:tcW w:w="1721" w:type="dxa"/>
            <w:vAlign w:val="center"/>
          </w:tcPr>
          <w:p w14:paraId="31DB80A6" w14:textId="313C9DC2"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netto</w:t>
            </w:r>
            <w:r w:rsidR="00DE3AFE">
              <w:rPr>
                <w:bCs/>
                <w:color w:val="000000" w:themeColor="text1"/>
                <w:sz w:val="22"/>
                <w:szCs w:val="22"/>
              </w:rPr>
              <w:t xml:space="preserve"> [zł]</w:t>
            </w:r>
          </w:p>
        </w:tc>
        <w:tc>
          <w:tcPr>
            <w:tcW w:w="1496" w:type="dxa"/>
            <w:vAlign w:val="center"/>
          </w:tcPr>
          <w:p w14:paraId="4CE32AB5" w14:textId="5CD34263"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kwota podatku VAT</w:t>
            </w:r>
            <w:r w:rsidR="00DE3AFE">
              <w:rPr>
                <w:bCs/>
                <w:color w:val="000000" w:themeColor="text1"/>
                <w:sz w:val="22"/>
                <w:szCs w:val="22"/>
              </w:rPr>
              <w:t xml:space="preserve"> [zł]</w:t>
            </w:r>
          </w:p>
        </w:tc>
        <w:tc>
          <w:tcPr>
            <w:tcW w:w="1681" w:type="dxa"/>
            <w:vAlign w:val="center"/>
          </w:tcPr>
          <w:p w14:paraId="41EA49C1" w14:textId="39058D09" w:rsidR="009C0E81" w:rsidRPr="009C0E81" w:rsidRDefault="009C0E81" w:rsidP="009C0E81">
            <w:pPr>
              <w:tabs>
                <w:tab w:val="left" w:pos="5775"/>
              </w:tabs>
              <w:spacing w:line="264" w:lineRule="auto"/>
              <w:jc w:val="center"/>
              <w:rPr>
                <w:bCs/>
                <w:color w:val="000000" w:themeColor="text1"/>
                <w:sz w:val="22"/>
                <w:szCs w:val="22"/>
              </w:rPr>
            </w:pPr>
            <w:r w:rsidRPr="009C0E81">
              <w:rPr>
                <w:bCs/>
                <w:color w:val="000000" w:themeColor="text1"/>
                <w:sz w:val="22"/>
                <w:szCs w:val="22"/>
              </w:rPr>
              <w:t>wynagrodzenie brutto</w:t>
            </w:r>
            <w:r w:rsidR="00DE3AFE">
              <w:rPr>
                <w:bCs/>
                <w:color w:val="000000" w:themeColor="text1"/>
                <w:sz w:val="22"/>
                <w:szCs w:val="22"/>
              </w:rPr>
              <w:t xml:space="preserve"> [zł]</w:t>
            </w:r>
          </w:p>
        </w:tc>
      </w:tr>
      <w:tr w:rsidR="009C0E81" w:rsidRPr="009C0E81" w14:paraId="60683748" w14:textId="77777777" w:rsidTr="00C74078">
        <w:tc>
          <w:tcPr>
            <w:tcW w:w="3771" w:type="dxa"/>
          </w:tcPr>
          <w:p w14:paraId="5D20BC8D" w14:textId="03714071"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1. Wykonanie dokumentacji projektowej</w:t>
            </w:r>
          </w:p>
        </w:tc>
        <w:tc>
          <w:tcPr>
            <w:tcW w:w="1721" w:type="dxa"/>
          </w:tcPr>
          <w:p w14:paraId="4BEE5BE4"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2481E89"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73C8260A" w14:textId="77777777" w:rsidR="009C0E81" w:rsidRPr="009C0E81" w:rsidRDefault="009C0E81" w:rsidP="009C0E81">
            <w:pPr>
              <w:tabs>
                <w:tab w:val="left" w:pos="5775"/>
              </w:tabs>
              <w:spacing w:line="264" w:lineRule="auto"/>
              <w:rPr>
                <w:bCs/>
                <w:color w:val="000000" w:themeColor="text1"/>
                <w:sz w:val="22"/>
                <w:szCs w:val="22"/>
              </w:rPr>
            </w:pPr>
          </w:p>
        </w:tc>
      </w:tr>
      <w:tr w:rsidR="009C0E81" w:rsidRPr="009C0E81" w14:paraId="618E3005" w14:textId="77777777" w:rsidTr="00C74078">
        <w:tc>
          <w:tcPr>
            <w:tcW w:w="3771" w:type="dxa"/>
          </w:tcPr>
          <w:p w14:paraId="191DA37E" w14:textId="21482DB9" w:rsidR="009C0E81" w:rsidRPr="009C0E81" w:rsidRDefault="009C0E81" w:rsidP="009C0E81">
            <w:pPr>
              <w:tabs>
                <w:tab w:val="left" w:pos="5775"/>
              </w:tabs>
              <w:spacing w:line="264" w:lineRule="auto"/>
              <w:rPr>
                <w:bCs/>
                <w:color w:val="000000" w:themeColor="text1"/>
                <w:sz w:val="22"/>
                <w:szCs w:val="22"/>
              </w:rPr>
            </w:pPr>
            <w:r w:rsidRPr="009C0E81">
              <w:rPr>
                <w:bCs/>
                <w:color w:val="000000" w:themeColor="text1"/>
                <w:sz w:val="22"/>
                <w:szCs w:val="22"/>
              </w:rPr>
              <w:t>2. Wykonanie robót budowlanych</w:t>
            </w:r>
          </w:p>
        </w:tc>
        <w:tc>
          <w:tcPr>
            <w:tcW w:w="1721" w:type="dxa"/>
          </w:tcPr>
          <w:p w14:paraId="2115E68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603A7787"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3E085ABF" w14:textId="77777777" w:rsidR="009C0E81" w:rsidRPr="009C0E81" w:rsidRDefault="009C0E81" w:rsidP="009C0E81">
            <w:pPr>
              <w:tabs>
                <w:tab w:val="left" w:pos="5775"/>
              </w:tabs>
              <w:spacing w:line="264" w:lineRule="auto"/>
              <w:rPr>
                <w:bCs/>
                <w:color w:val="000000" w:themeColor="text1"/>
                <w:sz w:val="22"/>
                <w:szCs w:val="22"/>
              </w:rPr>
            </w:pPr>
          </w:p>
        </w:tc>
      </w:tr>
      <w:tr w:rsidR="00C74078" w:rsidRPr="009C0E81" w14:paraId="595D939D" w14:textId="77777777" w:rsidTr="00C74078">
        <w:tc>
          <w:tcPr>
            <w:tcW w:w="3771" w:type="dxa"/>
          </w:tcPr>
          <w:p w14:paraId="053FDA53" w14:textId="69A22A68" w:rsidR="009C0E81" w:rsidRPr="009C0E81" w:rsidRDefault="009C0E81" w:rsidP="009C0E81">
            <w:pPr>
              <w:tabs>
                <w:tab w:val="left" w:pos="5775"/>
              </w:tabs>
              <w:spacing w:line="264" w:lineRule="auto"/>
              <w:jc w:val="right"/>
              <w:rPr>
                <w:bCs/>
                <w:color w:val="000000" w:themeColor="text1"/>
                <w:sz w:val="22"/>
                <w:szCs w:val="22"/>
              </w:rPr>
            </w:pPr>
            <w:r w:rsidRPr="009C0E81">
              <w:rPr>
                <w:bCs/>
                <w:color w:val="000000" w:themeColor="text1"/>
                <w:sz w:val="22"/>
                <w:szCs w:val="22"/>
              </w:rPr>
              <w:t>Razem:</w:t>
            </w:r>
          </w:p>
        </w:tc>
        <w:tc>
          <w:tcPr>
            <w:tcW w:w="1721" w:type="dxa"/>
          </w:tcPr>
          <w:p w14:paraId="7DA7455D" w14:textId="77777777" w:rsidR="009C0E81" w:rsidRPr="009C0E81" w:rsidRDefault="009C0E81" w:rsidP="009C0E81">
            <w:pPr>
              <w:tabs>
                <w:tab w:val="left" w:pos="5775"/>
              </w:tabs>
              <w:spacing w:line="264" w:lineRule="auto"/>
              <w:rPr>
                <w:bCs/>
                <w:color w:val="000000" w:themeColor="text1"/>
                <w:sz w:val="22"/>
                <w:szCs w:val="22"/>
              </w:rPr>
            </w:pPr>
          </w:p>
        </w:tc>
        <w:tc>
          <w:tcPr>
            <w:tcW w:w="1496" w:type="dxa"/>
          </w:tcPr>
          <w:p w14:paraId="151D0F3A" w14:textId="77777777" w:rsidR="009C0E81" w:rsidRPr="009C0E81" w:rsidRDefault="009C0E81" w:rsidP="009C0E81">
            <w:pPr>
              <w:tabs>
                <w:tab w:val="left" w:pos="5775"/>
              </w:tabs>
              <w:spacing w:line="264" w:lineRule="auto"/>
              <w:rPr>
                <w:bCs/>
                <w:color w:val="000000" w:themeColor="text1"/>
                <w:sz w:val="22"/>
                <w:szCs w:val="22"/>
              </w:rPr>
            </w:pPr>
          </w:p>
        </w:tc>
        <w:tc>
          <w:tcPr>
            <w:tcW w:w="1681" w:type="dxa"/>
          </w:tcPr>
          <w:p w14:paraId="16DDE316" w14:textId="77777777" w:rsidR="009C0E81" w:rsidRPr="009C0E81" w:rsidRDefault="009C0E81" w:rsidP="009C0E81">
            <w:pPr>
              <w:tabs>
                <w:tab w:val="left" w:pos="5775"/>
              </w:tabs>
              <w:spacing w:line="264" w:lineRule="auto"/>
              <w:rPr>
                <w:bCs/>
                <w:color w:val="000000" w:themeColor="text1"/>
                <w:sz w:val="22"/>
                <w:szCs w:val="22"/>
              </w:rPr>
            </w:pPr>
          </w:p>
        </w:tc>
      </w:tr>
    </w:tbl>
    <w:p w14:paraId="29B25A08" w14:textId="77777777" w:rsidR="002C1A4F" w:rsidRPr="00C74078" w:rsidRDefault="002C1A4F" w:rsidP="002C1A4F">
      <w:pPr>
        <w:tabs>
          <w:tab w:val="left" w:pos="5775"/>
        </w:tabs>
        <w:spacing w:line="264" w:lineRule="auto"/>
        <w:rPr>
          <w:bCs/>
          <w:color w:val="000000" w:themeColor="text1"/>
          <w:sz w:val="18"/>
          <w:szCs w:val="18"/>
        </w:rPr>
      </w:pPr>
      <w:r w:rsidRPr="00132736">
        <w:rPr>
          <w:bCs/>
          <w:color w:val="000000" w:themeColor="text1"/>
          <w:sz w:val="18"/>
          <w:szCs w:val="18"/>
        </w:rPr>
        <w:t>UWAGA! Cena za opracowanie dokumentacji projektowych nie może przekroczyć 5% wartości robót budowlanych.</w:t>
      </w:r>
    </w:p>
    <w:p w14:paraId="59BC3687" w14:textId="763C4032" w:rsidR="009C0E81" w:rsidRPr="009C0E81" w:rsidRDefault="009C0E81" w:rsidP="009C0E81">
      <w:pPr>
        <w:tabs>
          <w:tab w:val="left" w:pos="5775"/>
        </w:tabs>
        <w:spacing w:line="264" w:lineRule="auto"/>
        <w:rPr>
          <w:bCs/>
          <w:color w:val="000000" w:themeColor="text1"/>
          <w:sz w:val="22"/>
          <w:szCs w:val="22"/>
        </w:rPr>
      </w:pPr>
    </w:p>
    <w:p w14:paraId="3986BB4B" w14:textId="77777777" w:rsidR="009C0E81" w:rsidRPr="009C0E81" w:rsidRDefault="009C0E81" w:rsidP="009C0E81">
      <w:pPr>
        <w:widowControl w:val="0"/>
        <w:tabs>
          <w:tab w:val="left" w:pos="722"/>
          <w:tab w:val="left" w:pos="723"/>
        </w:tabs>
        <w:spacing w:before="58"/>
        <w:rPr>
          <w:color w:val="000000" w:themeColor="text1"/>
          <w:sz w:val="22"/>
        </w:rPr>
      </w:pPr>
      <w:r w:rsidRPr="009C0E81">
        <w:rPr>
          <w:b/>
          <w:bCs/>
          <w:color w:val="000000" w:themeColor="text1"/>
          <w:sz w:val="22"/>
          <w:szCs w:val="22"/>
        </w:rPr>
        <w:t xml:space="preserve">Oświadczamy, że oferujemy okres gwarancji i rękojmi: </w:t>
      </w:r>
      <w:r w:rsidRPr="009C0E81">
        <w:rPr>
          <w:color w:val="000000" w:themeColor="text1"/>
          <w:sz w:val="22"/>
        </w:rPr>
        <w:t xml:space="preserve">………… </w:t>
      </w:r>
      <w:r w:rsidRPr="009C0E81">
        <w:rPr>
          <w:b/>
          <w:color w:val="000000" w:themeColor="text1"/>
          <w:sz w:val="22"/>
        </w:rPr>
        <w:t>miesięcy</w:t>
      </w:r>
      <w:r w:rsidRPr="009C0E81">
        <w:rPr>
          <w:color w:val="000000" w:themeColor="text1"/>
          <w:sz w:val="22"/>
        </w:rPr>
        <w:t>.</w:t>
      </w:r>
    </w:p>
    <w:p w14:paraId="5C9F2453" w14:textId="282E4B21" w:rsidR="009057CA" w:rsidRPr="00B06277" w:rsidRDefault="009C0E81" w:rsidP="00B06277">
      <w:pPr>
        <w:tabs>
          <w:tab w:val="left" w:pos="5775"/>
        </w:tabs>
        <w:spacing w:line="264" w:lineRule="auto"/>
        <w:rPr>
          <w:bCs/>
          <w:color w:val="000000" w:themeColor="text1"/>
          <w:sz w:val="22"/>
          <w:szCs w:val="22"/>
        </w:rPr>
      </w:pPr>
      <w:r w:rsidRPr="009C0E81">
        <w:rPr>
          <w:color w:val="000000" w:themeColor="text1"/>
          <w:sz w:val="18"/>
          <w:szCs w:val="18"/>
        </w:rPr>
        <w:t>Minimalny okres gwarancji i rękojmi wynosi 48 miesięcy, maksymalny okres brany do oceny wynosi 60 miesięcy od daty odbioru robót.</w:t>
      </w:r>
    </w:p>
    <w:p w14:paraId="6041760B" w14:textId="77777777" w:rsidR="009057CA" w:rsidRPr="009C0E81" w:rsidRDefault="009057CA">
      <w:pPr>
        <w:spacing w:line="240" w:lineRule="auto"/>
        <w:jc w:val="left"/>
        <w:rPr>
          <w:color w:val="000000" w:themeColor="text1"/>
          <w:sz w:val="22"/>
          <w:szCs w:val="22"/>
        </w:rPr>
      </w:pPr>
    </w:p>
    <w:p w14:paraId="28908A28" w14:textId="77777777" w:rsidR="00310FC8" w:rsidRPr="009C0E81" w:rsidRDefault="00357A38" w:rsidP="00D82FAF">
      <w:pPr>
        <w:pStyle w:val="Akapitzlist"/>
        <w:numPr>
          <w:ilvl w:val="0"/>
          <w:numId w:val="92"/>
        </w:numPr>
        <w:tabs>
          <w:tab w:val="left" w:pos="5775"/>
        </w:tabs>
        <w:spacing w:line="240" w:lineRule="auto"/>
        <w:ind w:left="426" w:hanging="426"/>
        <w:rPr>
          <w:b/>
          <w:color w:val="000000" w:themeColor="text1"/>
          <w:sz w:val="22"/>
          <w:szCs w:val="22"/>
        </w:rPr>
      </w:pPr>
      <w:r w:rsidRPr="009C0E81">
        <w:rPr>
          <w:b/>
          <w:color w:val="000000" w:themeColor="text1"/>
          <w:sz w:val="22"/>
          <w:szCs w:val="22"/>
        </w:rPr>
        <w:t>Oświadczamy, że:</w:t>
      </w:r>
    </w:p>
    <w:p w14:paraId="4C10EDB5"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iCs/>
          <w:color w:val="000000" w:themeColor="text1"/>
          <w:sz w:val="22"/>
          <w:szCs w:val="22"/>
        </w:rPr>
        <w:t>powyższa cena zawiera wszystkie koszty, jakie ponosi Zamawiający w przypadku wyboru niniejszej oferty na zasadach wynikających z umowy,</w:t>
      </w:r>
    </w:p>
    <w:p w14:paraId="407C160A" w14:textId="77777777" w:rsidR="00403C47"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zapoznaliśmy się</w:t>
      </w:r>
      <w:r w:rsidR="00B72496" w:rsidRPr="009C0E81">
        <w:rPr>
          <w:color w:val="000000" w:themeColor="text1"/>
          <w:sz w:val="22"/>
          <w:szCs w:val="22"/>
        </w:rPr>
        <w:t xml:space="preserve"> z S</w:t>
      </w:r>
      <w:r w:rsidR="00033ED9" w:rsidRPr="009C0E81">
        <w:rPr>
          <w:color w:val="000000" w:themeColor="text1"/>
          <w:sz w:val="22"/>
          <w:szCs w:val="22"/>
        </w:rPr>
        <w:t>WZ oraz</w:t>
      </w:r>
      <w:r w:rsidRPr="009C0E81">
        <w:rPr>
          <w:color w:val="000000" w:themeColor="text1"/>
          <w:sz w:val="22"/>
          <w:szCs w:val="22"/>
        </w:rPr>
        <w:t xml:space="preserve"> z warunkami udzielenia za</w:t>
      </w:r>
      <w:r w:rsidR="001747B8" w:rsidRPr="009C0E81">
        <w:rPr>
          <w:color w:val="000000" w:themeColor="text1"/>
          <w:sz w:val="22"/>
          <w:szCs w:val="22"/>
        </w:rPr>
        <w:t>mówienia publicznego</w:t>
      </w:r>
      <w:r w:rsidR="00033ED9" w:rsidRPr="009C0E81">
        <w:rPr>
          <w:color w:val="000000" w:themeColor="text1"/>
          <w:sz w:val="22"/>
          <w:szCs w:val="22"/>
        </w:rPr>
        <w:t xml:space="preserve"> w niej</w:t>
      </w:r>
      <w:r w:rsidR="001747B8" w:rsidRPr="009C0E81">
        <w:rPr>
          <w:color w:val="000000" w:themeColor="text1"/>
          <w:sz w:val="22"/>
          <w:szCs w:val="22"/>
        </w:rPr>
        <w:t xml:space="preserve"> zawartymi</w:t>
      </w:r>
      <w:r w:rsidRPr="009C0E81">
        <w:rPr>
          <w:color w:val="000000" w:themeColor="text1"/>
          <w:sz w:val="22"/>
          <w:szCs w:val="22"/>
        </w:rPr>
        <w:t>,</w:t>
      </w:r>
    </w:p>
    <w:p w14:paraId="73665CF0" w14:textId="77777777" w:rsidR="00415F42" w:rsidRPr="009C0E81" w:rsidRDefault="00415F42"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lastRenderedPageBreak/>
        <w:t>zobowiązujemy się do zapewnienia odpowiedniego potencjału technicznego i kadrowego na czas realizacji zamówienia,</w:t>
      </w:r>
    </w:p>
    <w:p w14:paraId="39086530" w14:textId="77777777" w:rsidR="00661AD0" w:rsidRPr="009C0E81" w:rsidRDefault="00661AD0"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zobowiązujemy się do ponoszenia odpowiedzialności z tytułu gwarancji i rękojmi za wady wykonanego przedmiotu zamówienia przez okres wskazany w ofercie, za jakość wykonanych robót, użytych materiałów, chyba, że producent materiałów użytych do wykonania przedmiotu umowy udzieli gwarancji dłuższej,</w:t>
      </w:r>
    </w:p>
    <w:p w14:paraId="121EC1F9" w14:textId="77777777" w:rsidR="00644EDC" w:rsidRPr="009C0E81" w:rsidRDefault="00644ED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jesteśmy związani niniejsza ofertą przez okres </w:t>
      </w:r>
      <w:r w:rsidR="00B72496" w:rsidRPr="009C0E81">
        <w:rPr>
          <w:color w:val="000000" w:themeColor="text1"/>
          <w:sz w:val="22"/>
          <w:szCs w:val="22"/>
        </w:rPr>
        <w:t>wskazany w SWZ</w:t>
      </w:r>
      <w:r w:rsidRPr="009C0E81">
        <w:rPr>
          <w:color w:val="000000" w:themeColor="text1"/>
          <w:sz w:val="22"/>
          <w:szCs w:val="22"/>
        </w:rPr>
        <w:t>,</w:t>
      </w:r>
    </w:p>
    <w:p w14:paraId="410437A3" w14:textId="77777777" w:rsidR="00EE705B" w:rsidRPr="009C0E81" w:rsidRDefault="00F57988" w:rsidP="00D210E5">
      <w:pPr>
        <w:numPr>
          <w:ilvl w:val="0"/>
          <w:numId w:val="6"/>
        </w:numPr>
        <w:tabs>
          <w:tab w:val="clear" w:pos="720"/>
          <w:tab w:val="left" w:pos="5775"/>
        </w:tabs>
        <w:spacing w:line="240" w:lineRule="auto"/>
        <w:ind w:left="567" w:hanging="425"/>
        <w:rPr>
          <w:b/>
          <w:color w:val="000000" w:themeColor="text1"/>
          <w:sz w:val="22"/>
          <w:szCs w:val="22"/>
        </w:rPr>
      </w:pPr>
      <w:r w:rsidRPr="009C0E81">
        <w:rPr>
          <w:color w:val="000000" w:themeColor="text1"/>
          <w:sz w:val="22"/>
          <w:szCs w:val="22"/>
        </w:rPr>
        <w:t>zobowiązujemy się do wykonania przedmiotu umowy w terminie</w:t>
      </w:r>
      <w:r w:rsidR="00B72496" w:rsidRPr="009C0E81">
        <w:rPr>
          <w:color w:val="000000" w:themeColor="text1"/>
          <w:sz w:val="22"/>
          <w:szCs w:val="22"/>
        </w:rPr>
        <w:t xml:space="preserve"> określonym w S</w:t>
      </w:r>
      <w:r w:rsidR="009C5E64" w:rsidRPr="009C0E81">
        <w:rPr>
          <w:color w:val="000000" w:themeColor="text1"/>
          <w:sz w:val="22"/>
          <w:szCs w:val="22"/>
        </w:rPr>
        <w:t>WZ</w:t>
      </w:r>
      <w:r w:rsidRPr="009C0E81">
        <w:rPr>
          <w:color w:val="000000" w:themeColor="text1"/>
          <w:sz w:val="22"/>
          <w:szCs w:val="22"/>
        </w:rPr>
        <w:t>,</w:t>
      </w:r>
    </w:p>
    <w:p w14:paraId="59D73B4F" w14:textId="77777777" w:rsidR="00EE705B" w:rsidRPr="009C0E81" w:rsidRDefault="00135DBC"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dołączony do SWZ wzór umowy został przez nas zaakceptowany i w przypadku wyboru naszej oferty zobowiązujemy się do zawarcia umowy na proponowanych warunkach, uzupełnionych propozycjami ofertowymi w miejscu i terminie wyznaczonym przez Zamawiającego,</w:t>
      </w:r>
    </w:p>
    <w:p w14:paraId="310B3066" w14:textId="77777777" w:rsidR="003205A2" w:rsidRPr="009C0E81" w:rsidRDefault="003A3163"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 xml:space="preserve">przez cały okres realizacji umowy </w:t>
      </w:r>
      <w:r w:rsidR="003205A2" w:rsidRPr="009C0E81">
        <w:rPr>
          <w:color w:val="000000" w:themeColor="text1"/>
          <w:sz w:val="22"/>
          <w:szCs w:val="22"/>
        </w:rPr>
        <w:t>osoby wykonujące czynności</w:t>
      </w:r>
      <w:r w:rsidR="008C0F62" w:rsidRPr="009C0E81">
        <w:rPr>
          <w:color w:val="000000" w:themeColor="text1"/>
          <w:sz w:val="22"/>
          <w:szCs w:val="22"/>
        </w:rPr>
        <w:t xml:space="preserve"> opisane w rozdziale IX SWZ</w:t>
      </w:r>
      <w:r w:rsidR="003205A2" w:rsidRPr="009C0E81">
        <w:rPr>
          <w:color w:val="000000" w:themeColor="text1"/>
          <w:sz w:val="22"/>
          <w:szCs w:val="22"/>
        </w:rPr>
        <w:t xml:space="preserve"> będą zatrudnione przez Wykonawcę lub Po</w:t>
      </w:r>
      <w:r w:rsidR="00B06A04" w:rsidRPr="009C0E81">
        <w:rPr>
          <w:color w:val="000000" w:themeColor="text1"/>
          <w:sz w:val="22"/>
          <w:szCs w:val="22"/>
        </w:rPr>
        <w:t>dwykonawcę na podstawie umowy o </w:t>
      </w:r>
      <w:r w:rsidR="003205A2" w:rsidRPr="009C0E81">
        <w:rPr>
          <w:color w:val="000000" w:themeColor="text1"/>
          <w:sz w:val="22"/>
          <w:szCs w:val="22"/>
        </w:rPr>
        <w:t xml:space="preserve">pracę </w:t>
      </w:r>
      <w:r w:rsidR="00B06A04" w:rsidRPr="009C0E81">
        <w:rPr>
          <w:color w:val="000000" w:themeColor="text1"/>
          <w:sz w:val="22"/>
          <w:szCs w:val="22"/>
        </w:rPr>
        <w:t xml:space="preserve">o ile mieszczą się one w zakresie </w:t>
      </w:r>
      <w:r w:rsidR="00A7765C" w:rsidRPr="009C0E81">
        <w:rPr>
          <w:color w:val="000000" w:themeColor="text1"/>
          <w:sz w:val="22"/>
          <w:szCs w:val="22"/>
        </w:rPr>
        <w:t>art. 22 § 1 ustawy z </w:t>
      </w:r>
      <w:r w:rsidR="003205A2" w:rsidRPr="009C0E81">
        <w:rPr>
          <w:color w:val="000000" w:themeColor="text1"/>
          <w:sz w:val="22"/>
          <w:szCs w:val="22"/>
        </w:rPr>
        <w:t>dnia 26 czerwca 1974 r. – Kodeks Pracy.</w:t>
      </w:r>
    </w:p>
    <w:p w14:paraId="154C85B6" w14:textId="77777777" w:rsidR="00135DBC" w:rsidRPr="009C0E81" w:rsidRDefault="008554A5" w:rsidP="00D210E5">
      <w:pPr>
        <w:numPr>
          <w:ilvl w:val="0"/>
          <w:numId w:val="6"/>
        </w:numPr>
        <w:tabs>
          <w:tab w:val="clear" w:pos="720"/>
          <w:tab w:val="left" w:pos="5775"/>
        </w:tabs>
        <w:spacing w:before="240" w:line="240" w:lineRule="auto"/>
        <w:ind w:left="567" w:hanging="425"/>
        <w:rPr>
          <w:color w:val="000000" w:themeColor="text1"/>
          <w:sz w:val="22"/>
          <w:szCs w:val="22"/>
        </w:rPr>
      </w:pPr>
      <w:r w:rsidRPr="009C0E81">
        <w:rPr>
          <w:color w:val="000000" w:themeColor="text1"/>
          <w:sz w:val="22"/>
          <w:szCs w:val="22"/>
        </w:rPr>
        <w:t>zamierzamy powierzyć</w:t>
      </w:r>
      <w:r w:rsidR="00135DBC" w:rsidRPr="009C0E81">
        <w:rPr>
          <w:color w:val="000000" w:themeColor="text1"/>
          <w:sz w:val="22"/>
          <w:szCs w:val="22"/>
        </w:rPr>
        <w:t xml:space="preserve"> wykonanie części zamówienia podwykonawcom w zakresie:</w:t>
      </w:r>
      <w:r w:rsidRPr="009C0E81">
        <w:rPr>
          <w:color w:val="000000" w:themeColor="text1"/>
          <w:sz w:val="22"/>
          <w:szCs w:val="22"/>
          <w:vertAlign w:val="superscript"/>
        </w:rPr>
        <w:t xml:space="preserve"> </w:t>
      </w:r>
      <w:r w:rsidRPr="009C0E81">
        <w:rPr>
          <w:color w:val="000000" w:themeColor="text1"/>
          <w:sz w:val="22"/>
          <w:szCs w:val="22"/>
        </w:rPr>
        <w:t xml:space="preserve"> </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3402"/>
        <w:gridCol w:w="4142"/>
      </w:tblGrid>
      <w:tr w:rsidR="0018285E" w:rsidRPr="009C0E81" w14:paraId="0B7E4DB7" w14:textId="77777777" w:rsidTr="00DE3AFE">
        <w:trPr>
          <w:cantSplit/>
        </w:trPr>
        <w:tc>
          <w:tcPr>
            <w:tcW w:w="709" w:type="dxa"/>
            <w:shd w:val="clear" w:color="auto" w:fill="auto"/>
          </w:tcPr>
          <w:p w14:paraId="33B243A0"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L.p.</w:t>
            </w:r>
          </w:p>
        </w:tc>
        <w:tc>
          <w:tcPr>
            <w:tcW w:w="3402" w:type="dxa"/>
            <w:shd w:val="clear" w:color="auto" w:fill="auto"/>
          </w:tcPr>
          <w:p w14:paraId="58D926EB" w14:textId="77777777" w:rsidR="008554A5" w:rsidRPr="009C0E81" w:rsidRDefault="008554A5" w:rsidP="00D210E5">
            <w:pPr>
              <w:spacing w:line="276" w:lineRule="auto"/>
              <w:ind w:left="567" w:hanging="425"/>
              <w:jc w:val="center"/>
              <w:rPr>
                <w:b/>
                <w:color w:val="000000" w:themeColor="text1"/>
                <w:sz w:val="18"/>
                <w:szCs w:val="18"/>
              </w:rPr>
            </w:pPr>
            <w:r w:rsidRPr="009C0E81">
              <w:rPr>
                <w:b/>
                <w:color w:val="000000" w:themeColor="text1"/>
                <w:sz w:val="18"/>
                <w:szCs w:val="18"/>
              </w:rPr>
              <w:t>Część zamówienia</w:t>
            </w:r>
          </w:p>
        </w:tc>
        <w:tc>
          <w:tcPr>
            <w:tcW w:w="4142" w:type="dxa"/>
            <w:shd w:val="clear" w:color="auto" w:fill="auto"/>
          </w:tcPr>
          <w:p w14:paraId="1DB6DE63" w14:textId="77777777" w:rsidR="008554A5" w:rsidRPr="009C0E81" w:rsidRDefault="008554A5" w:rsidP="00D210E5">
            <w:pPr>
              <w:spacing w:line="276" w:lineRule="auto"/>
              <w:ind w:left="567" w:hanging="425"/>
              <w:jc w:val="center"/>
              <w:rPr>
                <w:color w:val="000000" w:themeColor="text1"/>
                <w:sz w:val="20"/>
              </w:rPr>
            </w:pPr>
            <w:r w:rsidRPr="009C0E81">
              <w:rPr>
                <w:b/>
                <w:color w:val="000000" w:themeColor="text1"/>
                <w:sz w:val="18"/>
                <w:szCs w:val="18"/>
              </w:rPr>
              <w:t>Firma Podwykonawcy</w:t>
            </w:r>
          </w:p>
        </w:tc>
      </w:tr>
      <w:tr w:rsidR="0018285E" w:rsidRPr="009C0E81" w14:paraId="7BE36206" w14:textId="77777777" w:rsidTr="00DE3AFE">
        <w:trPr>
          <w:cantSplit/>
        </w:trPr>
        <w:tc>
          <w:tcPr>
            <w:tcW w:w="709" w:type="dxa"/>
            <w:shd w:val="clear" w:color="auto" w:fill="auto"/>
          </w:tcPr>
          <w:p w14:paraId="07781F7B"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265C556D"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3F4602BA" w14:textId="77777777" w:rsidR="008554A5" w:rsidRPr="009C0E81" w:rsidRDefault="008554A5" w:rsidP="00D210E5">
            <w:pPr>
              <w:spacing w:line="276" w:lineRule="auto"/>
              <w:ind w:left="567" w:hanging="425"/>
              <w:rPr>
                <w:i/>
                <w:color w:val="000000" w:themeColor="text1"/>
                <w:sz w:val="28"/>
                <w:szCs w:val="28"/>
              </w:rPr>
            </w:pPr>
          </w:p>
        </w:tc>
      </w:tr>
      <w:tr w:rsidR="0018285E" w:rsidRPr="009C0E81" w14:paraId="1CDE6C99" w14:textId="77777777" w:rsidTr="00DE3AFE">
        <w:trPr>
          <w:cantSplit/>
        </w:trPr>
        <w:tc>
          <w:tcPr>
            <w:tcW w:w="709" w:type="dxa"/>
            <w:shd w:val="clear" w:color="auto" w:fill="auto"/>
          </w:tcPr>
          <w:p w14:paraId="5D3472D2" w14:textId="77777777" w:rsidR="008554A5" w:rsidRPr="009C0E81" w:rsidRDefault="008554A5" w:rsidP="00D210E5">
            <w:pPr>
              <w:spacing w:line="276" w:lineRule="auto"/>
              <w:ind w:left="567" w:hanging="425"/>
              <w:rPr>
                <w:i/>
                <w:color w:val="000000" w:themeColor="text1"/>
                <w:sz w:val="28"/>
                <w:szCs w:val="28"/>
              </w:rPr>
            </w:pPr>
          </w:p>
        </w:tc>
        <w:tc>
          <w:tcPr>
            <w:tcW w:w="3402" w:type="dxa"/>
            <w:shd w:val="clear" w:color="auto" w:fill="auto"/>
          </w:tcPr>
          <w:p w14:paraId="4025B8D5" w14:textId="77777777" w:rsidR="008554A5" w:rsidRPr="009C0E81" w:rsidRDefault="008554A5" w:rsidP="00D210E5">
            <w:pPr>
              <w:spacing w:line="276" w:lineRule="auto"/>
              <w:ind w:left="567" w:hanging="425"/>
              <w:rPr>
                <w:i/>
                <w:color w:val="000000" w:themeColor="text1"/>
                <w:sz w:val="28"/>
                <w:szCs w:val="28"/>
              </w:rPr>
            </w:pPr>
          </w:p>
        </w:tc>
        <w:tc>
          <w:tcPr>
            <w:tcW w:w="4142" w:type="dxa"/>
            <w:shd w:val="clear" w:color="auto" w:fill="auto"/>
          </w:tcPr>
          <w:p w14:paraId="0230955B" w14:textId="77777777" w:rsidR="008554A5" w:rsidRPr="009C0E81" w:rsidRDefault="008554A5" w:rsidP="00D210E5">
            <w:pPr>
              <w:spacing w:line="276" w:lineRule="auto"/>
              <w:ind w:left="567" w:hanging="425"/>
              <w:rPr>
                <w:i/>
                <w:color w:val="000000" w:themeColor="text1"/>
                <w:sz w:val="28"/>
                <w:szCs w:val="28"/>
              </w:rPr>
            </w:pPr>
          </w:p>
        </w:tc>
      </w:tr>
    </w:tbl>
    <w:p w14:paraId="1BF8E754" w14:textId="77777777" w:rsidR="008554A5" w:rsidRPr="009C0E81" w:rsidRDefault="008554A5" w:rsidP="00D210E5">
      <w:pPr>
        <w:tabs>
          <w:tab w:val="num" w:pos="720"/>
          <w:tab w:val="left" w:pos="5775"/>
        </w:tabs>
        <w:spacing w:line="240" w:lineRule="auto"/>
        <w:ind w:left="567" w:hanging="425"/>
        <w:rPr>
          <w:color w:val="000000" w:themeColor="text1"/>
          <w:sz w:val="18"/>
          <w:szCs w:val="18"/>
        </w:rPr>
      </w:pPr>
      <w:r w:rsidRPr="009C0E81">
        <w:rPr>
          <w:color w:val="000000" w:themeColor="text1"/>
          <w:sz w:val="22"/>
          <w:szCs w:val="22"/>
        </w:rPr>
        <w:tab/>
      </w:r>
      <w:r w:rsidRPr="009C0E81">
        <w:rPr>
          <w:color w:val="000000" w:themeColor="text1"/>
          <w:sz w:val="18"/>
          <w:szCs w:val="18"/>
        </w:rPr>
        <w:t>Tabelę należy wypełnić w przypadku:</w:t>
      </w:r>
    </w:p>
    <w:p w14:paraId="36CF3F6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powołania się na zasoby podmiotu trzeciego w celu wykazania spełniania warunków udziału w postępowaniu;</w:t>
      </w:r>
    </w:p>
    <w:p w14:paraId="47C053F8" w14:textId="77777777" w:rsidR="008554A5" w:rsidRPr="009C0E81" w:rsidRDefault="008554A5" w:rsidP="00D3133D">
      <w:pPr>
        <w:pStyle w:val="Akapitzlist"/>
        <w:numPr>
          <w:ilvl w:val="0"/>
          <w:numId w:val="16"/>
        </w:numPr>
        <w:tabs>
          <w:tab w:val="left" w:pos="5775"/>
        </w:tabs>
        <w:spacing w:line="240" w:lineRule="auto"/>
        <w:ind w:left="851" w:hanging="283"/>
        <w:rPr>
          <w:color w:val="000000" w:themeColor="text1"/>
          <w:sz w:val="18"/>
          <w:szCs w:val="18"/>
        </w:rPr>
      </w:pPr>
      <w:r w:rsidRPr="009C0E81">
        <w:rPr>
          <w:color w:val="000000" w:themeColor="text1"/>
          <w:sz w:val="18"/>
          <w:szCs w:val="18"/>
        </w:rPr>
        <w:t>gdy Wykonawca zamierza powierzyć część zamówienia Podwykonawcy nie będącego podmiotem na zasoby, którego Wykonawca powołuje się w celu wykazania spełniania warunków udziału w postępowaniu i jest już znana firma Podwykonawcy.</w:t>
      </w:r>
    </w:p>
    <w:p w14:paraId="38622D1B" w14:textId="77777777" w:rsidR="00403C47" w:rsidRPr="009C0E81" w:rsidRDefault="008554A5" w:rsidP="00D3133D">
      <w:pPr>
        <w:pStyle w:val="Akapitzlist"/>
        <w:tabs>
          <w:tab w:val="left" w:pos="5775"/>
        </w:tabs>
        <w:spacing w:line="240" w:lineRule="auto"/>
        <w:ind w:left="851" w:hanging="283"/>
        <w:rPr>
          <w:color w:val="000000" w:themeColor="text1"/>
          <w:sz w:val="18"/>
          <w:szCs w:val="18"/>
        </w:rPr>
      </w:pPr>
      <w:r w:rsidRPr="009C0E81">
        <w:rPr>
          <w:color w:val="000000" w:themeColor="text1"/>
          <w:sz w:val="18"/>
          <w:szCs w:val="18"/>
          <w:u w:val="single"/>
        </w:rPr>
        <w:t>Wykonawca nie wypełnia tabeli</w:t>
      </w:r>
      <w:r w:rsidRPr="009C0E81">
        <w:rPr>
          <w:color w:val="000000" w:themeColor="text1"/>
          <w:sz w:val="18"/>
          <w:szCs w:val="18"/>
        </w:rPr>
        <w:t>, gdy na etapie składania oferty nie jest jeszcze znana firma Podwykonawcy.</w:t>
      </w:r>
    </w:p>
    <w:p w14:paraId="296940BF" w14:textId="77777777" w:rsidR="00EE705B" w:rsidRPr="009C0E81" w:rsidRDefault="00EE705B" w:rsidP="00403C47">
      <w:pPr>
        <w:pStyle w:val="Akapitzlist"/>
        <w:tabs>
          <w:tab w:val="num" w:pos="720"/>
          <w:tab w:val="left" w:pos="5775"/>
        </w:tabs>
        <w:spacing w:line="240" w:lineRule="auto"/>
        <w:ind w:left="644"/>
        <w:rPr>
          <w:color w:val="000000" w:themeColor="text1"/>
          <w:sz w:val="18"/>
          <w:szCs w:val="18"/>
        </w:rPr>
      </w:pPr>
    </w:p>
    <w:p w14:paraId="45E5B45B" w14:textId="77777777" w:rsidR="00314367" w:rsidRPr="009C0E81" w:rsidRDefault="00403C47" w:rsidP="00D210E5">
      <w:pPr>
        <w:numPr>
          <w:ilvl w:val="0"/>
          <w:numId w:val="6"/>
        </w:numPr>
        <w:tabs>
          <w:tab w:val="clear" w:pos="720"/>
          <w:tab w:val="left" w:pos="5775"/>
        </w:tabs>
        <w:spacing w:line="240" w:lineRule="auto"/>
        <w:ind w:left="567" w:hanging="425"/>
        <w:rPr>
          <w:color w:val="000000" w:themeColor="text1"/>
          <w:sz w:val="22"/>
          <w:szCs w:val="22"/>
        </w:rPr>
      </w:pPr>
      <w:r w:rsidRPr="009C0E81">
        <w:rPr>
          <w:color w:val="000000" w:themeColor="text1"/>
          <w:sz w:val="22"/>
          <w:szCs w:val="22"/>
        </w:rPr>
        <w:t>wybór oferty</w:t>
      </w:r>
      <w:r w:rsidR="00314367" w:rsidRPr="009C0E81">
        <w:rPr>
          <w:rStyle w:val="Odwoanieprzypisudolnego"/>
          <w:color w:val="000000" w:themeColor="text1"/>
          <w:sz w:val="22"/>
          <w:szCs w:val="22"/>
        </w:rPr>
        <w:footnoteReference w:id="1"/>
      </w:r>
    </w:p>
    <w:p w14:paraId="1844E027" w14:textId="77777777" w:rsidR="00314367" w:rsidRPr="009C0E81" w:rsidRDefault="00817BF3" w:rsidP="00D210E5">
      <w:pPr>
        <w:spacing w:line="276" w:lineRule="auto"/>
        <w:ind w:left="567"/>
        <w:rPr>
          <w:color w:val="000000" w:themeColor="text1"/>
          <w:sz w:val="22"/>
          <w:szCs w:val="22"/>
        </w:rPr>
      </w:pPr>
      <w:sdt>
        <w:sdtPr>
          <w:rPr>
            <w:color w:val="000000" w:themeColor="text1"/>
            <w:sz w:val="22"/>
            <w:szCs w:val="22"/>
          </w:rPr>
          <w:id w:val="-880630870"/>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nie będzie prowadzić do powstania u Zamawiającego obowiązku podatkowego.</w:t>
      </w:r>
    </w:p>
    <w:p w14:paraId="2557EA86" w14:textId="77777777" w:rsidR="00314367" w:rsidRPr="009C0E81" w:rsidRDefault="00817BF3" w:rsidP="00D210E5">
      <w:pPr>
        <w:spacing w:after="240" w:line="276" w:lineRule="auto"/>
        <w:ind w:left="567"/>
        <w:rPr>
          <w:color w:val="000000" w:themeColor="text1"/>
          <w:sz w:val="22"/>
          <w:szCs w:val="22"/>
        </w:rPr>
      </w:pPr>
      <w:sdt>
        <w:sdtPr>
          <w:rPr>
            <w:color w:val="000000" w:themeColor="text1"/>
            <w:sz w:val="22"/>
            <w:szCs w:val="22"/>
          </w:rPr>
          <w:id w:val="292870535"/>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314367" w:rsidRPr="009C0E81">
        <w:rPr>
          <w:color w:val="000000" w:themeColor="text1"/>
          <w:sz w:val="22"/>
          <w:szCs w:val="22"/>
        </w:rPr>
        <w:t xml:space="preserve"> będzie prowadzić do powstania u Zamawiającego obowiązku podatkowego w odniesieniu do:</w:t>
      </w: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8"/>
        <w:gridCol w:w="3263"/>
        <w:gridCol w:w="4418"/>
      </w:tblGrid>
      <w:tr w:rsidR="0018285E" w:rsidRPr="009C0E81" w14:paraId="589E74DE" w14:textId="77777777" w:rsidTr="0027597B">
        <w:tc>
          <w:tcPr>
            <w:tcW w:w="708" w:type="dxa"/>
            <w:shd w:val="clear" w:color="auto" w:fill="auto"/>
          </w:tcPr>
          <w:p w14:paraId="38CCCC8E"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L.p.</w:t>
            </w:r>
          </w:p>
        </w:tc>
        <w:tc>
          <w:tcPr>
            <w:tcW w:w="3263" w:type="dxa"/>
            <w:shd w:val="clear" w:color="auto" w:fill="auto"/>
          </w:tcPr>
          <w:p w14:paraId="23D02E11"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Nazwa towaru lub usługi</w:t>
            </w:r>
          </w:p>
        </w:tc>
        <w:tc>
          <w:tcPr>
            <w:tcW w:w="4418" w:type="dxa"/>
            <w:shd w:val="clear" w:color="auto" w:fill="auto"/>
          </w:tcPr>
          <w:p w14:paraId="04840AC9" w14:textId="77777777" w:rsidR="00314367" w:rsidRPr="009C0E81" w:rsidRDefault="00314367" w:rsidP="00D210E5">
            <w:pPr>
              <w:spacing w:line="276" w:lineRule="auto"/>
              <w:ind w:left="567" w:hanging="425"/>
              <w:jc w:val="center"/>
              <w:rPr>
                <w:b/>
                <w:color w:val="000000" w:themeColor="text1"/>
                <w:sz w:val="20"/>
                <w:szCs w:val="20"/>
              </w:rPr>
            </w:pPr>
            <w:r w:rsidRPr="009C0E81">
              <w:rPr>
                <w:b/>
                <w:color w:val="000000" w:themeColor="text1"/>
                <w:sz w:val="20"/>
                <w:szCs w:val="20"/>
              </w:rPr>
              <w:t>Wartość bez kwoty podatku VAT</w:t>
            </w:r>
          </w:p>
        </w:tc>
      </w:tr>
      <w:tr w:rsidR="0018285E" w:rsidRPr="009C0E81" w14:paraId="1314B84E" w14:textId="77777777" w:rsidTr="0027597B">
        <w:tc>
          <w:tcPr>
            <w:tcW w:w="708" w:type="dxa"/>
            <w:shd w:val="clear" w:color="auto" w:fill="auto"/>
          </w:tcPr>
          <w:p w14:paraId="51F65D29" w14:textId="77777777" w:rsidR="00314367" w:rsidRPr="009C0E81" w:rsidRDefault="00314367" w:rsidP="00D210E5">
            <w:pPr>
              <w:spacing w:line="276" w:lineRule="auto"/>
              <w:ind w:left="567" w:hanging="425"/>
              <w:rPr>
                <w:color w:val="000000" w:themeColor="text1"/>
                <w:sz w:val="20"/>
                <w:szCs w:val="20"/>
              </w:rPr>
            </w:pPr>
          </w:p>
        </w:tc>
        <w:tc>
          <w:tcPr>
            <w:tcW w:w="3263" w:type="dxa"/>
            <w:shd w:val="clear" w:color="auto" w:fill="auto"/>
          </w:tcPr>
          <w:p w14:paraId="7360D90A" w14:textId="77777777" w:rsidR="00314367" w:rsidRPr="009C0E81" w:rsidRDefault="00314367" w:rsidP="00D210E5">
            <w:pPr>
              <w:spacing w:line="276" w:lineRule="auto"/>
              <w:ind w:left="567" w:hanging="425"/>
              <w:rPr>
                <w:color w:val="000000" w:themeColor="text1"/>
                <w:sz w:val="20"/>
                <w:szCs w:val="20"/>
              </w:rPr>
            </w:pPr>
          </w:p>
        </w:tc>
        <w:tc>
          <w:tcPr>
            <w:tcW w:w="4418" w:type="dxa"/>
            <w:shd w:val="clear" w:color="auto" w:fill="auto"/>
          </w:tcPr>
          <w:p w14:paraId="65734B18" w14:textId="77777777" w:rsidR="00314367" w:rsidRPr="009C0E81" w:rsidRDefault="00314367" w:rsidP="00D210E5">
            <w:pPr>
              <w:spacing w:line="276" w:lineRule="auto"/>
              <w:ind w:left="567" w:hanging="425"/>
              <w:rPr>
                <w:color w:val="000000" w:themeColor="text1"/>
                <w:sz w:val="20"/>
                <w:szCs w:val="20"/>
              </w:rPr>
            </w:pPr>
          </w:p>
        </w:tc>
      </w:tr>
      <w:tr w:rsidR="00304EDB" w:rsidRPr="009C0E81" w14:paraId="3D9584A7" w14:textId="77777777" w:rsidTr="0027597B">
        <w:tc>
          <w:tcPr>
            <w:tcW w:w="708" w:type="dxa"/>
            <w:shd w:val="clear" w:color="auto" w:fill="auto"/>
          </w:tcPr>
          <w:p w14:paraId="1CEF40FC" w14:textId="77777777" w:rsidR="00314367" w:rsidRPr="009C0E81" w:rsidRDefault="00314367" w:rsidP="00314367">
            <w:pPr>
              <w:spacing w:line="276" w:lineRule="auto"/>
              <w:rPr>
                <w:color w:val="000000" w:themeColor="text1"/>
                <w:sz w:val="20"/>
                <w:szCs w:val="20"/>
              </w:rPr>
            </w:pPr>
          </w:p>
        </w:tc>
        <w:tc>
          <w:tcPr>
            <w:tcW w:w="3263" w:type="dxa"/>
            <w:shd w:val="clear" w:color="auto" w:fill="auto"/>
          </w:tcPr>
          <w:p w14:paraId="219CC350" w14:textId="77777777" w:rsidR="00314367" w:rsidRPr="009C0E81" w:rsidRDefault="00314367" w:rsidP="00314367">
            <w:pPr>
              <w:spacing w:line="276" w:lineRule="auto"/>
              <w:rPr>
                <w:color w:val="000000" w:themeColor="text1"/>
                <w:sz w:val="20"/>
                <w:szCs w:val="20"/>
              </w:rPr>
            </w:pPr>
          </w:p>
        </w:tc>
        <w:tc>
          <w:tcPr>
            <w:tcW w:w="4418" w:type="dxa"/>
            <w:shd w:val="clear" w:color="auto" w:fill="auto"/>
          </w:tcPr>
          <w:p w14:paraId="15FD9DA5" w14:textId="77777777" w:rsidR="00314367" w:rsidRPr="009C0E81" w:rsidRDefault="00314367" w:rsidP="00314367">
            <w:pPr>
              <w:spacing w:line="276" w:lineRule="auto"/>
              <w:rPr>
                <w:color w:val="000000" w:themeColor="text1"/>
                <w:sz w:val="20"/>
                <w:szCs w:val="20"/>
              </w:rPr>
            </w:pPr>
          </w:p>
        </w:tc>
      </w:tr>
    </w:tbl>
    <w:p w14:paraId="2C0EDFF9" w14:textId="77777777" w:rsidR="00403C47" w:rsidRPr="009C0E81" w:rsidRDefault="00403C47" w:rsidP="00310FC8">
      <w:pPr>
        <w:tabs>
          <w:tab w:val="num" w:pos="720"/>
          <w:tab w:val="left" w:pos="5775"/>
        </w:tabs>
        <w:spacing w:line="240" w:lineRule="auto"/>
        <w:rPr>
          <w:color w:val="000000" w:themeColor="text1"/>
          <w:sz w:val="22"/>
          <w:szCs w:val="22"/>
        </w:rPr>
      </w:pPr>
    </w:p>
    <w:p w14:paraId="51B31D1C" w14:textId="77777777" w:rsidR="00962D2A" w:rsidRPr="009C0E81" w:rsidRDefault="00962D2A" w:rsidP="008D162B">
      <w:pPr>
        <w:numPr>
          <w:ilvl w:val="0"/>
          <w:numId w:val="6"/>
        </w:numPr>
        <w:tabs>
          <w:tab w:val="clear" w:pos="720"/>
          <w:tab w:val="num" w:pos="284"/>
          <w:tab w:val="num" w:pos="360"/>
          <w:tab w:val="left" w:pos="5775"/>
        </w:tabs>
        <w:spacing w:line="240" w:lineRule="auto"/>
        <w:ind w:left="284" w:hanging="284"/>
        <w:rPr>
          <w:color w:val="000000" w:themeColor="text1"/>
          <w:sz w:val="22"/>
          <w:szCs w:val="22"/>
        </w:rPr>
      </w:pPr>
      <w:r w:rsidRPr="009C0E81">
        <w:rPr>
          <w:color w:val="000000" w:themeColor="text1"/>
          <w:sz w:val="22"/>
          <w:szCs w:val="22"/>
        </w:rPr>
        <w:t>wypełniliśmy obowiązki informacyjne przewidziane w art. 13 lub art. 14 RODO wobec osób fizycznych, od których dane osobowe bezpośrednio lub pośrednio pozyskaliśmy w celu ubiegania się o udzielenie zamówienia publicznego w niniejszym postępowaniu.</w:t>
      </w:r>
    </w:p>
    <w:p w14:paraId="003EE12B" w14:textId="68C02E64" w:rsidR="00D210E5" w:rsidRPr="009C0E81" w:rsidRDefault="00962D2A" w:rsidP="0016262F">
      <w:pPr>
        <w:spacing w:line="276" w:lineRule="auto"/>
        <w:ind w:left="284"/>
        <w:rPr>
          <w:b/>
          <w:color w:val="000000" w:themeColor="text1"/>
          <w:sz w:val="22"/>
          <w:szCs w:val="22"/>
        </w:rPr>
      </w:pPr>
      <w:r w:rsidRPr="009C0E81">
        <w:rPr>
          <w:color w:val="000000" w:themeColor="text1"/>
          <w:sz w:val="18"/>
          <w:szCs w:val="20"/>
        </w:rPr>
        <w:t>W przypadku gdy wykonawca nie przekazuje danych osobowych innych niż bezpośrednio jego dotyczących lub zachodzi wyłączenie stosowania obowiązku informacyjnego, stosownie do art. 13 ust. 4 lub art. 14 ust.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treści oświadczenia wykonawca nie składa - treść oświadczenia należy skreślić</w:t>
      </w:r>
    </w:p>
    <w:p w14:paraId="0750D24A" w14:textId="77777777" w:rsidR="00D210E5" w:rsidRPr="009C0E81" w:rsidRDefault="00D210E5" w:rsidP="00D82FAF">
      <w:pPr>
        <w:pStyle w:val="Akapitzlist"/>
        <w:keepNext/>
        <w:numPr>
          <w:ilvl w:val="0"/>
          <w:numId w:val="92"/>
        </w:numPr>
        <w:tabs>
          <w:tab w:val="left" w:pos="5775"/>
        </w:tabs>
        <w:spacing w:line="240" w:lineRule="auto"/>
        <w:ind w:left="426" w:hanging="426"/>
        <w:rPr>
          <w:b/>
          <w:color w:val="000000" w:themeColor="text1"/>
          <w:sz w:val="22"/>
          <w:szCs w:val="22"/>
        </w:rPr>
      </w:pPr>
      <w:r w:rsidRPr="009C0E81">
        <w:rPr>
          <w:b/>
          <w:color w:val="000000" w:themeColor="text1"/>
          <w:sz w:val="22"/>
          <w:szCs w:val="22"/>
        </w:rPr>
        <w:t>Rodzaj wykonawcy</w:t>
      </w:r>
      <w:r w:rsidRPr="009C0E81">
        <w:rPr>
          <w:rStyle w:val="Odwoanieprzypisudolnego"/>
          <w:b/>
          <w:color w:val="000000" w:themeColor="text1"/>
          <w:sz w:val="22"/>
          <w:szCs w:val="22"/>
        </w:rPr>
        <w:footnoteReference w:id="2"/>
      </w:r>
    </w:p>
    <w:p w14:paraId="42A0260B" w14:textId="77777777" w:rsidR="00D210E5" w:rsidRPr="009C0E81" w:rsidRDefault="00817BF3" w:rsidP="00D210E5">
      <w:pPr>
        <w:keepNext/>
        <w:spacing w:line="276" w:lineRule="auto"/>
        <w:ind w:left="284"/>
        <w:rPr>
          <w:color w:val="000000" w:themeColor="text1"/>
          <w:sz w:val="22"/>
          <w:szCs w:val="22"/>
        </w:rPr>
      </w:pPr>
      <w:sdt>
        <w:sdtPr>
          <w:rPr>
            <w:color w:val="000000" w:themeColor="text1"/>
            <w:sz w:val="22"/>
            <w:szCs w:val="22"/>
          </w:rPr>
          <w:id w:val="-2114190263"/>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mikroprzedsiębiorstwo</w:t>
      </w:r>
    </w:p>
    <w:p w14:paraId="14E04EF4" w14:textId="77777777" w:rsidR="00D210E5" w:rsidRPr="009C0E81" w:rsidRDefault="00817BF3"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22556687"/>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małe przedsiębiorstwo</w:t>
      </w:r>
    </w:p>
    <w:p w14:paraId="7C419E75" w14:textId="77777777" w:rsidR="00D210E5" w:rsidRPr="009C0E81" w:rsidRDefault="00817BF3"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873762648"/>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średnie przedsiębiorstwo</w:t>
      </w:r>
    </w:p>
    <w:p w14:paraId="7C68FB11" w14:textId="77777777" w:rsidR="00D210E5" w:rsidRPr="009C0E81" w:rsidRDefault="00817BF3"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438518262"/>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jednoosobowa działalność gospodarcza</w:t>
      </w:r>
    </w:p>
    <w:p w14:paraId="6274B216" w14:textId="77777777" w:rsidR="00D210E5" w:rsidRPr="009C0E81" w:rsidRDefault="00817BF3"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812399362"/>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osoba fizyczna nie prowadząca działalności gospodarczej</w:t>
      </w:r>
    </w:p>
    <w:p w14:paraId="31E0DA06" w14:textId="77777777" w:rsidR="00D210E5" w:rsidRPr="009C0E81" w:rsidRDefault="00817BF3" w:rsidP="00D210E5">
      <w:pPr>
        <w:tabs>
          <w:tab w:val="num" w:pos="720"/>
          <w:tab w:val="left" w:pos="5775"/>
        </w:tabs>
        <w:spacing w:line="276" w:lineRule="auto"/>
        <w:ind w:left="284"/>
        <w:rPr>
          <w:color w:val="000000" w:themeColor="text1"/>
          <w:sz w:val="22"/>
          <w:szCs w:val="22"/>
        </w:rPr>
      </w:pPr>
      <w:sdt>
        <w:sdtPr>
          <w:rPr>
            <w:color w:val="000000" w:themeColor="text1"/>
            <w:sz w:val="22"/>
            <w:szCs w:val="22"/>
          </w:rPr>
          <w:id w:val="1057827338"/>
          <w14:checkbox>
            <w14:checked w14:val="0"/>
            <w14:checkedState w14:val="2612" w14:font="Tahoma"/>
            <w14:uncheckedState w14:val="2610" w14:font="Tahoma"/>
          </w14:checkbox>
        </w:sdtPr>
        <w:sdtEndPr/>
        <w:sdtContent>
          <w:r w:rsidR="00D210E5" w:rsidRPr="009C0E81">
            <w:rPr>
              <w:rFonts w:ascii="MS Gothic" w:eastAsia="MS Gothic" w:hAnsi="MS Gothic" w:hint="eastAsia"/>
              <w:color w:val="000000" w:themeColor="text1"/>
              <w:sz w:val="22"/>
              <w:szCs w:val="22"/>
            </w:rPr>
            <w:t>☐</w:t>
          </w:r>
        </w:sdtContent>
      </w:sdt>
      <w:r w:rsidR="00D210E5" w:rsidRPr="009C0E81">
        <w:rPr>
          <w:color w:val="000000" w:themeColor="text1"/>
          <w:sz w:val="22"/>
          <w:szCs w:val="22"/>
        </w:rPr>
        <w:t xml:space="preserve"> inny rodzaj - …………………… (jaki)</w:t>
      </w:r>
    </w:p>
    <w:p w14:paraId="1A18DE77" w14:textId="77777777" w:rsidR="00C630CD" w:rsidRPr="009C0E81" w:rsidRDefault="00C630CD" w:rsidP="00D210E5">
      <w:pPr>
        <w:tabs>
          <w:tab w:val="num" w:pos="720"/>
          <w:tab w:val="left" w:pos="5775"/>
        </w:tabs>
        <w:spacing w:line="276" w:lineRule="auto"/>
        <w:ind w:left="284"/>
        <w:rPr>
          <w:color w:val="000000" w:themeColor="text1"/>
          <w:sz w:val="22"/>
          <w:szCs w:val="22"/>
        </w:rPr>
      </w:pPr>
    </w:p>
    <w:p w14:paraId="471B3D3E" w14:textId="77777777" w:rsidR="00B01179" w:rsidRPr="009C0E81" w:rsidRDefault="00B01179" w:rsidP="00D82FAF">
      <w:pPr>
        <w:pStyle w:val="Akapitzlist"/>
        <w:keepNext/>
        <w:numPr>
          <w:ilvl w:val="0"/>
          <w:numId w:val="92"/>
        </w:numPr>
        <w:spacing w:line="276" w:lineRule="auto"/>
        <w:ind w:left="426" w:hanging="425"/>
        <w:rPr>
          <w:color w:val="000000" w:themeColor="text1"/>
          <w:sz w:val="22"/>
          <w:szCs w:val="22"/>
        </w:rPr>
      </w:pPr>
      <w:r w:rsidRPr="009C0E81">
        <w:rPr>
          <w:color w:val="000000" w:themeColor="text1"/>
          <w:sz w:val="22"/>
          <w:szCs w:val="22"/>
        </w:rPr>
        <w:lastRenderedPageBreak/>
        <w:t xml:space="preserve">Wskazuje/my że aktualnym dokument potwierdzający umocowanie do reprezentacji Wykonawcy Zamawiający może pobrać za pomocą bezpłatnych baz dostępnych pod adresem: </w:t>
      </w:r>
    </w:p>
    <w:p w14:paraId="7B094E55" w14:textId="3C595160" w:rsidR="00B01179" w:rsidRPr="009C0E81" w:rsidRDefault="00817BF3" w:rsidP="002A61FB">
      <w:pPr>
        <w:spacing w:line="276" w:lineRule="auto"/>
        <w:ind w:left="360"/>
        <w:rPr>
          <w:color w:val="000000" w:themeColor="text1"/>
          <w:sz w:val="22"/>
          <w:szCs w:val="22"/>
        </w:rPr>
      </w:pPr>
      <w:sdt>
        <w:sdtPr>
          <w:rPr>
            <w:color w:val="000000" w:themeColor="text1"/>
            <w:sz w:val="22"/>
            <w:szCs w:val="22"/>
          </w:rPr>
          <w:id w:val="176395833"/>
          <w14:checkbox>
            <w14:checked w14:val="0"/>
            <w14:checkedState w14:val="2612" w14:font="Tahoma"/>
            <w14:uncheckedState w14:val="2610" w14:font="Tahoma"/>
          </w14:checkbox>
        </w:sdtPr>
        <w:sdtEndPr/>
        <w:sdtContent>
          <w:r w:rsidR="00AC57C6"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3" w:history="1">
        <w:r w:rsidR="006D32C0" w:rsidRPr="004D24AD">
          <w:rPr>
            <w:rStyle w:val="Hipercze"/>
            <w:sz w:val="22"/>
            <w:szCs w:val="22"/>
          </w:rPr>
          <w:t>https://prod.ceidg.gov.pl/CEIDG/CEIDG.Public.UI/Search.aspx</w:t>
        </w:r>
      </w:hyperlink>
      <w:r w:rsidR="006D32C0">
        <w:rPr>
          <w:color w:val="000000" w:themeColor="text1"/>
          <w:sz w:val="22"/>
          <w:szCs w:val="22"/>
        </w:rPr>
        <w:t xml:space="preserve"> </w:t>
      </w:r>
      <w:r w:rsidR="00B01179" w:rsidRPr="009C0E81">
        <w:rPr>
          <w:color w:val="000000" w:themeColor="text1"/>
          <w:sz w:val="22"/>
          <w:szCs w:val="22"/>
        </w:rPr>
        <w:t>(CEIDG)</w:t>
      </w:r>
    </w:p>
    <w:p w14:paraId="2F0F18C7" w14:textId="136ECDD3" w:rsidR="00B01179" w:rsidRPr="009C0E81" w:rsidRDefault="00817BF3" w:rsidP="002A61FB">
      <w:pPr>
        <w:spacing w:line="276" w:lineRule="auto"/>
        <w:ind w:left="360"/>
        <w:rPr>
          <w:color w:val="000000" w:themeColor="text1"/>
          <w:sz w:val="22"/>
          <w:szCs w:val="22"/>
        </w:rPr>
      </w:pPr>
      <w:sdt>
        <w:sdtPr>
          <w:rPr>
            <w:color w:val="000000" w:themeColor="text1"/>
            <w:sz w:val="22"/>
            <w:szCs w:val="22"/>
          </w:rPr>
          <w:id w:val="2038691499"/>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w:t>
      </w:r>
      <w:hyperlink r:id="rId24"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B01179" w:rsidRPr="009C0E81">
        <w:rPr>
          <w:color w:val="000000" w:themeColor="text1"/>
          <w:sz w:val="22"/>
          <w:szCs w:val="22"/>
        </w:rPr>
        <w:t>(KRS)</w:t>
      </w:r>
    </w:p>
    <w:p w14:paraId="7136548B" w14:textId="77777777" w:rsidR="00B01179" w:rsidRPr="009C0E81" w:rsidRDefault="00817BF3" w:rsidP="00B01179">
      <w:pPr>
        <w:spacing w:line="276" w:lineRule="auto"/>
        <w:ind w:left="360"/>
        <w:rPr>
          <w:color w:val="000000" w:themeColor="text1"/>
          <w:sz w:val="22"/>
          <w:szCs w:val="22"/>
        </w:rPr>
      </w:pPr>
      <w:sdt>
        <w:sdtPr>
          <w:rPr>
            <w:color w:val="000000" w:themeColor="text1"/>
            <w:sz w:val="22"/>
            <w:szCs w:val="22"/>
          </w:rPr>
          <w:id w:val="2073464413"/>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inny właściwy rejestr…………………………..**…………………………………..**</w:t>
      </w:r>
    </w:p>
    <w:p w14:paraId="4C5658EC" w14:textId="77777777" w:rsidR="00B01179" w:rsidRPr="009C0E81" w:rsidRDefault="00B01179" w:rsidP="002A61FB">
      <w:pPr>
        <w:ind w:left="360"/>
        <w:rPr>
          <w:color w:val="000000" w:themeColor="text1"/>
          <w:sz w:val="18"/>
          <w:szCs w:val="18"/>
        </w:rPr>
      </w:pPr>
      <w:r w:rsidRPr="009C0E81">
        <w:rPr>
          <w:color w:val="000000" w:themeColor="text1"/>
          <w:sz w:val="18"/>
          <w:szCs w:val="18"/>
        </w:rPr>
        <w:t xml:space="preserve">                            </w:t>
      </w:r>
      <w:r w:rsidR="002A61FB" w:rsidRPr="009C0E81">
        <w:rPr>
          <w:color w:val="000000" w:themeColor="text1"/>
          <w:sz w:val="18"/>
          <w:szCs w:val="18"/>
        </w:rPr>
        <w:t xml:space="preserve">                          </w:t>
      </w:r>
      <w:r w:rsidRPr="009C0E81">
        <w:rPr>
          <w:color w:val="000000" w:themeColor="text1"/>
          <w:sz w:val="18"/>
          <w:szCs w:val="18"/>
        </w:rPr>
        <w:t xml:space="preserve">   (wpisać nazwę bazy)</w:t>
      </w:r>
      <w:r w:rsidR="002A61FB" w:rsidRPr="009C0E81">
        <w:rPr>
          <w:color w:val="000000" w:themeColor="text1"/>
          <w:sz w:val="18"/>
          <w:szCs w:val="18"/>
        </w:rPr>
        <w:t xml:space="preserve">                   </w:t>
      </w:r>
      <w:r w:rsidRPr="009C0E81">
        <w:rPr>
          <w:color w:val="000000" w:themeColor="text1"/>
          <w:sz w:val="18"/>
          <w:szCs w:val="18"/>
        </w:rPr>
        <w:t xml:space="preserve"> (wpisać adres internetowy bazy)</w:t>
      </w:r>
    </w:p>
    <w:p w14:paraId="279E3C76" w14:textId="77777777" w:rsidR="00B01179" w:rsidRPr="009C0E81" w:rsidRDefault="00817BF3" w:rsidP="00B01179">
      <w:pPr>
        <w:spacing w:line="276" w:lineRule="auto"/>
        <w:ind w:left="360"/>
        <w:rPr>
          <w:rFonts w:ascii="Arial" w:hAnsi="Arial" w:cs="Arial"/>
          <w:color w:val="000000" w:themeColor="text1"/>
        </w:rPr>
      </w:pPr>
      <w:sdt>
        <w:sdtPr>
          <w:rPr>
            <w:color w:val="000000" w:themeColor="text1"/>
            <w:sz w:val="22"/>
            <w:szCs w:val="22"/>
          </w:rPr>
          <w:id w:val="-554780493"/>
          <w14:checkbox>
            <w14:checked w14:val="0"/>
            <w14:checkedState w14:val="2612" w14:font="Tahoma"/>
            <w14:uncheckedState w14:val="2610" w14:font="Tahoma"/>
          </w14:checkbox>
        </w:sdtPr>
        <w:sdtEndPr/>
        <w:sdtContent>
          <w:r w:rsidR="009F388F" w:rsidRPr="009C0E81">
            <w:rPr>
              <w:rFonts w:ascii="Segoe UI Symbol" w:hAnsi="Segoe UI Symbol" w:cs="Segoe UI Symbol"/>
              <w:color w:val="000000" w:themeColor="text1"/>
              <w:sz w:val="22"/>
              <w:szCs w:val="22"/>
            </w:rPr>
            <w:t>☐</w:t>
          </w:r>
        </w:sdtContent>
      </w:sdt>
      <w:r w:rsidR="00B01179" w:rsidRPr="009C0E81">
        <w:rPr>
          <w:color w:val="000000" w:themeColor="text1"/>
          <w:sz w:val="22"/>
          <w:szCs w:val="22"/>
        </w:rPr>
        <w:t xml:space="preserve"> brak możliwości pobrania online</w:t>
      </w:r>
    </w:p>
    <w:p w14:paraId="7C8255D4" w14:textId="77777777" w:rsidR="00B01179" w:rsidRPr="009C0E81" w:rsidRDefault="00B01179" w:rsidP="00D210E5">
      <w:pPr>
        <w:spacing w:line="276" w:lineRule="auto"/>
        <w:ind w:left="567"/>
        <w:rPr>
          <w:b/>
          <w:color w:val="000000" w:themeColor="text1"/>
          <w:sz w:val="22"/>
          <w:szCs w:val="22"/>
        </w:rPr>
      </w:pPr>
      <w:r w:rsidRPr="009C0E81">
        <w:rPr>
          <w:color w:val="000000" w:themeColor="text1"/>
          <w:sz w:val="16"/>
          <w:szCs w:val="16"/>
        </w:rPr>
        <w:t xml:space="preserve">(Wykonawca musi wskazać lub zaznaczyć adres strony www, na której Zamawiający może bezpłatnie pobrać dokumenty rejestrowe Wykonawcy, o ile rejestr taki jest ogólnodostępny i bezpłatny. W przypadku braku zaznaczenia lub nie złożenia wraz z ofertą dokumentu/ów potwierdzającego umocowanie do reprezentowania Wykonawcy Zamawiający wezwie o przedłożenie odpowiedniego dokumentu na podstawie art. 128 </w:t>
      </w:r>
      <w:r w:rsidR="002A61FB" w:rsidRPr="009C0E81">
        <w:rPr>
          <w:color w:val="000000" w:themeColor="text1"/>
          <w:sz w:val="16"/>
          <w:szCs w:val="16"/>
        </w:rPr>
        <w:t xml:space="preserve">ustawy </w:t>
      </w:r>
      <w:r w:rsidRPr="009C0E81">
        <w:rPr>
          <w:color w:val="000000" w:themeColor="text1"/>
          <w:sz w:val="16"/>
          <w:szCs w:val="16"/>
        </w:rPr>
        <w:t>Pzp)</w:t>
      </w:r>
    </w:p>
    <w:p w14:paraId="2F23937D" w14:textId="77777777" w:rsidR="002A61FB" w:rsidRPr="009C0E81" w:rsidRDefault="002A61FB" w:rsidP="00BA24FF">
      <w:pPr>
        <w:keepNext/>
        <w:spacing w:line="276" w:lineRule="auto"/>
        <w:rPr>
          <w:b/>
          <w:color w:val="000000" w:themeColor="text1"/>
          <w:sz w:val="22"/>
          <w:szCs w:val="22"/>
        </w:rPr>
      </w:pPr>
    </w:p>
    <w:p w14:paraId="02DDE46D" w14:textId="77777777" w:rsidR="00EE705B" w:rsidRPr="009C0E81" w:rsidRDefault="00EE705B" w:rsidP="00D82FAF">
      <w:pPr>
        <w:pStyle w:val="Akapitzlist"/>
        <w:keepNext/>
        <w:numPr>
          <w:ilvl w:val="0"/>
          <w:numId w:val="92"/>
        </w:numPr>
        <w:spacing w:line="276" w:lineRule="auto"/>
        <w:ind w:left="426" w:hanging="426"/>
        <w:rPr>
          <w:b/>
          <w:color w:val="000000" w:themeColor="text1"/>
          <w:sz w:val="22"/>
          <w:szCs w:val="22"/>
        </w:rPr>
      </w:pPr>
      <w:r w:rsidRPr="009C0E81">
        <w:rPr>
          <w:b/>
          <w:color w:val="000000" w:themeColor="text1"/>
          <w:sz w:val="22"/>
          <w:szCs w:val="22"/>
        </w:rPr>
        <w:t>Wadium zostało wniesione w</w:t>
      </w:r>
      <w:r w:rsidRPr="009C0E81">
        <w:rPr>
          <w:rStyle w:val="Odwoanieprzypisudolnego"/>
          <w:b/>
          <w:color w:val="000000" w:themeColor="text1"/>
          <w:sz w:val="22"/>
          <w:szCs w:val="22"/>
        </w:rPr>
        <w:footnoteReference w:id="3"/>
      </w:r>
      <w:r w:rsidRPr="009C0E81">
        <w:rPr>
          <w:b/>
          <w:color w:val="000000" w:themeColor="text1"/>
          <w:sz w:val="22"/>
          <w:szCs w:val="22"/>
        </w:rPr>
        <w:t>:</w:t>
      </w:r>
    </w:p>
    <w:p w14:paraId="1590DE0D" w14:textId="77777777" w:rsidR="00EE705B" w:rsidRPr="009C0E81" w:rsidRDefault="00817BF3" w:rsidP="00307888">
      <w:pPr>
        <w:keepNext/>
        <w:spacing w:line="276" w:lineRule="auto"/>
        <w:ind w:left="567" w:hanging="567"/>
        <w:rPr>
          <w:color w:val="000000" w:themeColor="text1"/>
          <w:sz w:val="22"/>
          <w:szCs w:val="22"/>
        </w:rPr>
      </w:pPr>
      <w:sdt>
        <w:sdtPr>
          <w:rPr>
            <w:color w:val="000000" w:themeColor="text1"/>
            <w:sz w:val="22"/>
            <w:szCs w:val="22"/>
          </w:rPr>
          <w:id w:val="675461749"/>
          <w14:checkbox>
            <w14:checked w14:val="0"/>
            <w14:checkedState w14:val="2612" w14:font="Tahoma"/>
            <w14:uncheckedState w14:val="2610" w14:font="Tahoma"/>
          </w14:checkbox>
        </w:sdtPr>
        <w:sdtEndPr/>
        <w:sdtContent>
          <w:r w:rsidR="00B01179" w:rsidRPr="009C0E81">
            <w:rPr>
              <w:rFonts w:ascii="Segoe UI Symbol" w:hAnsi="Segoe UI Symbol" w:cs="Segoe UI Symbol"/>
              <w:color w:val="000000" w:themeColor="text1"/>
              <w:sz w:val="22"/>
              <w:szCs w:val="22"/>
            </w:rPr>
            <w:t>☐</w:t>
          </w:r>
        </w:sdtContent>
      </w:sdt>
      <w:r w:rsidR="00EE705B" w:rsidRPr="009C0E81">
        <w:rPr>
          <w:color w:val="000000" w:themeColor="text1"/>
          <w:sz w:val="22"/>
          <w:szCs w:val="22"/>
        </w:rPr>
        <w:t xml:space="preserve">  - w pieniądzu – zwrotu należy dokonać na rachunek bankowy ………………………………..</w:t>
      </w:r>
    </w:p>
    <w:p w14:paraId="71A351E5" w14:textId="77777777" w:rsidR="00EE705B" w:rsidRPr="009C0E81" w:rsidRDefault="00817BF3" w:rsidP="00307888">
      <w:pPr>
        <w:spacing w:line="276" w:lineRule="auto"/>
        <w:ind w:left="567" w:hanging="567"/>
        <w:rPr>
          <w:color w:val="000000" w:themeColor="text1"/>
          <w:sz w:val="22"/>
          <w:szCs w:val="22"/>
        </w:rPr>
      </w:pPr>
      <w:sdt>
        <w:sdtPr>
          <w:rPr>
            <w:color w:val="000000" w:themeColor="text1"/>
            <w:sz w:val="22"/>
            <w:szCs w:val="22"/>
          </w:rPr>
          <w:id w:val="-2076033873"/>
          <w14:checkbox>
            <w14:checked w14:val="0"/>
            <w14:checkedState w14:val="2612" w14:font="Tahoma"/>
            <w14:uncheckedState w14:val="2610" w14:font="Tahoma"/>
          </w14:checkbox>
        </w:sdtPr>
        <w:sdtEnd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poręczeniach ………………….…</w:t>
      </w:r>
      <w:r w:rsidR="00307888" w:rsidRPr="009C0E81">
        <w:rPr>
          <w:color w:val="000000" w:themeColor="text1"/>
          <w:sz w:val="22"/>
          <w:szCs w:val="22"/>
        </w:rPr>
        <w:t xml:space="preserve"> </w:t>
      </w:r>
    </w:p>
    <w:p w14:paraId="21899F60" w14:textId="77777777" w:rsidR="00EE705B" w:rsidRPr="009C0E81" w:rsidRDefault="00817BF3" w:rsidP="00307888">
      <w:pPr>
        <w:tabs>
          <w:tab w:val="num" w:pos="720"/>
          <w:tab w:val="left" w:pos="5775"/>
        </w:tabs>
        <w:spacing w:line="240" w:lineRule="auto"/>
        <w:ind w:left="567" w:hanging="567"/>
        <w:rPr>
          <w:color w:val="000000" w:themeColor="text1"/>
          <w:sz w:val="22"/>
          <w:szCs w:val="22"/>
        </w:rPr>
      </w:pPr>
      <w:sdt>
        <w:sdtPr>
          <w:rPr>
            <w:color w:val="000000" w:themeColor="text1"/>
            <w:sz w:val="22"/>
            <w:szCs w:val="22"/>
          </w:rPr>
          <w:id w:val="1511412005"/>
          <w14:checkbox>
            <w14:checked w14:val="0"/>
            <w14:checkedState w14:val="2612" w14:font="Tahoma"/>
            <w14:uncheckedState w14:val="2610" w14:font="Tahoma"/>
          </w14:checkbox>
        </w:sdtPr>
        <w:sdtEndPr/>
        <w:sdtContent>
          <w:r w:rsidR="00327659" w:rsidRPr="009C0E81">
            <w:rPr>
              <w:rFonts w:ascii="MS Gothic" w:eastAsia="MS Gothic" w:hAnsi="MS Gothic" w:hint="eastAsia"/>
              <w:color w:val="000000" w:themeColor="text1"/>
              <w:sz w:val="22"/>
              <w:szCs w:val="22"/>
            </w:rPr>
            <w:t>☐</w:t>
          </w:r>
        </w:sdtContent>
      </w:sdt>
      <w:r w:rsidR="00EE705B" w:rsidRPr="009C0E81">
        <w:rPr>
          <w:color w:val="000000" w:themeColor="text1"/>
          <w:sz w:val="22"/>
          <w:szCs w:val="22"/>
        </w:rPr>
        <w:t xml:space="preserve">  - gwarancjach  …………………….</w:t>
      </w:r>
      <w:r w:rsidR="00307888" w:rsidRPr="009C0E81">
        <w:rPr>
          <w:color w:val="000000" w:themeColor="text1"/>
          <w:sz w:val="22"/>
          <w:szCs w:val="22"/>
        </w:rPr>
        <w:t xml:space="preserve"> </w:t>
      </w:r>
    </w:p>
    <w:p w14:paraId="37B3EFFB" w14:textId="77777777" w:rsidR="00EE705B" w:rsidRPr="009C0E81" w:rsidRDefault="00EE705B" w:rsidP="00E342B1">
      <w:pPr>
        <w:tabs>
          <w:tab w:val="num" w:pos="720"/>
          <w:tab w:val="left" w:pos="5775"/>
        </w:tabs>
        <w:spacing w:line="240" w:lineRule="auto"/>
        <w:rPr>
          <w:color w:val="000000" w:themeColor="text1"/>
          <w:sz w:val="22"/>
          <w:szCs w:val="22"/>
        </w:rPr>
      </w:pPr>
    </w:p>
    <w:p w14:paraId="0D0A3C50" w14:textId="77777777" w:rsidR="00135DBC" w:rsidRPr="009C0E81" w:rsidRDefault="00135DBC" w:rsidP="001144A1">
      <w:pPr>
        <w:keepNext/>
        <w:tabs>
          <w:tab w:val="num" w:pos="720"/>
          <w:tab w:val="left" w:pos="5775"/>
        </w:tabs>
        <w:spacing w:line="240" w:lineRule="auto"/>
        <w:rPr>
          <w:color w:val="000000" w:themeColor="text1"/>
          <w:sz w:val="22"/>
          <w:szCs w:val="22"/>
        </w:rPr>
      </w:pPr>
      <w:r w:rsidRPr="009C0E81">
        <w:rPr>
          <w:color w:val="000000" w:themeColor="text1"/>
          <w:sz w:val="22"/>
          <w:szCs w:val="22"/>
        </w:rPr>
        <w:t>Sposób reprezentowania Wykonawców wspólnie ubiegając</w:t>
      </w:r>
      <w:r w:rsidR="00513401" w:rsidRPr="009C0E81">
        <w:rPr>
          <w:color w:val="000000" w:themeColor="text1"/>
          <w:sz w:val="22"/>
          <w:szCs w:val="22"/>
        </w:rPr>
        <w:t>ych się o udzielenie zamówienia</w:t>
      </w:r>
      <w:r w:rsidRPr="009C0E81">
        <w:rPr>
          <w:color w:val="000000" w:themeColor="text1"/>
          <w:sz w:val="22"/>
          <w:szCs w:val="22"/>
        </w:rPr>
        <w:t>* na potrzeby niniejszego zamówienia jest następujący:</w:t>
      </w:r>
    </w:p>
    <w:p w14:paraId="5CB89184" w14:textId="77777777" w:rsidR="00135DBC" w:rsidRPr="009C0E81" w:rsidRDefault="00135DBC" w:rsidP="00E342B1">
      <w:pPr>
        <w:tabs>
          <w:tab w:val="num" w:pos="720"/>
          <w:tab w:val="left" w:pos="5775"/>
        </w:tabs>
        <w:spacing w:line="240" w:lineRule="auto"/>
        <w:rPr>
          <w:color w:val="000000" w:themeColor="text1"/>
          <w:sz w:val="22"/>
          <w:szCs w:val="22"/>
        </w:rPr>
      </w:pPr>
      <w:r w:rsidRPr="009C0E81">
        <w:rPr>
          <w:color w:val="000000" w:themeColor="text1"/>
          <w:sz w:val="22"/>
          <w:szCs w:val="22"/>
        </w:rPr>
        <w:t>……………………………………………………………………………………………………………</w:t>
      </w:r>
    </w:p>
    <w:p w14:paraId="2FB36798" w14:textId="77777777" w:rsidR="00135DBC" w:rsidRPr="009C0E81" w:rsidRDefault="00135DBC" w:rsidP="00E342B1">
      <w:pPr>
        <w:tabs>
          <w:tab w:val="num" w:pos="720"/>
          <w:tab w:val="left" w:pos="5775"/>
        </w:tabs>
        <w:spacing w:line="240" w:lineRule="auto"/>
        <w:rPr>
          <w:i/>
          <w:iCs/>
          <w:color w:val="000000" w:themeColor="text1"/>
          <w:sz w:val="22"/>
          <w:szCs w:val="22"/>
        </w:rPr>
      </w:pPr>
      <w:r w:rsidRPr="009C0E81">
        <w:rPr>
          <w:i/>
          <w:iCs/>
          <w:color w:val="000000" w:themeColor="text1"/>
          <w:sz w:val="22"/>
          <w:szCs w:val="22"/>
        </w:rPr>
        <w:t>* wypełniają jedynie Wykonawcy składający ofertę wspólną</w:t>
      </w:r>
    </w:p>
    <w:p w14:paraId="109A089D" w14:textId="77777777" w:rsidR="00B61EC3" w:rsidRPr="009C0E81" w:rsidRDefault="00B61EC3" w:rsidP="00E342B1">
      <w:pPr>
        <w:tabs>
          <w:tab w:val="num" w:pos="720"/>
          <w:tab w:val="left" w:pos="5775"/>
        </w:tabs>
        <w:spacing w:line="240" w:lineRule="auto"/>
        <w:rPr>
          <w:color w:val="000000" w:themeColor="text1"/>
        </w:rPr>
      </w:pPr>
    </w:p>
    <w:p w14:paraId="00493313" w14:textId="77777777" w:rsidR="00533504" w:rsidRPr="009C0E81" w:rsidRDefault="00533504" w:rsidP="00D82FAF">
      <w:pPr>
        <w:pStyle w:val="Akapitzlist"/>
        <w:numPr>
          <w:ilvl w:val="0"/>
          <w:numId w:val="92"/>
        </w:numPr>
        <w:tabs>
          <w:tab w:val="left" w:pos="5775"/>
        </w:tabs>
        <w:spacing w:line="240" w:lineRule="auto"/>
        <w:ind w:left="426" w:hanging="426"/>
        <w:rPr>
          <w:b/>
          <w:color w:val="000000" w:themeColor="text1"/>
          <w:sz w:val="22"/>
          <w:szCs w:val="22"/>
        </w:rPr>
      </w:pPr>
      <w:r w:rsidRPr="009C0E81">
        <w:rPr>
          <w:b/>
          <w:bCs/>
          <w:color w:val="000000" w:themeColor="text1"/>
          <w:sz w:val="22"/>
          <w:szCs w:val="22"/>
        </w:rPr>
        <w:t>Oferta</w:t>
      </w:r>
      <w:r w:rsidR="00B01179" w:rsidRPr="009C0E81">
        <w:rPr>
          <w:rStyle w:val="Odwoanieprzypisudolnego"/>
          <w:b/>
          <w:bCs/>
          <w:color w:val="000000" w:themeColor="text1"/>
          <w:sz w:val="22"/>
          <w:szCs w:val="22"/>
        </w:rPr>
        <w:footnoteReference w:id="4"/>
      </w:r>
      <w:r w:rsidRPr="009C0E81">
        <w:rPr>
          <w:b/>
          <w:bCs/>
          <w:color w:val="000000" w:themeColor="text1"/>
          <w:sz w:val="22"/>
          <w:szCs w:val="22"/>
        </w:rPr>
        <w:t xml:space="preserve">:   </w:t>
      </w:r>
    </w:p>
    <w:p w14:paraId="133910AF" w14:textId="77777777" w:rsidR="00533504" w:rsidRPr="009C0E81" w:rsidRDefault="00817BF3" w:rsidP="008D162B">
      <w:pPr>
        <w:tabs>
          <w:tab w:val="left" w:pos="5775"/>
        </w:tabs>
        <w:spacing w:line="240" w:lineRule="auto"/>
        <w:ind w:left="567" w:hanging="425"/>
        <w:rPr>
          <w:bCs/>
          <w:color w:val="000000" w:themeColor="text1"/>
          <w:sz w:val="22"/>
          <w:szCs w:val="22"/>
        </w:rPr>
      </w:pPr>
      <w:sdt>
        <w:sdtPr>
          <w:rPr>
            <w:color w:val="000000" w:themeColor="text1"/>
            <w:sz w:val="22"/>
            <w:szCs w:val="22"/>
          </w:rPr>
          <w:id w:val="-1146806256"/>
          <w14:checkbox>
            <w14:checked w14:val="0"/>
            <w14:checkedState w14:val="2612" w14:font="Tahoma"/>
            <w14:uncheckedState w14:val="2610" w14:font="Tahoma"/>
          </w14:checkbox>
        </w:sdtPr>
        <w:sdtEnd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nie zawiera informacji stanowiących tajemnicę przedsiębiorstwa, </w:t>
      </w:r>
      <w:r w:rsidR="00533504" w:rsidRPr="009C0E81">
        <w:rPr>
          <w:color w:val="000000" w:themeColor="text1"/>
          <w:sz w:val="22"/>
          <w:szCs w:val="22"/>
        </w:rPr>
        <w:t xml:space="preserve">w rozumieniu przepisów o zwalczaniu nieuczciwej konkurencji </w:t>
      </w:r>
    </w:p>
    <w:p w14:paraId="0F41C692" w14:textId="77777777" w:rsidR="00533504" w:rsidRPr="009C0E81" w:rsidRDefault="00817BF3" w:rsidP="008D162B">
      <w:pPr>
        <w:tabs>
          <w:tab w:val="left" w:pos="5775"/>
        </w:tabs>
        <w:spacing w:before="240" w:line="240" w:lineRule="auto"/>
        <w:ind w:left="567" w:hanging="425"/>
        <w:rPr>
          <w:bCs/>
          <w:color w:val="000000" w:themeColor="text1"/>
          <w:sz w:val="22"/>
          <w:szCs w:val="22"/>
        </w:rPr>
      </w:pPr>
      <w:sdt>
        <w:sdtPr>
          <w:rPr>
            <w:color w:val="000000" w:themeColor="text1"/>
            <w:sz w:val="22"/>
            <w:szCs w:val="22"/>
          </w:rPr>
          <w:id w:val="-832836545"/>
          <w14:checkbox>
            <w14:checked w14:val="0"/>
            <w14:checkedState w14:val="2612" w14:font="Tahoma"/>
            <w14:uncheckedState w14:val="2610" w14:font="Tahoma"/>
          </w14:checkbox>
        </w:sdtPr>
        <w:sdtEndPr/>
        <w:sdtContent>
          <w:r w:rsidR="00533504" w:rsidRPr="009C0E81">
            <w:rPr>
              <w:rFonts w:ascii="Segoe UI Symbol" w:hAnsi="Segoe UI Symbol" w:cs="Segoe UI Symbol"/>
              <w:color w:val="000000" w:themeColor="text1"/>
              <w:sz w:val="22"/>
              <w:szCs w:val="22"/>
            </w:rPr>
            <w:t>☐</w:t>
          </w:r>
        </w:sdtContent>
      </w:sdt>
      <w:r w:rsidR="00533504" w:rsidRPr="009C0E81">
        <w:rPr>
          <w:color w:val="000000" w:themeColor="text1"/>
          <w:sz w:val="22"/>
          <w:szCs w:val="22"/>
        </w:rPr>
        <w:t xml:space="preserve"> </w:t>
      </w:r>
      <w:r w:rsidR="00533504" w:rsidRPr="009C0E81">
        <w:rPr>
          <w:bCs/>
          <w:color w:val="000000" w:themeColor="text1"/>
          <w:sz w:val="22"/>
          <w:szCs w:val="22"/>
        </w:rPr>
        <w:t xml:space="preserve">zawiera informacje stanowiące tajemnicę przedsiębiorstwa </w:t>
      </w:r>
      <w:r w:rsidR="00533504" w:rsidRPr="009C0E81">
        <w:rPr>
          <w:color w:val="000000" w:themeColor="text1"/>
          <w:sz w:val="22"/>
          <w:szCs w:val="22"/>
        </w:rPr>
        <w:t>w rozumieniu przepisów o zwalczaniu nieuczciwej konkurencji.</w:t>
      </w:r>
      <w:r w:rsidR="00533504" w:rsidRPr="009C0E81">
        <w:rPr>
          <w:bCs/>
          <w:color w:val="000000" w:themeColor="text1"/>
          <w:sz w:val="22"/>
          <w:szCs w:val="22"/>
        </w:rPr>
        <w:t xml:space="preserve"> </w:t>
      </w:r>
    </w:p>
    <w:p w14:paraId="696B8B56"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Uzasadnienie (</w:t>
      </w:r>
      <w:r w:rsidRPr="009C0E81">
        <w:rPr>
          <w:bCs/>
          <w:color w:val="000000" w:themeColor="text1"/>
          <w:sz w:val="18"/>
          <w:szCs w:val="18"/>
        </w:rPr>
        <w:t>należy wykazać, ze zastrzeżone informacje stanowią tajemnicę przedsiębiorstwa</w:t>
      </w:r>
      <w:r w:rsidRPr="009C0E81">
        <w:rPr>
          <w:bCs/>
          <w:color w:val="000000" w:themeColor="text1"/>
          <w:sz w:val="22"/>
          <w:szCs w:val="22"/>
        </w:rPr>
        <w:t xml:space="preserve">): </w:t>
      </w:r>
    </w:p>
    <w:p w14:paraId="5DCD4C65"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27F8AF29" w14:textId="77777777" w:rsidR="00533504" w:rsidRPr="009C0E81" w:rsidRDefault="00533504" w:rsidP="008D162B">
      <w:pPr>
        <w:tabs>
          <w:tab w:val="left" w:pos="5775"/>
        </w:tabs>
        <w:spacing w:line="240" w:lineRule="auto"/>
        <w:ind w:left="567" w:hanging="425"/>
        <w:rPr>
          <w:bCs/>
          <w:color w:val="000000" w:themeColor="text1"/>
          <w:sz w:val="22"/>
          <w:szCs w:val="22"/>
        </w:rPr>
      </w:pPr>
      <w:r w:rsidRPr="009C0E81">
        <w:rPr>
          <w:bCs/>
          <w:color w:val="000000" w:themeColor="text1"/>
          <w:sz w:val="22"/>
          <w:szCs w:val="22"/>
        </w:rPr>
        <w:t>……………………………………………………………………………………………….</w:t>
      </w:r>
    </w:p>
    <w:p w14:paraId="0B97F8A9" w14:textId="128A8FED" w:rsidR="00D55D88" w:rsidRPr="0016262F" w:rsidRDefault="00533504" w:rsidP="0016262F">
      <w:pPr>
        <w:tabs>
          <w:tab w:val="left" w:pos="5775"/>
        </w:tabs>
        <w:spacing w:line="240" w:lineRule="auto"/>
        <w:ind w:left="567" w:hanging="425"/>
        <w:rPr>
          <w:bCs/>
          <w:i/>
          <w:color w:val="000000" w:themeColor="text1"/>
          <w:sz w:val="18"/>
          <w:szCs w:val="18"/>
        </w:rPr>
      </w:pPr>
      <w:r w:rsidRPr="009C0E81">
        <w:rPr>
          <w:bCs/>
          <w:i/>
          <w:color w:val="000000" w:themeColor="text1"/>
          <w:sz w:val="18"/>
          <w:szCs w:val="18"/>
        </w:rPr>
        <w:t>Uzasadnienie można złożyć na osobn</w:t>
      </w:r>
      <w:r w:rsidR="0016262F">
        <w:rPr>
          <w:bCs/>
          <w:i/>
          <w:color w:val="000000" w:themeColor="text1"/>
          <w:sz w:val="18"/>
          <w:szCs w:val="18"/>
        </w:rPr>
        <w:t>ym podpisanym dokumencie.</w:t>
      </w:r>
    </w:p>
    <w:p w14:paraId="602B1C2C" w14:textId="77777777" w:rsidR="00D55D88" w:rsidRPr="009C0E81" w:rsidRDefault="00D55D88" w:rsidP="00E342B1">
      <w:pPr>
        <w:tabs>
          <w:tab w:val="num" w:pos="720"/>
          <w:tab w:val="left" w:pos="5775"/>
        </w:tabs>
        <w:spacing w:line="240" w:lineRule="auto"/>
        <w:rPr>
          <w:color w:val="000000" w:themeColor="text1"/>
        </w:rPr>
      </w:pPr>
    </w:p>
    <w:p w14:paraId="70E4A756" w14:textId="77777777" w:rsidR="00135DBC" w:rsidRPr="009C0E81" w:rsidRDefault="00135DBC" w:rsidP="00AF3B23">
      <w:pPr>
        <w:keepNext/>
        <w:tabs>
          <w:tab w:val="num" w:pos="720"/>
          <w:tab w:val="left" w:pos="5775"/>
        </w:tabs>
        <w:spacing w:line="240" w:lineRule="auto"/>
        <w:rPr>
          <w:color w:val="000000" w:themeColor="text1"/>
        </w:rPr>
      </w:pPr>
      <w:r w:rsidRPr="009C0E81">
        <w:rPr>
          <w:color w:val="000000" w:themeColor="text1"/>
        </w:rPr>
        <w:t>Załącznikami do niniejszej oferty są następujące dokumenty:</w:t>
      </w:r>
    </w:p>
    <w:tbl>
      <w:tblPr>
        <w:tblW w:w="8398"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23"/>
        <w:gridCol w:w="7575"/>
      </w:tblGrid>
      <w:tr w:rsidR="00BD3B48" w:rsidRPr="009C0E81" w14:paraId="6A6A4EB6" w14:textId="77777777" w:rsidTr="00BD3B48">
        <w:trPr>
          <w:trHeight w:val="134"/>
        </w:trPr>
        <w:tc>
          <w:tcPr>
            <w:tcW w:w="823" w:type="dxa"/>
            <w:shd w:val="clear" w:color="auto" w:fill="F3F3F3"/>
            <w:vAlign w:val="center"/>
          </w:tcPr>
          <w:p w14:paraId="0EF488E7"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Lp.</w:t>
            </w:r>
          </w:p>
        </w:tc>
        <w:tc>
          <w:tcPr>
            <w:tcW w:w="7575" w:type="dxa"/>
            <w:shd w:val="clear" w:color="auto" w:fill="F3F3F3"/>
            <w:vAlign w:val="center"/>
          </w:tcPr>
          <w:p w14:paraId="5634C6BB" w14:textId="77777777" w:rsidR="00BD3B48" w:rsidRPr="009C0E81" w:rsidRDefault="00BD3B48" w:rsidP="00BD3B48">
            <w:pPr>
              <w:tabs>
                <w:tab w:val="num" w:pos="720"/>
                <w:tab w:val="left" w:pos="5775"/>
              </w:tabs>
              <w:spacing w:line="240" w:lineRule="auto"/>
              <w:jc w:val="center"/>
              <w:rPr>
                <w:b/>
                <w:bCs/>
                <w:color w:val="000000" w:themeColor="text1"/>
                <w:sz w:val="20"/>
                <w:szCs w:val="20"/>
              </w:rPr>
            </w:pPr>
            <w:r w:rsidRPr="009C0E81">
              <w:rPr>
                <w:b/>
                <w:bCs/>
                <w:color w:val="000000" w:themeColor="text1"/>
                <w:sz w:val="20"/>
                <w:szCs w:val="20"/>
              </w:rPr>
              <w:t>Wyszczególnienie</w:t>
            </w:r>
          </w:p>
        </w:tc>
      </w:tr>
      <w:tr w:rsidR="00BD3B48" w:rsidRPr="009C0E81" w14:paraId="4F81CE9A" w14:textId="77777777" w:rsidTr="00BD3B48">
        <w:trPr>
          <w:trHeight w:val="272"/>
        </w:trPr>
        <w:tc>
          <w:tcPr>
            <w:tcW w:w="823" w:type="dxa"/>
            <w:shd w:val="clear" w:color="auto" w:fill="F3F3F3"/>
          </w:tcPr>
          <w:p w14:paraId="0B5A86AB"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2AED0CD6"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4CEA175B" w14:textId="77777777" w:rsidTr="00BD3B48">
        <w:trPr>
          <w:trHeight w:val="284"/>
        </w:trPr>
        <w:tc>
          <w:tcPr>
            <w:tcW w:w="823" w:type="dxa"/>
            <w:shd w:val="clear" w:color="auto" w:fill="F3F3F3"/>
          </w:tcPr>
          <w:p w14:paraId="41DFCA01"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1555CF5"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8BC50F1" w14:textId="77777777" w:rsidTr="00BD3B48">
        <w:trPr>
          <w:trHeight w:val="284"/>
        </w:trPr>
        <w:tc>
          <w:tcPr>
            <w:tcW w:w="823" w:type="dxa"/>
            <w:shd w:val="clear" w:color="auto" w:fill="F3F3F3"/>
          </w:tcPr>
          <w:p w14:paraId="4B8ED86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2119A5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7FE150E9" w14:textId="77777777" w:rsidTr="00BD3B48">
        <w:trPr>
          <w:trHeight w:val="272"/>
        </w:trPr>
        <w:tc>
          <w:tcPr>
            <w:tcW w:w="823" w:type="dxa"/>
            <w:shd w:val="clear" w:color="auto" w:fill="F3F3F3"/>
          </w:tcPr>
          <w:p w14:paraId="6B7A2D4D"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4928D7A3" w14:textId="77777777" w:rsidR="00BD3B48" w:rsidRPr="009C0E81" w:rsidRDefault="00BD3B48" w:rsidP="00E342B1">
            <w:pPr>
              <w:tabs>
                <w:tab w:val="num" w:pos="720"/>
                <w:tab w:val="left" w:pos="5775"/>
              </w:tabs>
              <w:spacing w:line="240" w:lineRule="auto"/>
              <w:rPr>
                <w:b/>
                <w:bCs/>
                <w:color w:val="000000" w:themeColor="text1"/>
                <w:sz w:val="20"/>
                <w:szCs w:val="20"/>
              </w:rPr>
            </w:pPr>
          </w:p>
        </w:tc>
      </w:tr>
      <w:tr w:rsidR="00BD3B48" w:rsidRPr="009C0E81" w14:paraId="17F7F3A6" w14:textId="77777777" w:rsidTr="00BD3B48">
        <w:trPr>
          <w:trHeight w:val="284"/>
        </w:trPr>
        <w:tc>
          <w:tcPr>
            <w:tcW w:w="823" w:type="dxa"/>
            <w:shd w:val="clear" w:color="auto" w:fill="F3F3F3"/>
          </w:tcPr>
          <w:p w14:paraId="01E9FE26" w14:textId="77777777" w:rsidR="00BD3B48" w:rsidRPr="009C0E81" w:rsidRDefault="00BD3B48" w:rsidP="00BB64C7">
            <w:pPr>
              <w:tabs>
                <w:tab w:val="num" w:pos="720"/>
                <w:tab w:val="left" w:pos="5775"/>
              </w:tabs>
              <w:rPr>
                <w:b/>
                <w:bCs/>
                <w:color w:val="000000" w:themeColor="text1"/>
                <w:sz w:val="20"/>
                <w:szCs w:val="20"/>
              </w:rPr>
            </w:pPr>
          </w:p>
        </w:tc>
        <w:tc>
          <w:tcPr>
            <w:tcW w:w="7575" w:type="dxa"/>
          </w:tcPr>
          <w:p w14:paraId="08C7A2E4" w14:textId="77777777" w:rsidR="00BD3B48" w:rsidRPr="009C0E81" w:rsidRDefault="00BD3B48" w:rsidP="00E342B1">
            <w:pPr>
              <w:tabs>
                <w:tab w:val="num" w:pos="720"/>
                <w:tab w:val="left" w:pos="5775"/>
              </w:tabs>
              <w:spacing w:line="240" w:lineRule="auto"/>
              <w:rPr>
                <w:b/>
                <w:bCs/>
                <w:color w:val="000000" w:themeColor="text1"/>
                <w:sz w:val="20"/>
                <w:szCs w:val="20"/>
              </w:rPr>
            </w:pPr>
          </w:p>
        </w:tc>
      </w:tr>
    </w:tbl>
    <w:p w14:paraId="1E4AD9BC" w14:textId="77777777" w:rsidR="00DA6752" w:rsidRPr="009C0E81" w:rsidRDefault="00DA6752" w:rsidP="00E342B1">
      <w:pPr>
        <w:tabs>
          <w:tab w:val="num" w:pos="720"/>
          <w:tab w:val="left" w:pos="5775"/>
        </w:tabs>
        <w:spacing w:line="240" w:lineRule="auto"/>
        <w:rPr>
          <w:color w:val="000000" w:themeColor="text1"/>
        </w:rPr>
      </w:pPr>
    </w:p>
    <w:p w14:paraId="388FBE24" w14:textId="77777777" w:rsidR="00307888" w:rsidRPr="009C0E81" w:rsidRDefault="00307888" w:rsidP="008D162B">
      <w:pPr>
        <w:pStyle w:val="Tekstprzypisudolnego"/>
        <w:rPr>
          <w:b/>
          <w:color w:val="000000" w:themeColor="text1"/>
        </w:rPr>
      </w:pPr>
    </w:p>
    <w:p w14:paraId="19AB9CF7" w14:textId="0CFC6960" w:rsidR="00135DBC" w:rsidRPr="00F96335" w:rsidRDefault="00BA24FF" w:rsidP="00F96335">
      <w:pPr>
        <w:pStyle w:val="Tekstprzypisudolnego"/>
        <w:rPr>
          <w:b/>
          <w:color w:val="000000" w:themeColor="text1"/>
          <w:sz w:val="18"/>
          <w:szCs w:val="18"/>
        </w:rPr>
        <w:sectPr w:rsidR="00135DBC" w:rsidRPr="00F96335" w:rsidSect="0016262F">
          <w:headerReference w:type="even" r:id="rId25"/>
          <w:headerReference w:type="default" r:id="rId26"/>
          <w:footerReference w:type="even" r:id="rId27"/>
          <w:footerReference w:type="default" r:id="rId28"/>
          <w:headerReference w:type="first" r:id="rId29"/>
          <w:pgSz w:w="11906" w:h="16838" w:code="9"/>
          <w:pgMar w:top="1134" w:right="1021" w:bottom="851" w:left="1021" w:header="284" w:footer="0" w:gutter="0"/>
          <w:cols w:space="708"/>
          <w:titlePg/>
          <w:docGrid w:linePitch="360"/>
        </w:sectPr>
      </w:pPr>
      <w:r w:rsidRPr="009C0E81">
        <w:rPr>
          <w:b/>
          <w:color w:val="000000" w:themeColor="text1"/>
        </w:rPr>
        <w:t xml:space="preserve">Uwaga: Dokument należy złożyć w postaci dokumentu </w:t>
      </w:r>
      <w:r w:rsidRPr="00DE5CD9">
        <w:rPr>
          <w:b/>
          <w:color w:val="000000" w:themeColor="text1"/>
        </w:rPr>
        <w:t>elektronicznego podpisanego kwalifikowanym podpisem elektronicznym lub podpisem</w:t>
      </w:r>
      <w:r w:rsidR="00F96335">
        <w:rPr>
          <w:b/>
          <w:color w:val="000000" w:themeColor="text1"/>
        </w:rPr>
        <w:t xml:space="preserve"> zaufanym lub podpisem osobist</w:t>
      </w:r>
    </w:p>
    <w:p w14:paraId="4BED12A6" w14:textId="77777777" w:rsidR="009057CA" w:rsidRDefault="009057CA" w:rsidP="009057CA">
      <w:pPr>
        <w:tabs>
          <w:tab w:val="left" w:pos="5775"/>
        </w:tabs>
        <w:spacing w:line="264" w:lineRule="auto"/>
        <w:rPr>
          <w:b/>
          <w:bCs/>
          <w:i/>
          <w:iCs/>
          <w:color w:val="000000" w:themeColor="text1"/>
          <w:sz w:val="22"/>
          <w:szCs w:val="22"/>
        </w:rPr>
      </w:pPr>
    </w:p>
    <w:p w14:paraId="67B17749" w14:textId="77777777" w:rsidR="00135DBC" w:rsidRPr="00DE5CD9" w:rsidRDefault="005D2A85" w:rsidP="006B076C">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t>Załącznik nr 2 do S</w:t>
      </w:r>
      <w:r w:rsidR="00135DBC" w:rsidRPr="00DE5CD9">
        <w:rPr>
          <w:b/>
          <w:bCs/>
          <w:i/>
          <w:iCs/>
          <w:color w:val="000000" w:themeColor="text1"/>
          <w:sz w:val="22"/>
          <w:szCs w:val="22"/>
        </w:rPr>
        <w:t>WZ</w:t>
      </w:r>
    </w:p>
    <w:p w14:paraId="1E3A1745" w14:textId="77777777" w:rsidR="00F22D81" w:rsidRPr="00DE5CD9" w:rsidRDefault="00F22D81" w:rsidP="009027BF">
      <w:pPr>
        <w:spacing w:line="240" w:lineRule="auto"/>
        <w:rPr>
          <w:color w:val="000000" w:themeColor="text1"/>
          <w:sz w:val="22"/>
          <w:szCs w:val="22"/>
        </w:rPr>
      </w:pPr>
    </w:p>
    <w:p w14:paraId="359B6D30" w14:textId="77777777" w:rsidR="00B175CA" w:rsidRPr="00BF1C76" w:rsidRDefault="00B175CA" w:rsidP="00D42D36">
      <w:pPr>
        <w:spacing w:line="276" w:lineRule="auto"/>
        <w:ind w:left="4253" w:hanging="1"/>
        <w:rPr>
          <w:b/>
          <w:color w:val="000000" w:themeColor="text1"/>
          <w:sz w:val="21"/>
          <w:szCs w:val="21"/>
        </w:rPr>
      </w:pPr>
      <w:r w:rsidRPr="00BF1C76">
        <w:rPr>
          <w:b/>
          <w:color w:val="000000" w:themeColor="text1"/>
          <w:sz w:val="21"/>
          <w:szCs w:val="21"/>
        </w:rPr>
        <w:t>Zamawiający:</w:t>
      </w:r>
    </w:p>
    <w:p w14:paraId="26B889FB" w14:textId="56972CC9" w:rsidR="00B175CA" w:rsidRPr="00BF1C76" w:rsidRDefault="00BF1C76" w:rsidP="00D42D36">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109216DD" w14:textId="77777777" w:rsidR="00B175CA" w:rsidRPr="00BF1C76" w:rsidRDefault="00B175CA" w:rsidP="00B175CA">
      <w:pPr>
        <w:spacing w:line="480" w:lineRule="auto"/>
        <w:rPr>
          <w:b/>
          <w:color w:val="000000" w:themeColor="text1"/>
          <w:sz w:val="21"/>
          <w:szCs w:val="21"/>
        </w:rPr>
      </w:pPr>
      <w:r w:rsidRPr="00BF1C76">
        <w:rPr>
          <w:b/>
          <w:color w:val="000000" w:themeColor="text1"/>
          <w:sz w:val="21"/>
          <w:szCs w:val="21"/>
        </w:rPr>
        <w:t>Wykonawca:</w:t>
      </w:r>
    </w:p>
    <w:p w14:paraId="4F83C3FF"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0D02F1D2"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KRS/CEiDG)</w:t>
      </w:r>
    </w:p>
    <w:p w14:paraId="4503B325" w14:textId="77777777" w:rsidR="00B175CA" w:rsidRPr="00DE5CD9" w:rsidRDefault="00B175CA" w:rsidP="00B175CA">
      <w:pPr>
        <w:spacing w:line="480" w:lineRule="auto"/>
        <w:rPr>
          <w:color w:val="000000" w:themeColor="text1"/>
          <w:sz w:val="21"/>
          <w:szCs w:val="21"/>
          <w:u w:val="single"/>
        </w:rPr>
      </w:pPr>
      <w:r w:rsidRPr="00DE5CD9">
        <w:rPr>
          <w:color w:val="000000" w:themeColor="text1"/>
          <w:sz w:val="21"/>
          <w:szCs w:val="21"/>
          <w:u w:val="single"/>
        </w:rPr>
        <w:t>reprezentowany przez:</w:t>
      </w:r>
    </w:p>
    <w:p w14:paraId="39FC7293" w14:textId="77777777" w:rsidR="00B175CA" w:rsidRPr="00DE5CD9" w:rsidRDefault="00B175CA" w:rsidP="00B175CA">
      <w:pPr>
        <w:spacing w:line="480" w:lineRule="auto"/>
        <w:ind w:right="5954"/>
        <w:rPr>
          <w:color w:val="000000" w:themeColor="text1"/>
          <w:sz w:val="21"/>
          <w:szCs w:val="21"/>
        </w:rPr>
      </w:pPr>
      <w:r w:rsidRPr="00DE5CD9">
        <w:rPr>
          <w:color w:val="000000" w:themeColor="text1"/>
          <w:sz w:val="21"/>
          <w:szCs w:val="21"/>
        </w:rPr>
        <w:t>…………………………………………………………………………</w:t>
      </w:r>
    </w:p>
    <w:p w14:paraId="24C44CF7" w14:textId="77777777" w:rsidR="00B175CA" w:rsidRPr="00DE5CD9" w:rsidRDefault="00B175CA" w:rsidP="005B1A6F">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19C97839" w14:textId="77777777" w:rsidR="00B175CA" w:rsidRPr="00DE5CD9" w:rsidRDefault="00B175CA" w:rsidP="00B175CA">
      <w:pPr>
        <w:rPr>
          <w:color w:val="000000" w:themeColor="text1"/>
          <w:sz w:val="21"/>
          <w:szCs w:val="21"/>
        </w:rPr>
      </w:pPr>
    </w:p>
    <w:p w14:paraId="6115EA09" w14:textId="77777777" w:rsidR="00B175CA" w:rsidRPr="00DE5CD9" w:rsidRDefault="00D42D36" w:rsidP="00B4567E">
      <w:pPr>
        <w:spacing w:after="120" w:line="276" w:lineRule="auto"/>
        <w:jc w:val="center"/>
        <w:rPr>
          <w:b/>
          <w:color w:val="000000" w:themeColor="text1"/>
          <w:u w:val="single"/>
        </w:rPr>
      </w:pPr>
      <w:r w:rsidRPr="00DE5CD9">
        <w:rPr>
          <w:b/>
          <w:color w:val="000000" w:themeColor="text1"/>
          <w:u w:val="single"/>
        </w:rPr>
        <w:t>Oświadczenie W</w:t>
      </w:r>
      <w:r w:rsidR="00784CD5" w:rsidRPr="00DE5CD9">
        <w:rPr>
          <w:b/>
          <w:color w:val="000000" w:themeColor="text1"/>
          <w:u w:val="single"/>
        </w:rPr>
        <w:t>ykonawcy</w:t>
      </w:r>
    </w:p>
    <w:p w14:paraId="20C0587A"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składane na podstawie art. </w:t>
      </w:r>
      <w:r w:rsidR="003D0165" w:rsidRPr="00DE5CD9">
        <w:rPr>
          <w:b/>
          <w:color w:val="000000" w:themeColor="text1"/>
          <w:sz w:val="21"/>
          <w:szCs w:val="21"/>
        </w:rPr>
        <w:t>1</w:t>
      </w:r>
      <w:r w:rsidRPr="00DE5CD9">
        <w:rPr>
          <w:b/>
          <w:color w:val="000000" w:themeColor="text1"/>
          <w:sz w:val="21"/>
          <w:szCs w:val="21"/>
        </w:rPr>
        <w:t>25</w:t>
      </w:r>
      <w:r w:rsidR="003D0165" w:rsidRPr="00DE5CD9">
        <w:rPr>
          <w:b/>
          <w:color w:val="000000" w:themeColor="text1"/>
          <w:sz w:val="21"/>
          <w:szCs w:val="21"/>
        </w:rPr>
        <w:t xml:space="preserve"> ust. 1 ustawy z dnia 11</w:t>
      </w:r>
      <w:r w:rsidRPr="00DE5CD9">
        <w:rPr>
          <w:b/>
          <w:color w:val="000000" w:themeColor="text1"/>
          <w:sz w:val="21"/>
          <w:szCs w:val="21"/>
        </w:rPr>
        <w:t xml:space="preserve"> </w:t>
      </w:r>
      <w:r w:rsidR="003D0165" w:rsidRPr="00DE5CD9">
        <w:rPr>
          <w:b/>
          <w:color w:val="000000" w:themeColor="text1"/>
          <w:sz w:val="21"/>
          <w:szCs w:val="21"/>
        </w:rPr>
        <w:t>września</w:t>
      </w:r>
      <w:r w:rsidRPr="00DE5CD9">
        <w:rPr>
          <w:b/>
          <w:color w:val="000000" w:themeColor="text1"/>
          <w:sz w:val="21"/>
          <w:szCs w:val="21"/>
        </w:rPr>
        <w:t xml:space="preserve"> 20</w:t>
      </w:r>
      <w:r w:rsidR="003D0165" w:rsidRPr="00DE5CD9">
        <w:rPr>
          <w:b/>
          <w:color w:val="000000" w:themeColor="text1"/>
          <w:sz w:val="21"/>
          <w:szCs w:val="21"/>
        </w:rPr>
        <w:t>19</w:t>
      </w:r>
      <w:r w:rsidRPr="00DE5CD9">
        <w:rPr>
          <w:b/>
          <w:color w:val="000000" w:themeColor="text1"/>
          <w:sz w:val="21"/>
          <w:szCs w:val="21"/>
        </w:rPr>
        <w:t xml:space="preserve"> r. </w:t>
      </w:r>
    </w:p>
    <w:p w14:paraId="0E0F07CE" w14:textId="77777777" w:rsidR="00B175CA" w:rsidRPr="00DE5CD9" w:rsidRDefault="00B175CA" w:rsidP="00B4567E">
      <w:pPr>
        <w:spacing w:line="276" w:lineRule="auto"/>
        <w:jc w:val="center"/>
        <w:rPr>
          <w:b/>
          <w:color w:val="000000" w:themeColor="text1"/>
          <w:sz w:val="21"/>
          <w:szCs w:val="21"/>
        </w:rPr>
      </w:pPr>
      <w:r w:rsidRPr="00DE5CD9">
        <w:rPr>
          <w:b/>
          <w:color w:val="000000" w:themeColor="text1"/>
          <w:sz w:val="21"/>
          <w:szCs w:val="21"/>
        </w:rPr>
        <w:t xml:space="preserve"> Prawo zamówień publicznych (dalej jako: ustawa Pzp), </w:t>
      </w:r>
    </w:p>
    <w:p w14:paraId="71AB2840" w14:textId="5A8FCCE3" w:rsidR="00B175CA" w:rsidRPr="00DE5CD9" w:rsidRDefault="00B175CA" w:rsidP="00B4567E">
      <w:pPr>
        <w:spacing w:before="120" w:line="276" w:lineRule="auto"/>
        <w:jc w:val="center"/>
        <w:rPr>
          <w:b/>
          <w:color w:val="000000" w:themeColor="text1"/>
          <w:sz w:val="21"/>
          <w:szCs w:val="21"/>
          <w:u w:val="single"/>
        </w:rPr>
      </w:pPr>
      <w:r w:rsidRPr="00DE5CD9">
        <w:rPr>
          <w:b/>
          <w:color w:val="000000" w:themeColor="text1"/>
          <w:sz w:val="21"/>
          <w:szCs w:val="21"/>
          <w:u w:val="single"/>
        </w:rPr>
        <w:t>DOTYCZĄCE SPEŁNIANIA WA</w:t>
      </w:r>
      <w:r w:rsidR="009A4AB6" w:rsidRPr="00DE5CD9">
        <w:rPr>
          <w:b/>
          <w:color w:val="000000" w:themeColor="text1"/>
          <w:sz w:val="21"/>
          <w:szCs w:val="21"/>
          <w:u w:val="single"/>
        </w:rPr>
        <w:t>RUNKÓW UDZIAŁU W POSTĘPOWANIU</w:t>
      </w:r>
      <w:r w:rsidR="003D0165" w:rsidRPr="00DE5CD9">
        <w:rPr>
          <w:b/>
          <w:color w:val="000000" w:themeColor="text1"/>
          <w:sz w:val="21"/>
          <w:szCs w:val="21"/>
          <w:u w:val="single"/>
        </w:rPr>
        <w:t xml:space="preserve"> </w:t>
      </w:r>
      <w:r w:rsidR="003D0165" w:rsidRPr="00DE5CD9">
        <w:rPr>
          <w:b/>
          <w:color w:val="000000" w:themeColor="text1"/>
          <w:sz w:val="21"/>
          <w:szCs w:val="21"/>
          <w:u w:val="single"/>
        </w:rPr>
        <w:br/>
        <w:t>ORAZ PODSTAW WYKLUCZENIA Z POSTĘPOWANIA</w:t>
      </w:r>
      <w:r w:rsidR="00F96335">
        <w:rPr>
          <w:b/>
          <w:color w:val="000000" w:themeColor="text1"/>
          <w:sz w:val="21"/>
          <w:szCs w:val="21"/>
          <w:u w:val="single"/>
        </w:rPr>
        <w:t xml:space="preserve"> </w:t>
      </w:r>
    </w:p>
    <w:p w14:paraId="4E3404DA" w14:textId="77777777" w:rsidR="009A4AB6"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Na potrzeby postępowania o ud</w:t>
      </w:r>
      <w:r w:rsidR="000A2D55" w:rsidRPr="00DE5CD9">
        <w:rPr>
          <w:color w:val="000000" w:themeColor="text1"/>
          <w:sz w:val="22"/>
          <w:szCs w:val="22"/>
        </w:rPr>
        <w:t xml:space="preserve">zielenie zamówienia publicznego </w:t>
      </w:r>
      <w:r w:rsidR="00970E7A" w:rsidRPr="00DE5CD9">
        <w:rPr>
          <w:color w:val="000000" w:themeColor="text1"/>
          <w:sz w:val="22"/>
          <w:szCs w:val="22"/>
        </w:rPr>
        <w:t>pn.</w:t>
      </w:r>
    </w:p>
    <w:p w14:paraId="3BA4267B" w14:textId="323783C0" w:rsidR="00F96335" w:rsidRPr="00F96335" w:rsidRDefault="00F96335" w:rsidP="00F96335">
      <w:pPr>
        <w:spacing w:after="70" w:line="269" w:lineRule="auto"/>
        <w:ind w:left="1023"/>
        <w:jc w:val="left"/>
        <w:rPr>
          <w:b/>
        </w:rPr>
      </w:pPr>
      <w:r>
        <w:rPr>
          <w:b/>
        </w:rPr>
        <w:t>„Budowa kanalizacji rozproszonej w Gminie Gawłuszowice” w formule zaprojektuj i wybuduj.</w:t>
      </w:r>
    </w:p>
    <w:p w14:paraId="07E10BC5" w14:textId="505B8049" w:rsidR="00B175CA" w:rsidRPr="00DE5CD9" w:rsidRDefault="00B175CA" w:rsidP="00B4567E">
      <w:pPr>
        <w:tabs>
          <w:tab w:val="left" w:pos="5775"/>
        </w:tabs>
        <w:spacing w:line="276" w:lineRule="auto"/>
        <w:rPr>
          <w:color w:val="000000" w:themeColor="text1"/>
          <w:sz w:val="22"/>
          <w:szCs w:val="22"/>
        </w:rPr>
      </w:pPr>
      <w:r w:rsidRPr="00DE5CD9">
        <w:rPr>
          <w:color w:val="000000" w:themeColor="text1"/>
          <w:sz w:val="22"/>
          <w:szCs w:val="22"/>
        </w:rPr>
        <w:t>prowadzonego przez</w:t>
      </w:r>
      <w:r w:rsidR="005B1A6F" w:rsidRPr="00DE5CD9">
        <w:rPr>
          <w:color w:val="000000" w:themeColor="text1"/>
          <w:sz w:val="22"/>
          <w:szCs w:val="22"/>
        </w:rPr>
        <w:t xml:space="preserve"> Zamawiającego:</w:t>
      </w:r>
      <w:r w:rsidRPr="00DE5CD9">
        <w:rPr>
          <w:color w:val="000000" w:themeColor="text1"/>
          <w:sz w:val="22"/>
          <w:szCs w:val="22"/>
        </w:rPr>
        <w:t xml:space="preserve"> </w:t>
      </w:r>
      <w:r w:rsidR="00BF1C76" w:rsidRPr="00BF1C76">
        <w:rPr>
          <w:b/>
          <w:color w:val="000000" w:themeColor="text1"/>
          <w:sz w:val="22"/>
          <w:szCs w:val="22"/>
        </w:rPr>
        <w:t>Gmina Gawłuszowice, Gawłuszowice 5A, 39-307 Gawłuszowice</w:t>
      </w:r>
      <w:r w:rsidRPr="00DE5CD9">
        <w:rPr>
          <w:i/>
          <w:color w:val="000000" w:themeColor="text1"/>
          <w:sz w:val="22"/>
          <w:szCs w:val="22"/>
        </w:rPr>
        <w:t xml:space="preserve">, </w:t>
      </w:r>
      <w:r w:rsidRPr="00DE5CD9">
        <w:rPr>
          <w:color w:val="000000" w:themeColor="text1"/>
          <w:sz w:val="22"/>
          <w:szCs w:val="22"/>
        </w:rPr>
        <w:t>oświadczam, co następuje:</w:t>
      </w:r>
    </w:p>
    <w:p w14:paraId="5F8D40E2" w14:textId="77777777" w:rsidR="003D0165"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7F343E" w:rsidRPr="00DE5CD9">
        <w:rPr>
          <w:color w:val="000000" w:themeColor="text1"/>
          <w:sz w:val="22"/>
          <w:szCs w:val="22"/>
        </w:rPr>
        <w:t xml:space="preserve"> </w:t>
      </w:r>
      <w:r w:rsidRPr="00DE5CD9">
        <w:rPr>
          <w:color w:val="000000" w:themeColor="text1"/>
          <w:sz w:val="22"/>
          <w:szCs w:val="22"/>
        </w:rPr>
        <w:t>ustawy Pzp.</w:t>
      </w:r>
    </w:p>
    <w:p w14:paraId="410E412A" w14:textId="6B00F735" w:rsidR="00D275CF" w:rsidRPr="001B25ED" w:rsidRDefault="00D275CF" w:rsidP="0054432B">
      <w:pPr>
        <w:pStyle w:val="Akapitzlist"/>
        <w:numPr>
          <w:ilvl w:val="3"/>
          <w:numId w:val="14"/>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007A3571" w:rsidRPr="001B25ED">
        <w:rPr>
          <w:spacing w:val="4"/>
          <w:sz w:val="22"/>
          <w:szCs w:val="22"/>
        </w:rPr>
        <w:br/>
      </w:r>
      <w:r w:rsidRPr="001B25ED">
        <w:rPr>
          <w:spacing w:val="4"/>
          <w:sz w:val="22"/>
          <w:szCs w:val="22"/>
        </w:rPr>
        <w:t>na Ukrainę oraz służących ochronie bezpieczeństwa narodowego.</w:t>
      </w:r>
    </w:p>
    <w:p w14:paraId="48FF0068" w14:textId="77777777" w:rsidR="003D0165" w:rsidRPr="00DE5CD9" w:rsidRDefault="003D0165" w:rsidP="0054432B">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spełniam warunki udziału w postępowaniu określone przez Zamawiającego w ogłoszeniu o zamówieniu oraz Specyfikacji Warunków Zamówienia.</w:t>
      </w:r>
    </w:p>
    <w:p w14:paraId="41F5E3BE" w14:textId="0C40980F" w:rsidR="00DD7E86" w:rsidRPr="009057CA" w:rsidRDefault="003D0165" w:rsidP="00DD7E86">
      <w:pPr>
        <w:pStyle w:val="Akapitzlist"/>
        <w:numPr>
          <w:ilvl w:val="3"/>
          <w:numId w:val="14"/>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w:t>
      </w:r>
      <w:r w:rsidR="00741612" w:rsidRPr="00DE5CD9">
        <w:rPr>
          <w:color w:val="000000" w:themeColor="text1"/>
          <w:sz w:val="22"/>
          <w:szCs w:val="22"/>
        </w:rPr>
        <w:t>adczeniu są aktualne i zgodne z </w:t>
      </w:r>
      <w:r w:rsidRPr="00DE5CD9">
        <w:rPr>
          <w:color w:val="000000" w:themeColor="text1"/>
          <w:sz w:val="22"/>
          <w:szCs w:val="22"/>
        </w:rPr>
        <w:t>prawdą oraz zostały przedstawione z pełną świadomością konsekwencji wprowadzenia Zamawiającego w błąd przy przedstawianiu informacji.</w:t>
      </w:r>
    </w:p>
    <w:p w14:paraId="112EC25F" w14:textId="77777777" w:rsidR="00B4567E" w:rsidRPr="00DE5CD9" w:rsidRDefault="00B4567E" w:rsidP="00B4567E">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49E381E4" w14:textId="77777777" w:rsidR="00B4567E" w:rsidRPr="00DE5CD9" w:rsidRDefault="00B4567E" w:rsidP="00B4567E">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Oświadczam/y, że zachodzą w stosunku do mnie podstawy wykluczenia z postępowania na podstawie art. …….   ustawy 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A548A8"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37FAD754" w14:textId="77777777" w:rsidR="00B4567E" w:rsidRPr="00DE5CD9" w:rsidRDefault="00B4567E" w:rsidP="00B4567E">
      <w:pPr>
        <w:spacing w:line="276" w:lineRule="auto"/>
        <w:rPr>
          <w:bCs/>
          <w:color w:val="000000" w:themeColor="text1"/>
          <w:sz w:val="20"/>
          <w:szCs w:val="20"/>
        </w:rPr>
      </w:pPr>
      <w:r w:rsidRPr="00DE5CD9">
        <w:rPr>
          <w:bCs/>
          <w:color w:val="000000" w:themeColor="text1"/>
          <w:sz w:val="20"/>
          <w:szCs w:val="20"/>
        </w:rPr>
        <w:t>………………..…………………………………………………………………………….</w:t>
      </w:r>
    </w:p>
    <w:p w14:paraId="2D2380A4" w14:textId="77777777" w:rsidR="00B4567E" w:rsidRPr="00DE5CD9" w:rsidRDefault="00B4567E" w:rsidP="00B4567E">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460AE639" w14:textId="77777777" w:rsidR="00B4567E" w:rsidRPr="00DE5CD9" w:rsidRDefault="00B4567E" w:rsidP="00B4567E">
      <w:pPr>
        <w:spacing w:line="276" w:lineRule="auto"/>
        <w:rPr>
          <w:b/>
          <w:color w:val="000000" w:themeColor="text1"/>
          <w:sz w:val="21"/>
          <w:szCs w:val="21"/>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p>
    <w:p w14:paraId="2B2EFFF6" w14:textId="77777777" w:rsidR="00B4567E" w:rsidRPr="00DE5CD9" w:rsidRDefault="00B4567E" w:rsidP="00DD7E86">
      <w:pPr>
        <w:spacing w:line="276" w:lineRule="auto"/>
        <w:rPr>
          <w:b/>
          <w:color w:val="000000" w:themeColor="text1"/>
          <w:sz w:val="21"/>
          <w:szCs w:val="21"/>
        </w:rPr>
      </w:pPr>
    </w:p>
    <w:p w14:paraId="451E3F62" w14:textId="77777777" w:rsidR="00DD7E86" w:rsidRPr="00DE5CD9" w:rsidRDefault="00AC57C6" w:rsidP="00DD7E86">
      <w:pPr>
        <w:spacing w:line="276" w:lineRule="auto"/>
        <w:rPr>
          <w:b/>
          <w:iCs/>
          <w:color w:val="000000" w:themeColor="text1"/>
          <w:sz w:val="16"/>
          <w:szCs w:val="16"/>
        </w:rPr>
      </w:pPr>
      <w:r w:rsidRPr="00DE5CD9">
        <w:rPr>
          <w:b/>
          <w:iCs/>
          <w:color w:val="000000" w:themeColor="text1"/>
          <w:sz w:val="16"/>
          <w:szCs w:val="16"/>
          <w:u w:val="single"/>
        </w:rPr>
        <w:t>*</w:t>
      </w:r>
      <w:r w:rsidR="00DD7E86" w:rsidRPr="00DE5CD9">
        <w:rPr>
          <w:b/>
          <w:iCs/>
          <w:color w:val="000000" w:themeColor="text1"/>
          <w:sz w:val="16"/>
          <w:szCs w:val="16"/>
          <w:u w:val="single"/>
        </w:rPr>
        <w:t xml:space="preserve"> dokument  należy złożyć w  formie elektronicznej, tj. w postaci elektronicznej opatrzonej kwalifikowanym</w:t>
      </w:r>
      <w:r w:rsidR="00741612" w:rsidRPr="00DE5CD9">
        <w:rPr>
          <w:b/>
          <w:iCs/>
          <w:color w:val="000000" w:themeColor="text1"/>
          <w:sz w:val="16"/>
          <w:szCs w:val="16"/>
          <w:u w:val="single"/>
        </w:rPr>
        <w:t xml:space="preserve"> podpisem elektronicznym  lub w </w:t>
      </w:r>
      <w:r w:rsidR="00DD7E86" w:rsidRPr="00DE5CD9">
        <w:rPr>
          <w:b/>
          <w:iCs/>
          <w:color w:val="000000" w:themeColor="text1"/>
          <w:sz w:val="16"/>
          <w:szCs w:val="16"/>
          <w:u w:val="single"/>
        </w:rPr>
        <w:t>postaci elektronicznej opatrzonej podpisem zaufanym lub podpisem osobistym</w:t>
      </w:r>
    </w:p>
    <w:p w14:paraId="3472633A" w14:textId="77777777" w:rsidR="00CA32CF" w:rsidRPr="00DE5CD9" w:rsidRDefault="00CA32CF" w:rsidP="00DE1923">
      <w:pPr>
        <w:spacing w:line="240" w:lineRule="auto"/>
        <w:jc w:val="right"/>
        <w:rPr>
          <w:b/>
          <w:bCs/>
          <w:i/>
          <w:iCs/>
          <w:color w:val="000000" w:themeColor="text1"/>
          <w:sz w:val="22"/>
          <w:szCs w:val="22"/>
        </w:rPr>
      </w:pPr>
    </w:p>
    <w:p w14:paraId="1F353E0C" w14:textId="25E446DE" w:rsidR="00CA32CF" w:rsidRPr="00BF1C76" w:rsidRDefault="00C97792" w:rsidP="0029671A">
      <w:pPr>
        <w:spacing w:line="240" w:lineRule="auto"/>
        <w:jc w:val="right"/>
        <w:rPr>
          <w:b/>
          <w:bCs/>
          <w:i/>
          <w:color w:val="000000" w:themeColor="text1"/>
          <w:sz w:val="22"/>
          <w:szCs w:val="22"/>
        </w:rPr>
      </w:pPr>
      <w:r w:rsidRPr="00DE5CD9">
        <w:rPr>
          <w:b/>
          <w:bCs/>
          <w:color w:val="000000" w:themeColor="text1"/>
          <w:sz w:val="20"/>
          <w:szCs w:val="20"/>
          <w:highlight w:val="yellow"/>
        </w:rPr>
        <w:br w:type="page"/>
      </w:r>
      <w:r w:rsidR="00CA32CF" w:rsidRPr="00BF1C76">
        <w:rPr>
          <w:b/>
          <w:bCs/>
          <w:i/>
          <w:color w:val="000000" w:themeColor="text1"/>
          <w:sz w:val="22"/>
          <w:szCs w:val="22"/>
        </w:rPr>
        <w:lastRenderedPageBreak/>
        <w:t>Załącznik  nr 3 do SWZ</w:t>
      </w:r>
    </w:p>
    <w:p w14:paraId="589A18DE" w14:textId="77777777" w:rsidR="00CA32CF" w:rsidRPr="00DE5CD9" w:rsidRDefault="00CA32CF" w:rsidP="00CA32CF">
      <w:pPr>
        <w:autoSpaceDE w:val="0"/>
        <w:autoSpaceDN w:val="0"/>
        <w:adjustRightInd w:val="0"/>
        <w:rPr>
          <w:rFonts w:ascii="Arial" w:hAnsi="Arial" w:cs="Arial"/>
          <w:b/>
          <w:bCs/>
          <w:color w:val="000000" w:themeColor="text1"/>
          <w:sz w:val="11"/>
          <w:szCs w:val="13"/>
        </w:rPr>
      </w:pPr>
    </w:p>
    <w:p w14:paraId="2AB8D391" w14:textId="77777777" w:rsidR="00784CD5" w:rsidRPr="00DE5CD9" w:rsidRDefault="00784CD5" w:rsidP="00CA32CF">
      <w:pPr>
        <w:autoSpaceDE w:val="0"/>
        <w:autoSpaceDN w:val="0"/>
        <w:adjustRightInd w:val="0"/>
        <w:rPr>
          <w:b/>
          <w:bCs/>
          <w:iCs/>
          <w:color w:val="000000" w:themeColor="text1"/>
          <w:sz w:val="22"/>
          <w:szCs w:val="22"/>
        </w:rPr>
      </w:pPr>
    </w:p>
    <w:p w14:paraId="0F993021" w14:textId="77777777" w:rsidR="009F388F" w:rsidRPr="00DE5CD9" w:rsidRDefault="00741612" w:rsidP="009F388F">
      <w:pPr>
        <w:autoSpaceDE w:val="0"/>
        <w:autoSpaceDN w:val="0"/>
        <w:adjustRightInd w:val="0"/>
        <w:jc w:val="center"/>
        <w:rPr>
          <w:b/>
          <w:bCs/>
          <w:iCs/>
          <w:color w:val="000000" w:themeColor="text1"/>
          <w:sz w:val="22"/>
          <w:szCs w:val="22"/>
          <w:u w:val="single"/>
        </w:rPr>
      </w:pPr>
      <w:r w:rsidRPr="00DE5CD9">
        <w:rPr>
          <w:b/>
          <w:bCs/>
          <w:iCs/>
          <w:color w:val="000000" w:themeColor="text1"/>
          <w:sz w:val="22"/>
          <w:szCs w:val="22"/>
          <w:u w:val="single"/>
        </w:rPr>
        <w:t>Zobowiązanie podmiotu udostępniającego zasoby</w:t>
      </w:r>
    </w:p>
    <w:p w14:paraId="2326E65D" w14:textId="251620E3" w:rsidR="00CA32CF" w:rsidRPr="009057CA" w:rsidRDefault="00741612" w:rsidP="009057CA">
      <w:pPr>
        <w:autoSpaceDE w:val="0"/>
        <w:autoSpaceDN w:val="0"/>
        <w:adjustRightInd w:val="0"/>
        <w:jc w:val="center"/>
        <w:rPr>
          <w:b/>
          <w:bCs/>
          <w:iCs/>
          <w:color w:val="000000" w:themeColor="text1"/>
          <w:sz w:val="22"/>
          <w:szCs w:val="22"/>
        </w:rPr>
      </w:pPr>
      <w:r w:rsidRPr="00DE5CD9">
        <w:rPr>
          <w:b/>
          <w:bCs/>
          <w:iCs/>
          <w:color w:val="000000" w:themeColor="text1"/>
          <w:sz w:val="22"/>
          <w:szCs w:val="22"/>
        </w:rPr>
        <w:t xml:space="preserve">do oddania Wykonawcy do dyspozycji niezbędnych zasobów na potrzeby realizacji zamówienia </w:t>
      </w:r>
      <w:r w:rsidR="00CA32CF" w:rsidRPr="00DE5CD9">
        <w:rPr>
          <w:b/>
          <w:bCs/>
          <w:iCs/>
          <w:color w:val="000000" w:themeColor="text1"/>
          <w:sz w:val="22"/>
          <w:szCs w:val="22"/>
        </w:rPr>
        <w:t>oraz jego oświadczenie o braku podstaw do wykluczenia i oświadczenie o spełnianiu warunków</w:t>
      </w:r>
    </w:p>
    <w:p w14:paraId="26603862" w14:textId="77777777" w:rsidR="00CA32CF" w:rsidRPr="00DE5CD9" w:rsidRDefault="00CA32CF" w:rsidP="0054432B">
      <w:pPr>
        <w:pStyle w:val="Akapitzlist"/>
        <w:numPr>
          <w:ilvl w:val="3"/>
          <w:numId w:val="4"/>
        </w:numPr>
        <w:autoSpaceDE w:val="0"/>
        <w:autoSpaceDN w:val="0"/>
        <w:adjustRightInd w:val="0"/>
        <w:ind w:left="426" w:hanging="426"/>
        <w:rPr>
          <w:b/>
          <w:bCs/>
          <w:color w:val="000000" w:themeColor="text1"/>
          <w:sz w:val="22"/>
          <w:szCs w:val="22"/>
          <w:u w:val="single"/>
        </w:rPr>
      </w:pPr>
      <w:r w:rsidRPr="00DE5CD9">
        <w:rPr>
          <w:b/>
          <w:bCs/>
          <w:color w:val="000000" w:themeColor="text1"/>
          <w:sz w:val="22"/>
          <w:szCs w:val="22"/>
          <w:u w:val="single"/>
        </w:rPr>
        <w:t>Zobowiązanie podmiotu udostępniającego zasoby</w:t>
      </w:r>
    </w:p>
    <w:p w14:paraId="545FBCBA" w14:textId="77777777" w:rsidR="00CA32CF" w:rsidRPr="00DE5CD9" w:rsidRDefault="00CA32CF" w:rsidP="00CA32CF">
      <w:pPr>
        <w:autoSpaceDE w:val="0"/>
        <w:autoSpaceDN w:val="0"/>
        <w:adjustRightInd w:val="0"/>
        <w:rPr>
          <w:color w:val="000000" w:themeColor="text1"/>
          <w:sz w:val="22"/>
          <w:szCs w:val="22"/>
        </w:rPr>
      </w:pPr>
    </w:p>
    <w:p w14:paraId="77D7FD17"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Ja(/My) niżej podpisany(/ni) ………………….……………..………………</w:t>
      </w:r>
      <w:r w:rsidR="00AC57C6" w:rsidRPr="00DE5CD9">
        <w:rPr>
          <w:color w:val="000000" w:themeColor="text1"/>
          <w:sz w:val="22"/>
          <w:szCs w:val="22"/>
        </w:rPr>
        <w:t>………………………</w:t>
      </w:r>
      <w:r w:rsidRPr="00DE5CD9">
        <w:rPr>
          <w:color w:val="000000" w:themeColor="text1"/>
          <w:sz w:val="22"/>
          <w:szCs w:val="22"/>
        </w:rPr>
        <w:t xml:space="preserve"> </w:t>
      </w:r>
    </w:p>
    <w:p w14:paraId="34154D2C" w14:textId="77777777" w:rsidR="00CA32CF" w:rsidRPr="00DE5CD9" w:rsidRDefault="00CA32CF" w:rsidP="00CA32CF">
      <w:pPr>
        <w:autoSpaceDE w:val="0"/>
        <w:autoSpaceDN w:val="0"/>
        <w:adjustRightInd w:val="0"/>
        <w:ind w:left="2835"/>
        <w:rPr>
          <w:color w:val="000000" w:themeColor="text1"/>
          <w:sz w:val="16"/>
          <w:szCs w:val="16"/>
        </w:rPr>
      </w:pPr>
      <w:r w:rsidRPr="00DE5CD9">
        <w:rPr>
          <w:color w:val="000000" w:themeColor="text1"/>
          <w:sz w:val="16"/>
          <w:szCs w:val="16"/>
        </w:rPr>
        <w:t>(imię i nazwisko składającego oświadczenie)</w:t>
      </w:r>
    </w:p>
    <w:p w14:paraId="303E6787" w14:textId="77777777" w:rsidR="00CA32CF" w:rsidRPr="00DE5CD9" w:rsidRDefault="00741612" w:rsidP="00CA32CF">
      <w:pPr>
        <w:autoSpaceDE w:val="0"/>
        <w:autoSpaceDN w:val="0"/>
        <w:adjustRightInd w:val="0"/>
        <w:rPr>
          <w:color w:val="000000" w:themeColor="text1"/>
          <w:sz w:val="22"/>
          <w:szCs w:val="22"/>
        </w:rPr>
      </w:pPr>
      <w:r w:rsidRPr="00DE5CD9">
        <w:rPr>
          <w:color w:val="000000" w:themeColor="text1"/>
          <w:sz w:val="22"/>
          <w:szCs w:val="22"/>
        </w:rPr>
        <w:t>będąc upoważnionym(/mi) do reprezentowania:</w:t>
      </w:r>
    </w:p>
    <w:p w14:paraId="65167803"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2A07005B"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16"/>
          <w:szCs w:val="16"/>
        </w:rPr>
        <w:t xml:space="preserve">(nazwa i adres  podmiotu </w:t>
      </w:r>
      <w:r w:rsidRPr="00DE5CD9">
        <w:rPr>
          <w:strike/>
          <w:color w:val="000000" w:themeColor="text1"/>
          <w:sz w:val="16"/>
          <w:szCs w:val="16"/>
        </w:rPr>
        <w:t xml:space="preserve"> </w:t>
      </w:r>
      <w:r w:rsidRPr="00DE5CD9">
        <w:rPr>
          <w:color w:val="000000" w:themeColor="text1"/>
          <w:sz w:val="16"/>
          <w:szCs w:val="16"/>
        </w:rPr>
        <w:t>udostepniającego zasoby</w:t>
      </w:r>
      <w:r w:rsidRPr="00DE5CD9">
        <w:rPr>
          <w:strike/>
          <w:color w:val="000000" w:themeColor="text1"/>
          <w:sz w:val="16"/>
          <w:szCs w:val="16"/>
        </w:rPr>
        <w:t xml:space="preserve"> </w:t>
      </w:r>
      <w:r w:rsidRPr="00DE5CD9">
        <w:rPr>
          <w:color w:val="000000" w:themeColor="text1"/>
          <w:sz w:val="16"/>
          <w:szCs w:val="16"/>
        </w:rPr>
        <w:t>)</w:t>
      </w:r>
    </w:p>
    <w:p w14:paraId="69A560CC" w14:textId="77777777" w:rsidR="00CA32CF" w:rsidRPr="00DE5CD9" w:rsidRDefault="00CA32CF" w:rsidP="00CA32CF">
      <w:pPr>
        <w:autoSpaceDE w:val="0"/>
        <w:autoSpaceDN w:val="0"/>
        <w:adjustRightInd w:val="0"/>
        <w:rPr>
          <w:color w:val="000000" w:themeColor="text1"/>
          <w:sz w:val="18"/>
          <w:szCs w:val="19"/>
        </w:rPr>
      </w:pPr>
    </w:p>
    <w:p w14:paraId="087F65BA" w14:textId="77777777" w:rsidR="00CA32CF" w:rsidRPr="00DE5CD9" w:rsidRDefault="00CA32CF" w:rsidP="008658E4">
      <w:pPr>
        <w:autoSpaceDE w:val="0"/>
        <w:autoSpaceDN w:val="0"/>
        <w:adjustRightInd w:val="0"/>
        <w:spacing w:line="276" w:lineRule="auto"/>
        <w:jc w:val="center"/>
        <w:rPr>
          <w:color w:val="000000" w:themeColor="text1"/>
          <w:sz w:val="22"/>
          <w:szCs w:val="22"/>
        </w:rPr>
      </w:pPr>
      <w:r w:rsidRPr="00DE5CD9">
        <w:rPr>
          <w:b/>
          <w:bCs/>
          <w:color w:val="000000" w:themeColor="text1"/>
          <w:sz w:val="22"/>
          <w:szCs w:val="22"/>
        </w:rPr>
        <w:t>o ś w i a d c z a m(/y)</w:t>
      </w:r>
      <w:r w:rsidRPr="00DE5CD9">
        <w:rPr>
          <w:color w:val="000000" w:themeColor="text1"/>
          <w:sz w:val="22"/>
          <w:szCs w:val="22"/>
        </w:rPr>
        <w:t>,</w:t>
      </w:r>
    </w:p>
    <w:p w14:paraId="1A6E4E77" w14:textId="77777777" w:rsidR="00CA32CF"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że stosunek łączący nas z Wykonawcą gwarantuje rzeczywisty dostęp do udostępnionych/wskazanych  zasobów oraz oświadczamy że, stosownie do art. 118 ustawy z dnia 11 września 2019 Prawo zamówień publicznych (D</w:t>
      </w:r>
      <w:r w:rsidR="00BD5220" w:rsidRPr="00DE5CD9">
        <w:rPr>
          <w:color w:val="000000" w:themeColor="text1"/>
          <w:sz w:val="22"/>
          <w:szCs w:val="22"/>
        </w:rPr>
        <w:t>z. U. z 2021</w:t>
      </w:r>
      <w:r w:rsidRPr="00DE5CD9">
        <w:rPr>
          <w:color w:val="000000" w:themeColor="text1"/>
          <w:sz w:val="22"/>
          <w:szCs w:val="22"/>
        </w:rPr>
        <w:t xml:space="preserve"> r. poz. </w:t>
      </w:r>
      <w:r w:rsidR="00BD5220" w:rsidRPr="00DE5CD9">
        <w:rPr>
          <w:color w:val="000000" w:themeColor="text1"/>
          <w:sz w:val="22"/>
          <w:szCs w:val="22"/>
        </w:rPr>
        <w:t>1129</w:t>
      </w:r>
      <w:r w:rsidRPr="00DE5CD9">
        <w:rPr>
          <w:color w:val="000000" w:themeColor="text1"/>
          <w:sz w:val="22"/>
          <w:szCs w:val="22"/>
        </w:rPr>
        <w:t xml:space="preserve"> z późn. zm.) udostępnimy Wykonawcy</w:t>
      </w:r>
    </w:p>
    <w:p w14:paraId="14C4E00F" w14:textId="77777777" w:rsidR="00CA32CF" w:rsidRPr="00DE5CD9" w:rsidRDefault="00CA32CF" w:rsidP="00CA32CF">
      <w:pPr>
        <w:autoSpaceDE w:val="0"/>
        <w:autoSpaceDN w:val="0"/>
        <w:adjustRightInd w:val="0"/>
        <w:rPr>
          <w:color w:val="000000" w:themeColor="text1"/>
          <w:sz w:val="20"/>
          <w:szCs w:val="21"/>
        </w:rPr>
      </w:pPr>
    </w:p>
    <w:p w14:paraId="5FD45519" w14:textId="77777777" w:rsidR="00CA32CF" w:rsidRPr="00DE5CD9" w:rsidRDefault="00CA32CF" w:rsidP="00CA32CF">
      <w:pPr>
        <w:autoSpaceDE w:val="0"/>
        <w:autoSpaceDN w:val="0"/>
        <w:adjustRightInd w:val="0"/>
        <w:rPr>
          <w:color w:val="000000" w:themeColor="text1"/>
          <w:sz w:val="20"/>
          <w:szCs w:val="21"/>
        </w:rPr>
      </w:pPr>
      <w:r w:rsidRPr="00DE5CD9">
        <w:rPr>
          <w:color w:val="000000" w:themeColor="text1"/>
          <w:sz w:val="20"/>
          <w:szCs w:val="21"/>
        </w:rPr>
        <w:t>…………………………………………………………………....…………………………….…………….…….</w:t>
      </w:r>
    </w:p>
    <w:p w14:paraId="6FD17C04" w14:textId="77777777" w:rsidR="00CA32CF" w:rsidRPr="00DE5CD9" w:rsidRDefault="00CA32CF" w:rsidP="00994C21">
      <w:pPr>
        <w:autoSpaceDE w:val="0"/>
        <w:autoSpaceDN w:val="0"/>
        <w:adjustRightInd w:val="0"/>
        <w:jc w:val="center"/>
        <w:rPr>
          <w:color w:val="000000" w:themeColor="text1"/>
          <w:sz w:val="16"/>
          <w:szCs w:val="16"/>
        </w:rPr>
      </w:pPr>
      <w:r w:rsidRPr="00DE5CD9">
        <w:rPr>
          <w:color w:val="000000" w:themeColor="text1"/>
          <w:sz w:val="16"/>
          <w:szCs w:val="16"/>
        </w:rPr>
        <w:t>(nazwa i adres  Wykonawcy składającego ofertę)</w:t>
      </w:r>
    </w:p>
    <w:p w14:paraId="528FA0C9" w14:textId="77777777" w:rsidR="00994C21" w:rsidRPr="00DE5CD9" w:rsidRDefault="00994C21" w:rsidP="00CA32CF">
      <w:pPr>
        <w:autoSpaceDE w:val="0"/>
        <w:autoSpaceDN w:val="0"/>
        <w:adjustRightInd w:val="0"/>
        <w:rPr>
          <w:color w:val="000000" w:themeColor="text1"/>
          <w:sz w:val="20"/>
          <w:szCs w:val="21"/>
        </w:rPr>
      </w:pPr>
    </w:p>
    <w:p w14:paraId="6B181842" w14:textId="77777777" w:rsidR="00CA32CF" w:rsidRPr="00DE5CD9" w:rsidRDefault="00CA32CF" w:rsidP="00CA32CF">
      <w:pPr>
        <w:autoSpaceDE w:val="0"/>
        <w:autoSpaceDN w:val="0"/>
        <w:adjustRightInd w:val="0"/>
        <w:rPr>
          <w:color w:val="000000" w:themeColor="text1"/>
          <w:sz w:val="22"/>
          <w:szCs w:val="22"/>
        </w:rPr>
      </w:pPr>
      <w:r w:rsidRPr="00DE5CD9">
        <w:rPr>
          <w:color w:val="000000" w:themeColor="text1"/>
          <w:sz w:val="22"/>
          <w:szCs w:val="22"/>
        </w:rPr>
        <w:t xml:space="preserve">niezbędne zasoby </w:t>
      </w:r>
      <w:r w:rsidRPr="00DE5CD9">
        <w:rPr>
          <w:color w:val="000000" w:themeColor="text1"/>
          <w:sz w:val="22"/>
          <w:szCs w:val="22"/>
          <w:vertAlign w:val="superscript"/>
        </w:rPr>
        <w:t>1</w:t>
      </w:r>
      <w:r w:rsidRPr="00DE5CD9">
        <w:rPr>
          <w:color w:val="000000" w:themeColor="text1"/>
          <w:sz w:val="22"/>
          <w:szCs w:val="22"/>
        </w:rPr>
        <w:t>……………………………………………………………………………………</w:t>
      </w:r>
      <w:r w:rsidR="00AC57C6" w:rsidRPr="00DE5CD9">
        <w:rPr>
          <w:color w:val="000000" w:themeColor="text1"/>
          <w:sz w:val="22"/>
          <w:szCs w:val="22"/>
        </w:rPr>
        <w:t>…</w:t>
      </w:r>
    </w:p>
    <w:p w14:paraId="166782A2" w14:textId="77777777" w:rsidR="00CA32CF" w:rsidRPr="00DE5CD9" w:rsidRDefault="00CA32CF" w:rsidP="00741612">
      <w:pPr>
        <w:autoSpaceDE w:val="0"/>
        <w:autoSpaceDN w:val="0"/>
        <w:adjustRightInd w:val="0"/>
        <w:jc w:val="center"/>
        <w:rPr>
          <w:color w:val="000000" w:themeColor="text1"/>
          <w:sz w:val="16"/>
          <w:szCs w:val="16"/>
        </w:rPr>
      </w:pPr>
      <w:r w:rsidRPr="00DE5CD9">
        <w:rPr>
          <w:color w:val="000000" w:themeColor="text1"/>
          <w:sz w:val="20"/>
          <w:szCs w:val="21"/>
        </w:rPr>
        <w:t>(</w:t>
      </w:r>
      <w:r w:rsidRPr="00DE5CD9">
        <w:rPr>
          <w:color w:val="000000" w:themeColor="text1"/>
          <w:sz w:val="16"/>
          <w:szCs w:val="16"/>
        </w:rPr>
        <w:t>zakres dostępnych wykonawcy zasobów podmiotu udostępniającego zasoby )</w:t>
      </w:r>
    </w:p>
    <w:p w14:paraId="1C0B2EA3" w14:textId="77777777" w:rsidR="00741612" w:rsidRPr="00DE5CD9" w:rsidRDefault="00CA32CF" w:rsidP="00CA32CF">
      <w:pPr>
        <w:autoSpaceDE w:val="0"/>
        <w:autoSpaceDN w:val="0"/>
        <w:adjustRightInd w:val="0"/>
        <w:spacing w:line="480" w:lineRule="auto"/>
        <w:rPr>
          <w:color w:val="000000" w:themeColor="text1"/>
          <w:sz w:val="22"/>
          <w:szCs w:val="22"/>
        </w:rPr>
      </w:pPr>
      <w:r w:rsidRPr="00DE5CD9">
        <w:rPr>
          <w:color w:val="000000" w:themeColor="text1"/>
          <w:sz w:val="22"/>
          <w:szCs w:val="22"/>
        </w:rPr>
        <w:t>na okres korzystania z nich  (podać okres udostępnienia zasobów</w:t>
      </w:r>
      <w:r w:rsidR="00AC57C6" w:rsidRPr="00DE5CD9">
        <w:rPr>
          <w:color w:val="000000" w:themeColor="text1"/>
          <w:sz w:val="22"/>
          <w:szCs w:val="22"/>
        </w:rPr>
        <w:t>) ………………………………………</w:t>
      </w:r>
    </w:p>
    <w:p w14:paraId="7408D603" w14:textId="77777777" w:rsidR="00741612" w:rsidRPr="00DE5CD9" w:rsidRDefault="00CA32CF" w:rsidP="008658E4">
      <w:pPr>
        <w:autoSpaceDE w:val="0"/>
        <w:autoSpaceDN w:val="0"/>
        <w:adjustRightInd w:val="0"/>
        <w:spacing w:line="276" w:lineRule="auto"/>
        <w:rPr>
          <w:color w:val="000000" w:themeColor="text1"/>
          <w:sz w:val="22"/>
          <w:szCs w:val="22"/>
        </w:rPr>
      </w:pPr>
      <w:r w:rsidRPr="00DE5CD9">
        <w:rPr>
          <w:color w:val="000000" w:themeColor="text1"/>
          <w:sz w:val="22"/>
          <w:szCs w:val="22"/>
        </w:rPr>
        <w:t xml:space="preserve">przy wykonywaniu zamówienia pn.  </w:t>
      </w:r>
    </w:p>
    <w:p w14:paraId="351404E5" w14:textId="3725E6A6" w:rsidR="00F96335" w:rsidRPr="00F96335" w:rsidRDefault="00F96335" w:rsidP="00F96335">
      <w:pPr>
        <w:spacing w:after="70" w:line="269" w:lineRule="auto"/>
        <w:ind w:left="1023"/>
        <w:rPr>
          <w:b/>
        </w:rPr>
      </w:pPr>
      <w:r>
        <w:rPr>
          <w:b/>
        </w:rPr>
        <w:t>„Budowa kanalizacji rozproszonej w Gminie Gawłuszowice” w formule zaprojektuj i wybuduj.</w:t>
      </w:r>
    </w:p>
    <w:p w14:paraId="244AC31B" w14:textId="7082C12D" w:rsidR="00CA32CF" w:rsidRPr="00F96335" w:rsidRDefault="00CA32CF" w:rsidP="00F96335">
      <w:pPr>
        <w:autoSpaceDE w:val="0"/>
        <w:autoSpaceDN w:val="0"/>
        <w:adjustRightInd w:val="0"/>
        <w:spacing w:line="276" w:lineRule="auto"/>
        <w:rPr>
          <w:color w:val="000000" w:themeColor="text1"/>
          <w:sz w:val="22"/>
          <w:szCs w:val="22"/>
        </w:rPr>
      </w:pPr>
      <w:r w:rsidRPr="00DE5CD9">
        <w:rPr>
          <w:color w:val="000000" w:themeColor="text1"/>
          <w:sz w:val="22"/>
          <w:szCs w:val="22"/>
        </w:rPr>
        <w:t>na potrzeby realizacj</w:t>
      </w:r>
      <w:r w:rsidR="00F96335">
        <w:rPr>
          <w:color w:val="000000" w:themeColor="text1"/>
          <w:sz w:val="22"/>
          <w:szCs w:val="22"/>
        </w:rPr>
        <w:t>i w/w zamówienia.</w:t>
      </w:r>
    </w:p>
    <w:p w14:paraId="632BA3C5"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2"/>
          <w:szCs w:val="22"/>
        </w:rPr>
        <w:t>Sposób udostępnienia wykonawcy i wykorzystania przez Wykonawcę  w/w zasobów przy wykonywaniu zamówienia to</w:t>
      </w:r>
      <w:r w:rsidRPr="00DE5CD9">
        <w:rPr>
          <w:color w:val="000000" w:themeColor="text1"/>
          <w:sz w:val="20"/>
          <w:szCs w:val="21"/>
        </w:rPr>
        <w:t xml:space="preserve"> </w:t>
      </w:r>
      <w:r w:rsidRPr="00DE5CD9">
        <w:rPr>
          <w:color w:val="000000" w:themeColor="text1"/>
          <w:sz w:val="20"/>
          <w:szCs w:val="21"/>
          <w:vertAlign w:val="superscript"/>
        </w:rPr>
        <w:t>2</w:t>
      </w:r>
      <w:r w:rsidR="00741612" w:rsidRPr="00DE5CD9">
        <w:rPr>
          <w:color w:val="000000" w:themeColor="text1"/>
          <w:sz w:val="20"/>
          <w:szCs w:val="21"/>
        </w:rPr>
        <w:t xml:space="preserve"> </w:t>
      </w:r>
      <w:r w:rsidRPr="00DE5CD9">
        <w:rPr>
          <w:color w:val="000000" w:themeColor="text1"/>
          <w:sz w:val="20"/>
          <w:szCs w:val="21"/>
        </w:rPr>
        <w:t>…………………………………………………………………………………</w:t>
      </w:r>
    </w:p>
    <w:p w14:paraId="1C36A8EA" w14:textId="77777777" w:rsidR="00CA32CF" w:rsidRPr="00DE5CD9" w:rsidRDefault="00CA32CF" w:rsidP="00994C21">
      <w:pPr>
        <w:autoSpaceDE w:val="0"/>
        <w:autoSpaceDN w:val="0"/>
        <w:adjustRightInd w:val="0"/>
        <w:rPr>
          <w:color w:val="000000" w:themeColor="text1"/>
          <w:sz w:val="20"/>
          <w:szCs w:val="21"/>
        </w:rPr>
      </w:pPr>
      <w:r w:rsidRPr="00DE5CD9">
        <w:rPr>
          <w:color w:val="000000" w:themeColor="text1"/>
          <w:sz w:val="20"/>
          <w:szCs w:val="21"/>
        </w:rPr>
        <w:t>………………………………………………………………………………………………………………….......</w:t>
      </w:r>
    </w:p>
    <w:p w14:paraId="77FAE582" w14:textId="77777777" w:rsidR="00CA32CF" w:rsidRPr="00DE5CD9" w:rsidRDefault="00CA32CF" w:rsidP="00994C21">
      <w:pPr>
        <w:autoSpaceDE w:val="0"/>
        <w:autoSpaceDN w:val="0"/>
        <w:adjustRightInd w:val="0"/>
        <w:rPr>
          <w:color w:val="000000" w:themeColor="text1"/>
          <w:sz w:val="20"/>
          <w:szCs w:val="21"/>
        </w:rPr>
      </w:pPr>
    </w:p>
    <w:p w14:paraId="6F439785"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Zakres zamówienia, który zamierzam realizować</w:t>
      </w:r>
      <w:r w:rsidRPr="00DE5CD9">
        <w:rPr>
          <w:color w:val="000000" w:themeColor="text1"/>
          <w:sz w:val="22"/>
          <w:szCs w:val="22"/>
          <w:vertAlign w:val="superscript"/>
        </w:rPr>
        <w:t>3</w:t>
      </w:r>
      <w:r w:rsidR="00AC57C6" w:rsidRPr="00DE5CD9">
        <w:rPr>
          <w:color w:val="000000" w:themeColor="text1"/>
          <w:sz w:val="22"/>
          <w:szCs w:val="22"/>
        </w:rPr>
        <w:t>:………………………………………………………</w:t>
      </w:r>
    </w:p>
    <w:p w14:paraId="0F18CDB8"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598BDD2" w14:textId="77777777" w:rsidR="00CA32CF" w:rsidRPr="00DE5CD9" w:rsidRDefault="00CA32CF" w:rsidP="00994C21">
      <w:pPr>
        <w:autoSpaceDE w:val="0"/>
        <w:autoSpaceDN w:val="0"/>
        <w:adjustRightInd w:val="0"/>
        <w:rPr>
          <w:i/>
          <w:color w:val="000000" w:themeColor="text1"/>
          <w:sz w:val="22"/>
          <w:szCs w:val="22"/>
        </w:rPr>
      </w:pPr>
    </w:p>
    <w:p w14:paraId="0FB7010D" w14:textId="77777777" w:rsidR="00741612"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 xml:space="preserve">Charakter stosunku, jaki będzie łączył nas z wykonawcą </w:t>
      </w:r>
      <w:r w:rsidRPr="00DE5CD9">
        <w:rPr>
          <w:color w:val="000000" w:themeColor="text1"/>
          <w:sz w:val="22"/>
          <w:szCs w:val="22"/>
          <w:vertAlign w:val="superscript"/>
        </w:rPr>
        <w:t>4</w:t>
      </w:r>
      <w:r w:rsidRPr="00DE5CD9">
        <w:rPr>
          <w:color w:val="000000" w:themeColor="text1"/>
          <w:sz w:val="22"/>
          <w:szCs w:val="22"/>
        </w:rPr>
        <w:t xml:space="preserve">: </w:t>
      </w:r>
    </w:p>
    <w:p w14:paraId="7AB00871" w14:textId="77777777" w:rsidR="00CA32CF" w:rsidRPr="00DE5CD9" w:rsidRDefault="00CA32CF" w:rsidP="00994C21">
      <w:pPr>
        <w:autoSpaceDE w:val="0"/>
        <w:autoSpaceDN w:val="0"/>
        <w:adjustRightInd w:val="0"/>
        <w:rPr>
          <w:color w:val="000000" w:themeColor="text1"/>
          <w:sz w:val="22"/>
          <w:szCs w:val="22"/>
        </w:rPr>
      </w:pPr>
      <w:r w:rsidRPr="00DE5CD9">
        <w:rPr>
          <w:color w:val="000000" w:themeColor="text1"/>
          <w:sz w:val="22"/>
          <w:szCs w:val="22"/>
        </w:rPr>
        <w:t>…………………………………</w:t>
      </w:r>
      <w:r w:rsidR="00AC57C6" w:rsidRPr="00DE5CD9">
        <w:rPr>
          <w:color w:val="000000" w:themeColor="text1"/>
          <w:sz w:val="22"/>
          <w:szCs w:val="22"/>
        </w:rPr>
        <w:t>…………………………………………………………………………</w:t>
      </w:r>
    </w:p>
    <w:p w14:paraId="4E40C425" w14:textId="77777777" w:rsidR="00CA32CF" w:rsidRPr="00DE5CD9" w:rsidRDefault="00CA32CF" w:rsidP="00CA32CF">
      <w:pPr>
        <w:rPr>
          <w:color w:val="000000" w:themeColor="text1"/>
          <w:sz w:val="16"/>
          <w:szCs w:val="16"/>
        </w:rPr>
      </w:pPr>
    </w:p>
    <w:p w14:paraId="25B1AB44" w14:textId="77777777" w:rsidR="00CA32CF" w:rsidRPr="00DE5CD9" w:rsidRDefault="00CA32CF" w:rsidP="00D82FAF">
      <w:pPr>
        <w:widowControl w:val="0"/>
        <w:numPr>
          <w:ilvl w:val="0"/>
          <w:numId w:val="71"/>
        </w:numPr>
        <w:suppressAutoHyphens/>
        <w:spacing w:line="240" w:lineRule="auto"/>
        <w:ind w:left="284" w:hanging="284"/>
        <w:rPr>
          <w:color w:val="000000" w:themeColor="text1"/>
          <w:sz w:val="16"/>
          <w:szCs w:val="16"/>
        </w:rPr>
      </w:pPr>
      <w:r w:rsidRPr="00DE5CD9">
        <w:rPr>
          <w:color w:val="000000" w:themeColor="text1"/>
          <w:sz w:val="16"/>
          <w:szCs w:val="16"/>
        </w:rPr>
        <w:t>zakres udostępnianych zasobów niezbędnych do potwierdzenia spełniania warunku :</w:t>
      </w:r>
    </w:p>
    <w:p w14:paraId="2C0411CB" w14:textId="77777777" w:rsidR="00CA32CF" w:rsidRPr="00DE5CD9" w:rsidRDefault="00CA32CF" w:rsidP="00D82FAF">
      <w:pPr>
        <w:widowControl w:val="0"/>
        <w:numPr>
          <w:ilvl w:val="0"/>
          <w:numId w:val="72"/>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zdolności techniczne lub zawodowe (np. doświadczenie, potencjał techniczny, osoby zdolne do wykonania zamówienia)</w:t>
      </w:r>
    </w:p>
    <w:p w14:paraId="332B542A" w14:textId="77777777" w:rsidR="00CA32CF" w:rsidRPr="00DE5CD9" w:rsidRDefault="00CA32CF" w:rsidP="00D82FAF">
      <w:pPr>
        <w:widowControl w:val="0"/>
        <w:numPr>
          <w:ilvl w:val="0"/>
          <w:numId w:val="72"/>
        </w:numPr>
        <w:tabs>
          <w:tab w:val="left" w:pos="0"/>
        </w:tabs>
        <w:suppressAutoHyphens/>
        <w:spacing w:line="240" w:lineRule="auto"/>
        <w:ind w:left="567" w:hanging="284"/>
        <w:rPr>
          <w:color w:val="000000" w:themeColor="text1"/>
          <w:sz w:val="16"/>
          <w:szCs w:val="16"/>
        </w:rPr>
      </w:pPr>
      <w:r w:rsidRPr="00DE5CD9">
        <w:rPr>
          <w:color w:val="000000" w:themeColor="text1"/>
          <w:sz w:val="16"/>
          <w:szCs w:val="16"/>
        </w:rPr>
        <w:t xml:space="preserve">sytuacja finansowa lub ekonomiczna (np. wysokość środków finansowych) </w:t>
      </w:r>
    </w:p>
    <w:p w14:paraId="2048AAAC" w14:textId="77777777" w:rsidR="00CA32CF" w:rsidRPr="00DE5CD9" w:rsidRDefault="00CA32CF" w:rsidP="00D82FAF">
      <w:pPr>
        <w:widowControl w:val="0"/>
        <w:numPr>
          <w:ilvl w:val="0"/>
          <w:numId w:val="71"/>
        </w:numPr>
        <w:suppressAutoHyphens/>
        <w:spacing w:line="240" w:lineRule="auto"/>
        <w:ind w:left="284" w:hanging="284"/>
        <w:rPr>
          <w:color w:val="000000" w:themeColor="text1"/>
          <w:sz w:val="16"/>
          <w:szCs w:val="16"/>
        </w:rPr>
      </w:pPr>
      <w:r w:rsidRPr="00DE5CD9">
        <w:rPr>
          <w:color w:val="000000" w:themeColor="text1"/>
          <w:sz w:val="16"/>
          <w:szCs w:val="16"/>
        </w:rPr>
        <w:t>np. udostępnienie osób, udostępnienie koparki, udostępnienie środków finansowych, podwykonawstwo, co najmniej na czas realizacji zamówienia.</w:t>
      </w:r>
    </w:p>
    <w:p w14:paraId="1EC8530A" w14:textId="77777777" w:rsidR="00CA32CF" w:rsidRPr="00DE5CD9" w:rsidRDefault="00CA32CF" w:rsidP="00D82FAF">
      <w:pPr>
        <w:widowControl w:val="0"/>
        <w:numPr>
          <w:ilvl w:val="0"/>
          <w:numId w:val="71"/>
        </w:numPr>
        <w:suppressAutoHyphens/>
        <w:spacing w:line="240" w:lineRule="auto"/>
        <w:ind w:left="284" w:hanging="284"/>
        <w:rPr>
          <w:strike/>
          <w:color w:val="000000" w:themeColor="text1"/>
          <w:sz w:val="16"/>
          <w:szCs w:val="16"/>
        </w:rPr>
      </w:pPr>
      <w:r w:rsidRPr="00DE5CD9">
        <w:rPr>
          <w:color w:val="000000" w:themeColor="text1"/>
          <w:sz w:val="16"/>
          <w:szCs w:val="16"/>
        </w:rPr>
        <w:t>Należy wskazać w jakim zakresie podmiot udostępniający zasoby, na zdolnościach którego wykonawca polega w</w:t>
      </w:r>
      <w:r w:rsidR="00741612" w:rsidRPr="00DE5CD9">
        <w:rPr>
          <w:color w:val="000000" w:themeColor="text1"/>
          <w:sz w:val="16"/>
          <w:szCs w:val="16"/>
        </w:rPr>
        <w:t> </w:t>
      </w:r>
      <w:r w:rsidRPr="00DE5CD9">
        <w:rPr>
          <w:color w:val="000000" w:themeColor="text1"/>
          <w:sz w:val="16"/>
          <w:szCs w:val="16"/>
        </w:rPr>
        <w:t>odniesieniu do warunków udziału w postępowaniu dotyczących wykształcenia, kwalifikacji zawodowych lub doświadczenia, zrealizuje roboty budowlane lub usługi, których wskazane zdolności dotyczą.</w:t>
      </w:r>
    </w:p>
    <w:p w14:paraId="06267636" w14:textId="77777777" w:rsidR="00CA32CF" w:rsidRPr="00DE5CD9" w:rsidRDefault="00CA32CF" w:rsidP="00D82FAF">
      <w:pPr>
        <w:widowControl w:val="0"/>
        <w:numPr>
          <w:ilvl w:val="0"/>
          <w:numId w:val="71"/>
        </w:numPr>
        <w:suppressAutoHyphens/>
        <w:spacing w:line="240" w:lineRule="auto"/>
        <w:ind w:left="284" w:hanging="284"/>
        <w:rPr>
          <w:color w:val="000000" w:themeColor="text1"/>
          <w:sz w:val="20"/>
          <w:szCs w:val="20"/>
        </w:rPr>
      </w:pPr>
      <w:r w:rsidRPr="00DE5CD9">
        <w:rPr>
          <w:color w:val="000000" w:themeColor="text1"/>
          <w:sz w:val="16"/>
          <w:szCs w:val="16"/>
        </w:rPr>
        <w:lastRenderedPageBreak/>
        <w:t>np. umowa cywilno-prawna, umowa o współpracy.</w:t>
      </w:r>
    </w:p>
    <w:p w14:paraId="0C91A55A" w14:textId="77777777" w:rsidR="00CA32CF" w:rsidRPr="00DE5CD9" w:rsidRDefault="00CA32CF" w:rsidP="00994C21">
      <w:pPr>
        <w:rPr>
          <w:color w:val="000000" w:themeColor="text1"/>
          <w:sz w:val="16"/>
          <w:szCs w:val="16"/>
        </w:rPr>
      </w:pPr>
    </w:p>
    <w:p w14:paraId="4A8115DB"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zdolności technicznych lub zawodowych, w odniesieniu do warunków dotyczących wykształcenia, kwalifikacji zawodowych lub doświadczenia, zgodnie z art. 118 ust. 2  Pzp, oświadczam, że będę realizował roboty budowlane lub usługi, do realizacji których te zdolności są wymagane lub których wskazane zdolności dotyczą.</w:t>
      </w:r>
    </w:p>
    <w:p w14:paraId="55305A2F" w14:textId="77777777" w:rsidR="00CA32CF" w:rsidRPr="00DE5CD9" w:rsidRDefault="00CA32CF" w:rsidP="00994C21">
      <w:pPr>
        <w:spacing w:line="276" w:lineRule="auto"/>
        <w:rPr>
          <w:i/>
          <w:iCs/>
          <w:color w:val="000000" w:themeColor="text1"/>
          <w:sz w:val="20"/>
          <w:szCs w:val="20"/>
        </w:rPr>
      </w:pPr>
      <w:r w:rsidRPr="00DE5CD9">
        <w:rPr>
          <w:i/>
          <w:iCs/>
          <w:color w:val="000000" w:themeColor="text1"/>
          <w:sz w:val="20"/>
          <w:szCs w:val="20"/>
        </w:rPr>
        <w:t>Zobowiązując się do udostępnienia zasobów w zakresie sytuacji finansowej lub ekonomicznej, zgodnie z art. 120  Pzp, oświadczam, że będę odpowiadał solidarnie z Wykonawcą za szkodę poniesioną przez Zamawiającego powstałą wskutek nieudostępnienia tych zasobów, chyba że za nieudostępnienie zasobów nie będę ponosił winy.</w:t>
      </w:r>
    </w:p>
    <w:p w14:paraId="3B009EEE" w14:textId="77777777" w:rsidR="00994C21" w:rsidRPr="00DE5CD9" w:rsidRDefault="00994C21" w:rsidP="00CA32CF">
      <w:pPr>
        <w:jc w:val="left"/>
        <w:rPr>
          <w:b/>
          <w:color w:val="000000" w:themeColor="text1"/>
          <w:sz w:val="20"/>
          <w:szCs w:val="20"/>
          <w:u w:val="single"/>
        </w:rPr>
      </w:pPr>
    </w:p>
    <w:p w14:paraId="21DDF2D8" w14:textId="77777777" w:rsidR="00CA32CF" w:rsidRPr="00DE5CD9" w:rsidRDefault="00DD7E86" w:rsidP="00994C21">
      <w:pPr>
        <w:spacing w:line="276" w:lineRule="auto"/>
        <w:jc w:val="left"/>
        <w:rPr>
          <w:b/>
          <w:color w:val="000000" w:themeColor="text1"/>
          <w:sz w:val="22"/>
          <w:szCs w:val="22"/>
          <w:u w:val="single"/>
        </w:rPr>
      </w:pPr>
      <w:r w:rsidRPr="00DE5CD9">
        <w:rPr>
          <w:b/>
          <w:color w:val="000000" w:themeColor="text1"/>
          <w:sz w:val="22"/>
          <w:szCs w:val="22"/>
          <w:u w:val="single"/>
        </w:rPr>
        <w:t>2. Oświadczenia</w:t>
      </w:r>
      <w:r w:rsidR="00CA32CF" w:rsidRPr="00DE5CD9">
        <w:rPr>
          <w:b/>
          <w:color w:val="000000" w:themeColor="text1"/>
          <w:sz w:val="22"/>
          <w:szCs w:val="22"/>
          <w:u w:val="single"/>
        </w:rPr>
        <w:t xml:space="preserve">. </w:t>
      </w:r>
    </w:p>
    <w:p w14:paraId="5ABA0EE6" w14:textId="77777777" w:rsidR="00DD7E86" w:rsidRDefault="00DD7E86" w:rsidP="00D82FAF">
      <w:pPr>
        <w:pStyle w:val="Akapitzlist"/>
        <w:numPr>
          <w:ilvl w:val="0"/>
          <w:numId w:val="74"/>
        </w:numPr>
        <w:spacing w:line="276" w:lineRule="auto"/>
        <w:ind w:left="426" w:hanging="426"/>
        <w:rPr>
          <w:color w:val="000000" w:themeColor="text1"/>
          <w:sz w:val="22"/>
          <w:szCs w:val="22"/>
        </w:rPr>
      </w:pPr>
      <w:r w:rsidRPr="00DE5CD9">
        <w:rPr>
          <w:color w:val="000000" w:themeColor="text1"/>
          <w:sz w:val="22"/>
          <w:szCs w:val="22"/>
        </w:rPr>
        <w:t>Nie podlegam wykluczeniu z postępowania na podstawie art. 108 ust. 1</w:t>
      </w:r>
      <w:r w:rsidR="000D7EAF" w:rsidRPr="00DE5CD9">
        <w:rPr>
          <w:color w:val="000000" w:themeColor="text1"/>
          <w:sz w:val="22"/>
          <w:szCs w:val="22"/>
        </w:rPr>
        <w:t xml:space="preserve"> </w:t>
      </w:r>
      <w:r w:rsidRPr="00DE5CD9">
        <w:rPr>
          <w:color w:val="000000" w:themeColor="text1"/>
          <w:sz w:val="22"/>
          <w:szCs w:val="22"/>
        </w:rPr>
        <w:t>ustawy Pzp.</w:t>
      </w:r>
    </w:p>
    <w:p w14:paraId="1F1897EE" w14:textId="40D39E9E" w:rsidR="007A3571" w:rsidRPr="001B25ED" w:rsidRDefault="007A3571" w:rsidP="00D82FAF">
      <w:pPr>
        <w:pStyle w:val="Akapitzlist"/>
        <w:numPr>
          <w:ilvl w:val="0"/>
          <w:numId w:val="74"/>
        </w:numPr>
        <w:spacing w:line="276" w:lineRule="auto"/>
        <w:ind w:left="426" w:hanging="426"/>
        <w:rPr>
          <w:sz w:val="22"/>
          <w:szCs w:val="22"/>
        </w:rPr>
      </w:pPr>
      <w:r w:rsidRPr="001B25ED">
        <w:rPr>
          <w:spacing w:val="4"/>
          <w:sz w:val="22"/>
          <w:szCs w:val="22"/>
        </w:rPr>
        <w:t xml:space="preserve">Nie podlegam wykluczeniu z postępowania na podstawie art. 7 ust.1 ustawy z dnia 13 kwietnia 2022 r. o szczególnych rozwiązaniach w zakresie przeciwdziałania wspieraniu agresji </w:t>
      </w:r>
      <w:r w:rsidRPr="001B25ED">
        <w:rPr>
          <w:spacing w:val="4"/>
          <w:sz w:val="22"/>
          <w:szCs w:val="22"/>
        </w:rPr>
        <w:br/>
        <w:t>na Ukrainę oraz służących ochronie bezpieczeństwa narodowego.</w:t>
      </w:r>
    </w:p>
    <w:p w14:paraId="2EDA83DE" w14:textId="77777777" w:rsidR="00DD7E86" w:rsidRPr="00DE5CD9" w:rsidRDefault="00DD7E86" w:rsidP="00D82FAF">
      <w:pPr>
        <w:pStyle w:val="Akapitzlist"/>
        <w:numPr>
          <w:ilvl w:val="0"/>
          <w:numId w:val="74"/>
        </w:numPr>
        <w:spacing w:line="276" w:lineRule="auto"/>
        <w:ind w:left="426" w:hanging="426"/>
        <w:rPr>
          <w:b/>
          <w:bCs/>
          <w:color w:val="000000" w:themeColor="text1"/>
          <w:sz w:val="22"/>
          <w:szCs w:val="22"/>
        </w:rPr>
      </w:pPr>
      <w:r w:rsidRPr="00DE5CD9">
        <w:rPr>
          <w:color w:val="000000" w:themeColor="text1"/>
          <w:sz w:val="22"/>
          <w:szCs w:val="22"/>
        </w:rPr>
        <w:t>Oświadczam, że spełniam warunki udziału w postępowaniu określone przez Zamawiającego w </w:t>
      </w:r>
      <w:r w:rsidR="00994C21" w:rsidRPr="00DE5CD9">
        <w:rPr>
          <w:color w:val="000000" w:themeColor="text1"/>
          <w:sz w:val="22"/>
          <w:szCs w:val="22"/>
        </w:rPr>
        <w:t>ogłoszeniu o </w:t>
      </w:r>
      <w:r w:rsidRPr="00DE5CD9">
        <w:rPr>
          <w:color w:val="000000" w:themeColor="text1"/>
          <w:sz w:val="22"/>
          <w:szCs w:val="22"/>
        </w:rPr>
        <w:t xml:space="preserve">zamówieniu oraz Specyfikacji Warunków Zamówienia </w:t>
      </w:r>
      <w:r w:rsidRPr="00DE5CD9">
        <w:rPr>
          <w:bCs/>
          <w:color w:val="000000" w:themeColor="text1"/>
          <w:sz w:val="22"/>
          <w:szCs w:val="22"/>
        </w:rPr>
        <w:t>– w zakresie w jakim Wykonawca powołuje się na moje zasoby.</w:t>
      </w:r>
    </w:p>
    <w:p w14:paraId="1001AE39" w14:textId="77777777" w:rsidR="00DD7E86" w:rsidRPr="00DE5CD9" w:rsidRDefault="00DD7E86" w:rsidP="00D82FAF">
      <w:pPr>
        <w:pStyle w:val="Akapitzlist"/>
        <w:numPr>
          <w:ilvl w:val="0"/>
          <w:numId w:val="74"/>
        </w:numPr>
        <w:spacing w:line="276" w:lineRule="auto"/>
        <w:ind w:left="426" w:hanging="426"/>
        <w:rPr>
          <w:color w:val="000000" w:themeColor="text1"/>
          <w:sz w:val="22"/>
          <w:szCs w:val="22"/>
        </w:rPr>
      </w:pPr>
      <w:r w:rsidRPr="00DE5CD9">
        <w:rPr>
          <w:color w:val="000000" w:themeColor="text1"/>
          <w:sz w:val="22"/>
          <w:szCs w:val="22"/>
        </w:rPr>
        <w:t>Oświadczam, że wszystkie informacje podane w powyższym oświadczeniu są aktualne i zgodne z prawdą oraz zostały przedstawione z pełną świadomością konsekwencji wprowadzenia Zamawiającego w błąd przy przedstawianiu informacji.</w:t>
      </w:r>
    </w:p>
    <w:p w14:paraId="2B857AA1" w14:textId="77777777" w:rsidR="00CA32CF" w:rsidRPr="00DE5CD9" w:rsidRDefault="00CA32CF" w:rsidP="00DD7E86">
      <w:pPr>
        <w:rPr>
          <w:color w:val="000000" w:themeColor="text1"/>
          <w:sz w:val="20"/>
          <w:szCs w:val="20"/>
          <w:highlight w:val="yellow"/>
        </w:rPr>
      </w:pPr>
    </w:p>
    <w:p w14:paraId="3ABE35A0" w14:textId="77777777" w:rsidR="00CA32CF" w:rsidRPr="00DE5CD9" w:rsidRDefault="00CA32CF" w:rsidP="00994C21">
      <w:pPr>
        <w:pStyle w:val="NormalnyWeb"/>
        <w:spacing w:before="120" w:beforeAutospacing="0" w:after="120" w:line="276" w:lineRule="auto"/>
        <w:jc w:val="both"/>
        <w:rPr>
          <w:i/>
          <w:color w:val="000000" w:themeColor="text1"/>
          <w:sz w:val="16"/>
          <w:szCs w:val="16"/>
          <w:lang w:eastAsia="ar-SA"/>
        </w:rPr>
      </w:pPr>
      <w:r w:rsidRPr="00DE5CD9">
        <w:rPr>
          <w:i/>
          <w:color w:val="000000" w:themeColor="text1"/>
          <w:sz w:val="16"/>
          <w:szCs w:val="16"/>
          <w:lang w:eastAsia="ar-SA"/>
        </w:rPr>
        <w:t>**(Wypełnić poniższe tylko w przypadku gdy dotyczy)</w:t>
      </w:r>
    </w:p>
    <w:p w14:paraId="2E1C0B60" w14:textId="77777777" w:rsidR="00CA32CF" w:rsidRPr="00DE5CD9" w:rsidRDefault="00CA32CF" w:rsidP="00994C21">
      <w:pPr>
        <w:spacing w:line="276" w:lineRule="auto"/>
        <w:rPr>
          <w:bCs/>
          <w:i/>
          <w:color w:val="000000" w:themeColor="text1"/>
          <w:sz w:val="20"/>
          <w:szCs w:val="20"/>
        </w:rPr>
      </w:pPr>
      <w:r w:rsidRPr="00DE5CD9">
        <w:rPr>
          <w:i/>
          <w:color w:val="000000" w:themeColor="text1"/>
          <w:sz w:val="16"/>
          <w:szCs w:val="16"/>
          <w:lang w:eastAsia="ar-SA"/>
        </w:rPr>
        <w:t>**</w:t>
      </w:r>
      <w:r w:rsidRPr="00DE5CD9">
        <w:rPr>
          <w:bCs/>
          <w:color w:val="000000" w:themeColor="text1"/>
          <w:sz w:val="20"/>
          <w:szCs w:val="20"/>
        </w:rPr>
        <w:t xml:space="preserve">Oświadczam/y, że zachodzą w stosunku do mnie podstawy wykluczenia z postępowania na podstawie art. …….  </w:t>
      </w:r>
      <w:r w:rsidR="00994C21" w:rsidRPr="00DE5CD9">
        <w:rPr>
          <w:bCs/>
          <w:color w:val="000000" w:themeColor="text1"/>
          <w:sz w:val="20"/>
          <w:szCs w:val="20"/>
        </w:rPr>
        <w:t xml:space="preserve"> ustawy </w:t>
      </w:r>
      <w:r w:rsidRPr="00DE5CD9">
        <w:rPr>
          <w:bCs/>
          <w:color w:val="000000" w:themeColor="text1"/>
          <w:sz w:val="20"/>
          <w:szCs w:val="20"/>
        </w:rPr>
        <w:t>Pzp (</w:t>
      </w:r>
      <w:r w:rsidRPr="00DE5CD9">
        <w:rPr>
          <w:bCs/>
          <w:i/>
          <w:color w:val="000000" w:themeColor="text1"/>
          <w:sz w:val="20"/>
          <w:szCs w:val="20"/>
        </w:rPr>
        <w:t>podać mającą zastosowanie podstawę wykluczenia spośród wymienionych w</w:t>
      </w:r>
      <w:r w:rsidRPr="00DE5CD9">
        <w:rPr>
          <w:b/>
          <w:bCs/>
          <w:i/>
          <w:color w:val="000000" w:themeColor="text1"/>
          <w:sz w:val="20"/>
          <w:szCs w:val="20"/>
        </w:rPr>
        <w:t xml:space="preserve"> art. 108 ust. 1 pkt. 1,2,5</w:t>
      </w:r>
      <w:r w:rsidR="000A1D80" w:rsidRPr="00DE5CD9">
        <w:rPr>
          <w:b/>
          <w:bCs/>
          <w:i/>
          <w:color w:val="000000" w:themeColor="text1"/>
          <w:sz w:val="20"/>
          <w:szCs w:val="20"/>
        </w:rPr>
        <w:t xml:space="preserve"> </w:t>
      </w:r>
      <w:r w:rsidRPr="00DE5CD9">
        <w:rPr>
          <w:b/>
          <w:bCs/>
          <w:i/>
          <w:color w:val="000000" w:themeColor="text1"/>
          <w:sz w:val="20"/>
          <w:szCs w:val="20"/>
        </w:rPr>
        <w:t>ustawy Pzp</w:t>
      </w:r>
      <w:r w:rsidRPr="00DE5CD9">
        <w:rPr>
          <w:bCs/>
          <w:i/>
          <w:color w:val="000000" w:themeColor="text1"/>
          <w:sz w:val="20"/>
          <w:szCs w:val="20"/>
        </w:rPr>
        <w:t>)</w:t>
      </w:r>
      <w:r w:rsidRPr="00DE5CD9">
        <w:rPr>
          <w:bCs/>
          <w:color w:val="000000" w:themeColor="text1"/>
          <w:sz w:val="20"/>
          <w:szCs w:val="20"/>
        </w:rPr>
        <w:t xml:space="preserve">. Jednocześnie oświadczam/y, że w związku z ww. okolicznością, na podstawie art. 110 ust. 2 podjąłem następujące środki naprawcze </w:t>
      </w:r>
      <w:r w:rsidRPr="00DE5CD9">
        <w:rPr>
          <w:i/>
          <w:color w:val="000000" w:themeColor="text1"/>
          <w:sz w:val="16"/>
          <w:szCs w:val="16"/>
          <w:lang w:eastAsia="ar-SA"/>
        </w:rPr>
        <w:t>***</w:t>
      </w:r>
    </w:p>
    <w:p w14:paraId="04ED29F6" w14:textId="77777777" w:rsidR="00CA32CF" w:rsidRPr="00DE5CD9" w:rsidRDefault="00CA32CF" w:rsidP="00994C21">
      <w:pPr>
        <w:spacing w:line="276" w:lineRule="auto"/>
        <w:rPr>
          <w:bCs/>
          <w:color w:val="000000" w:themeColor="text1"/>
          <w:sz w:val="20"/>
          <w:szCs w:val="20"/>
        </w:rPr>
      </w:pPr>
      <w:r w:rsidRPr="00DE5CD9">
        <w:rPr>
          <w:bCs/>
          <w:color w:val="000000" w:themeColor="text1"/>
          <w:sz w:val="20"/>
          <w:szCs w:val="20"/>
        </w:rPr>
        <w:t>………………..…………………………………………………………………………….</w:t>
      </w:r>
    </w:p>
    <w:p w14:paraId="196F6BCE" w14:textId="77777777" w:rsidR="00CA32CF" w:rsidRPr="00DE5CD9" w:rsidRDefault="00CA32CF" w:rsidP="00994C21">
      <w:pPr>
        <w:spacing w:line="276" w:lineRule="auto"/>
        <w:rPr>
          <w:bCs/>
          <w:i/>
          <w:color w:val="000000" w:themeColor="text1"/>
          <w:sz w:val="20"/>
          <w:szCs w:val="20"/>
        </w:rPr>
      </w:pPr>
      <w:r w:rsidRPr="00DE5CD9">
        <w:rPr>
          <w:bCs/>
          <w:i/>
          <w:color w:val="000000" w:themeColor="text1"/>
          <w:sz w:val="20"/>
          <w:szCs w:val="20"/>
        </w:rPr>
        <w:t>Informacje można złożyć także  na osobnym podpisanym dokumencie.</w:t>
      </w:r>
    </w:p>
    <w:p w14:paraId="62878278" w14:textId="77777777" w:rsidR="00CA32CF" w:rsidRPr="00DE5CD9" w:rsidRDefault="00CA32CF" w:rsidP="00994C21">
      <w:pPr>
        <w:tabs>
          <w:tab w:val="left" w:pos="284"/>
        </w:tabs>
        <w:spacing w:line="276" w:lineRule="auto"/>
        <w:contextualSpacing/>
        <w:rPr>
          <w:color w:val="000000" w:themeColor="text1"/>
          <w:sz w:val="20"/>
          <w:szCs w:val="20"/>
        </w:rPr>
      </w:pPr>
      <w:r w:rsidRPr="00DE5CD9">
        <w:rPr>
          <w:i/>
          <w:color w:val="000000" w:themeColor="text1"/>
          <w:sz w:val="16"/>
          <w:szCs w:val="16"/>
          <w:lang w:eastAsia="ar-SA"/>
        </w:rPr>
        <w:t>***</w:t>
      </w:r>
      <w:r w:rsidRPr="00DE5CD9">
        <w:rPr>
          <w:color w:val="000000" w:themeColor="text1"/>
          <w:sz w:val="16"/>
          <w:szCs w:val="16"/>
        </w:rPr>
        <w:t xml:space="preserve"> (</w:t>
      </w:r>
      <w:r w:rsidRPr="00DE5CD9">
        <w:rPr>
          <w:i/>
          <w:color w:val="000000" w:themeColor="text1"/>
          <w:sz w:val="16"/>
          <w:szCs w:val="16"/>
          <w:lang w:eastAsia="ar-SA"/>
        </w:rPr>
        <w:t>Brak wpisania będzie oznaczał, iż Wykonawca nie korzystał ze środków naprawczych oraz ze nie podlega on wykluczeniu)</w:t>
      </w:r>
      <w:r w:rsidRPr="00DE5CD9">
        <w:rPr>
          <w:i/>
          <w:color w:val="000000" w:themeColor="text1"/>
        </w:rPr>
        <w:t xml:space="preserve"> </w:t>
      </w:r>
    </w:p>
    <w:p w14:paraId="03A51E1F" w14:textId="77777777" w:rsidR="00CA32CF" w:rsidRPr="00DE5CD9" w:rsidRDefault="00CA32CF" w:rsidP="00994C21">
      <w:pPr>
        <w:rPr>
          <w:color w:val="000000" w:themeColor="text1"/>
          <w:sz w:val="20"/>
          <w:szCs w:val="20"/>
        </w:rPr>
      </w:pPr>
    </w:p>
    <w:p w14:paraId="70814DA5" w14:textId="77777777" w:rsidR="00CA32CF" w:rsidRPr="00DE5CD9" w:rsidRDefault="00DD7E86" w:rsidP="00CA32CF">
      <w:pPr>
        <w:spacing w:line="276" w:lineRule="auto"/>
        <w:rPr>
          <w:color w:val="000000" w:themeColor="text1"/>
          <w:sz w:val="22"/>
          <w:szCs w:val="22"/>
        </w:rPr>
      </w:pPr>
      <w:r w:rsidRPr="00DE5CD9">
        <w:rPr>
          <w:color w:val="000000" w:themeColor="text1"/>
          <w:sz w:val="22"/>
          <w:szCs w:val="22"/>
        </w:rPr>
        <w:t>3</w:t>
      </w:r>
      <w:r w:rsidR="00CA32CF" w:rsidRPr="00DE5CD9">
        <w:rPr>
          <w:color w:val="000000" w:themeColor="text1"/>
          <w:sz w:val="22"/>
          <w:szCs w:val="22"/>
        </w:rPr>
        <w:t xml:space="preserve">. Wskazuje/my że aktualny dokument potwierdzający umocowanie do reprezentacji podmiotu udostępniającego zasoby Zamawiający może pobrać za pomocą bezpłatnych baz dostępnych pod adresem: </w:t>
      </w:r>
    </w:p>
    <w:p w14:paraId="2B8CB099" w14:textId="616EBD54" w:rsidR="00CA32CF" w:rsidRPr="00DE5CD9" w:rsidRDefault="00817BF3" w:rsidP="008658E4">
      <w:pPr>
        <w:spacing w:line="276" w:lineRule="auto"/>
        <w:ind w:left="360"/>
        <w:rPr>
          <w:color w:val="000000" w:themeColor="text1"/>
          <w:sz w:val="22"/>
          <w:szCs w:val="22"/>
        </w:rPr>
      </w:pPr>
      <w:sdt>
        <w:sdtPr>
          <w:rPr>
            <w:color w:val="000000" w:themeColor="text1"/>
            <w:sz w:val="22"/>
            <w:szCs w:val="22"/>
          </w:rPr>
          <w:id w:val="-102564041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30" w:history="1">
        <w:r w:rsidR="006D32C0" w:rsidRPr="004D24AD">
          <w:rPr>
            <w:rStyle w:val="Hipercze"/>
            <w:sz w:val="22"/>
            <w:szCs w:val="22"/>
          </w:rPr>
          <w:t>https://prod.ceidg.gov.pl/CEIDG/CEIDG.Public.UI/Search.aspx</w:t>
        </w:r>
      </w:hyperlink>
      <w:r w:rsidR="006D32C0">
        <w:rPr>
          <w:rStyle w:val="Hipercze"/>
          <w:color w:val="000000" w:themeColor="text1"/>
          <w:sz w:val="22"/>
          <w:szCs w:val="22"/>
          <w:u w:val="none"/>
        </w:rPr>
        <w:t xml:space="preserve"> </w:t>
      </w:r>
      <w:r w:rsidR="00CA32CF" w:rsidRPr="00DE5CD9">
        <w:rPr>
          <w:color w:val="000000" w:themeColor="text1"/>
          <w:sz w:val="22"/>
          <w:szCs w:val="22"/>
        </w:rPr>
        <w:t>(CEIDG)</w:t>
      </w:r>
    </w:p>
    <w:p w14:paraId="4F5FA896" w14:textId="42DA4061" w:rsidR="00CA32CF" w:rsidRPr="00DE5CD9" w:rsidRDefault="00817BF3" w:rsidP="008658E4">
      <w:pPr>
        <w:spacing w:line="276" w:lineRule="auto"/>
        <w:ind w:left="360"/>
        <w:rPr>
          <w:color w:val="000000" w:themeColor="text1"/>
          <w:sz w:val="22"/>
          <w:szCs w:val="22"/>
        </w:rPr>
      </w:pPr>
      <w:sdt>
        <w:sdtPr>
          <w:rPr>
            <w:color w:val="000000" w:themeColor="text1"/>
            <w:sz w:val="22"/>
            <w:szCs w:val="22"/>
          </w:rPr>
          <w:id w:val="-25991329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hyperlink r:id="rId31" w:history="1">
        <w:r w:rsidR="006D32C0" w:rsidRPr="004D24AD">
          <w:rPr>
            <w:rStyle w:val="Hipercze"/>
            <w:sz w:val="22"/>
            <w:szCs w:val="22"/>
          </w:rPr>
          <w:t>https://ekrs.ms.gov.pl/web/wyszukiwarka-krs/strona-glowna/</w:t>
        </w:r>
      </w:hyperlink>
      <w:r w:rsidR="006D32C0">
        <w:rPr>
          <w:color w:val="000000" w:themeColor="text1"/>
          <w:sz w:val="22"/>
          <w:szCs w:val="22"/>
        </w:rPr>
        <w:t xml:space="preserve"> </w:t>
      </w:r>
      <w:r w:rsidR="008658E4" w:rsidRPr="00DE5CD9">
        <w:rPr>
          <w:color w:val="000000" w:themeColor="text1"/>
          <w:sz w:val="22"/>
          <w:szCs w:val="22"/>
        </w:rPr>
        <w:t>(KRS)</w:t>
      </w:r>
    </w:p>
    <w:p w14:paraId="23D35584" w14:textId="77777777" w:rsidR="00CA32CF" w:rsidRPr="00DE5CD9" w:rsidRDefault="00817BF3" w:rsidP="00CA32CF">
      <w:pPr>
        <w:spacing w:line="276" w:lineRule="auto"/>
        <w:ind w:left="360"/>
        <w:rPr>
          <w:color w:val="000000" w:themeColor="text1"/>
          <w:sz w:val="22"/>
          <w:szCs w:val="22"/>
        </w:rPr>
      </w:pPr>
      <w:sdt>
        <w:sdtPr>
          <w:rPr>
            <w:color w:val="000000" w:themeColor="text1"/>
            <w:sz w:val="22"/>
            <w:szCs w:val="22"/>
          </w:rPr>
          <w:id w:val="2136752926"/>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inny właściwy rejestr…………………………..      …………………………………..</w:t>
      </w:r>
    </w:p>
    <w:p w14:paraId="7D846651" w14:textId="77777777" w:rsidR="00CA32CF" w:rsidRPr="00DE5CD9" w:rsidRDefault="00CA32CF" w:rsidP="00CA32CF">
      <w:pPr>
        <w:ind w:left="360"/>
        <w:rPr>
          <w:color w:val="000000" w:themeColor="text1"/>
          <w:sz w:val="16"/>
          <w:szCs w:val="16"/>
        </w:rPr>
      </w:pPr>
      <w:r w:rsidRPr="00DE5CD9">
        <w:rPr>
          <w:color w:val="000000" w:themeColor="text1"/>
          <w:sz w:val="16"/>
          <w:szCs w:val="16"/>
        </w:rPr>
        <w:t xml:space="preserve">                                                               (wpisać nazwę bazy)  </w:t>
      </w:r>
      <w:r w:rsidRPr="00DE5CD9">
        <w:rPr>
          <w:color w:val="000000" w:themeColor="text1"/>
          <w:sz w:val="16"/>
          <w:szCs w:val="16"/>
        </w:rPr>
        <w:tab/>
      </w:r>
      <w:r w:rsidRPr="00DE5CD9">
        <w:rPr>
          <w:color w:val="000000" w:themeColor="text1"/>
          <w:sz w:val="16"/>
          <w:szCs w:val="16"/>
        </w:rPr>
        <w:tab/>
        <w:t xml:space="preserve">  (wpisać adres internetowy bazy)</w:t>
      </w:r>
    </w:p>
    <w:p w14:paraId="5B56288F" w14:textId="77777777" w:rsidR="00CA32CF" w:rsidRPr="00DE5CD9" w:rsidRDefault="00817BF3" w:rsidP="00CA32CF">
      <w:pPr>
        <w:spacing w:line="276" w:lineRule="auto"/>
        <w:ind w:left="360"/>
        <w:rPr>
          <w:color w:val="000000" w:themeColor="text1"/>
          <w:sz w:val="22"/>
          <w:szCs w:val="22"/>
        </w:rPr>
      </w:pPr>
      <w:sdt>
        <w:sdtPr>
          <w:rPr>
            <w:color w:val="000000" w:themeColor="text1"/>
            <w:sz w:val="22"/>
            <w:szCs w:val="22"/>
          </w:rPr>
          <w:id w:val="870809712"/>
          <w14:checkbox>
            <w14:checked w14:val="0"/>
            <w14:checkedState w14:val="2612" w14:font="Tahoma"/>
            <w14:uncheckedState w14:val="2610" w14:font="Tahoma"/>
          </w14:checkbox>
        </w:sdtPr>
        <w:sdtEndPr/>
        <w:sdtContent>
          <w:r w:rsidR="00AC57C6" w:rsidRPr="00DE5CD9">
            <w:rPr>
              <w:rFonts w:ascii="Segoe UI Symbol" w:hAnsi="Segoe UI Symbol" w:cs="Segoe UI Symbol"/>
              <w:color w:val="000000" w:themeColor="text1"/>
              <w:sz w:val="22"/>
              <w:szCs w:val="22"/>
            </w:rPr>
            <w:t>☐</w:t>
          </w:r>
        </w:sdtContent>
      </w:sdt>
      <w:r w:rsidR="00AC57C6" w:rsidRPr="00DE5CD9">
        <w:rPr>
          <w:color w:val="000000" w:themeColor="text1"/>
          <w:sz w:val="22"/>
          <w:szCs w:val="22"/>
        </w:rPr>
        <w:t xml:space="preserve">   </w:t>
      </w:r>
      <w:r w:rsidR="00CA32CF" w:rsidRPr="00DE5CD9">
        <w:rPr>
          <w:color w:val="000000" w:themeColor="text1"/>
          <w:sz w:val="22"/>
          <w:szCs w:val="22"/>
        </w:rPr>
        <w:t>brak możliwości pobrania online</w:t>
      </w:r>
    </w:p>
    <w:p w14:paraId="135EEEF6" w14:textId="77777777" w:rsidR="00CA32CF" w:rsidRPr="00DE5CD9" w:rsidRDefault="00CA32CF" w:rsidP="00CA32CF">
      <w:pPr>
        <w:spacing w:line="276" w:lineRule="auto"/>
        <w:ind w:left="360"/>
        <w:rPr>
          <w:color w:val="000000" w:themeColor="text1"/>
        </w:rPr>
      </w:pPr>
    </w:p>
    <w:p w14:paraId="3C021441" w14:textId="77777777" w:rsidR="00CA32CF" w:rsidRPr="00DE5CD9" w:rsidRDefault="00CA32CF" w:rsidP="00CA32CF">
      <w:pPr>
        <w:spacing w:line="276" w:lineRule="auto"/>
        <w:ind w:left="360"/>
        <w:rPr>
          <w:color w:val="000000" w:themeColor="text1"/>
          <w:sz w:val="16"/>
          <w:szCs w:val="16"/>
        </w:rPr>
      </w:pPr>
      <w:r w:rsidRPr="00DE5CD9">
        <w:rPr>
          <w:color w:val="000000" w:themeColor="text1"/>
          <w:sz w:val="16"/>
          <w:szCs w:val="16"/>
        </w:rPr>
        <w:t>(Należy  wskazać lub zaznaczyć adres strony www, na której Zamawiający może bezpłatnie pobrać dokumenty rejestrowe dot. podmiotu udostępniającego zasoby, o ile rejestr taki jest ogólnodostępny i bezpłatny. W przypadku braku zaznaczenia lub nie złożenia wraz z ofertą dokumentu/ów potwierdzającego umocowanie do reprezentowania podmiotu udostępniając</w:t>
      </w:r>
      <w:r w:rsidR="00994C21" w:rsidRPr="00DE5CD9">
        <w:rPr>
          <w:color w:val="000000" w:themeColor="text1"/>
          <w:sz w:val="16"/>
          <w:szCs w:val="16"/>
        </w:rPr>
        <w:t>ego zasoby Zamawiający wezwie o </w:t>
      </w:r>
      <w:r w:rsidRPr="00DE5CD9">
        <w:rPr>
          <w:color w:val="000000" w:themeColor="text1"/>
          <w:sz w:val="16"/>
          <w:szCs w:val="16"/>
        </w:rPr>
        <w:t xml:space="preserve">przedłożenie odpowiedniego dokumentu na podstawie art. 128 </w:t>
      </w:r>
      <w:r w:rsidR="00AC57C6" w:rsidRPr="00DE5CD9">
        <w:rPr>
          <w:color w:val="000000" w:themeColor="text1"/>
          <w:sz w:val="16"/>
          <w:szCs w:val="16"/>
        </w:rPr>
        <w:t xml:space="preserve">ustawy </w:t>
      </w:r>
      <w:r w:rsidRPr="00DE5CD9">
        <w:rPr>
          <w:color w:val="000000" w:themeColor="text1"/>
          <w:sz w:val="16"/>
          <w:szCs w:val="16"/>
        </w:rPr>
        <w:t xml:space="preserve">Pzp) </w:t>
      </w:r>
    </w:p>
    <w:p w14:paraId="36CFE6FE" w14:textId="77777777" w:rsidR="00CA32CF" w:rsidRPr="00DE5CD9" w:rsidRDefault="00CA32CF" w:rsidP="00CA32CF">
      <w:pPr>
        <w:autoSpaceDE w:val="0"/>
        <w:autoSpaceDN w:val="0"/>
        <w:adjustRightInd w:val="0"/>
        <w:jc w:val="left"/>
        <w:rPr>
          <w:color w:val="000000" w:themeColor="text1"/>
          <w:sz w:val="20"/>
          <w:szCs w:val="20"/>
        </w:rPr>
      </w:pPr>
    </w:p>
    <w:p w14:paraId="60DD6EE5" w14:textId="77777777" w:rsidR="00CA32CF" w:rsidRPr="00DE5CD9" w:rsidRDefault="00CA32CF" w:rsidP="00994C21">
      <w:pPr>
        <w:rPr>
          <w:b/>
          <w:bCs/>
          <w:iCs/>
          <w:color w:val="000000" w:themeColor="text1"/>
          <w:sz w:val="22"/>
          <w:szCs w:val="22"/>
        </w:rPr>
      </w:pPr>
      <w:r w:rsidRPr="00DE5CD9">
        <w:rPr>
          <w:b/>
          <w:iCs/>
          <w:color w:val="000000" w:themeColor="text1"/>
          <w:sz w:val="16"/>
          <w:szCs w:val="16"/>
          <w:u w:val="single"/>
        </w:rPr>
        <w:t>* dokument  należy złożyć w  formie elektronicznej, tj. w postaci elektronicznej opatrzonej kwalifikowanym</w:t>
      </w:r>
      <w:r w:rsidR="00FD2113" w:rsidRPr="00DE5CD9">
        <w:rPr>
          <w:b/>
          <w:iCs/>
          <w:color w:val="000000" w:themeColor="text1"/>
          <w:sz w:val="16"/>
          <w:szCs w:val="16"/>
          <w:u w:val="single"/>
        </w:rPr>
        <w:t xml:space="preserve"> podpisem elektronicznym  lub w </w:t>
      </w:r>
      <w:r w:rsidRPr="00DE5CD9">
        <w:rPr>
          <w:b/>
          <w:iCs/>
          <w:color w:val="000000" w:themeColor="text1"/>
          <w:sz w:val="16"/>
          <w:szCs w:val="16"/>
          <w:u w:val="single"/>
        </w:rPr>
        <w:t>postaci elektronicznej opatrzonej podpisem zaufanym lub podpisem osobistym</w:t>
      </w:r>
    </w:p>
    <w:p w14:paraId="29F4321E" w14:textId="77777777" w:rsidR="00CA32CF" w:rsidRPr="00DE5CD9" w:rsidRDefault="00CA32CF">
      <w:pPr>
        <w:spacing w:line="240" w:lineRule="auto"/>
        <w:jc w:val="left"/>
        <w:rPr>
          <w:b/>
          <w:bCs/>
          <w:i/>
          <w:iCs/>
          <w:color w:val="000000" w:themeColor="text1"/>
          <w:sz w:val="22"/>
          <w:szCs w:val="22"/>
        </w:rPr>
      </w:pPr>
      <w:r w:rsidRPr="00DE5CD9">
        <w:rPr>
          <w:b/>
          <w:bCs/>
          <w:i/>
          <w:iCs/>
          <w:color w:val="000000" w:themeColor="text1"/>
          <w:sz w:val="22"/>
          <w:szCs w:val="22"/>
        </w:rPr>
        <w:br w:type="page"/>
      </w:r>
    </w:p>
    <w:p w14:paraId="18336418" w14:textId="77777777" w:rsidR="00FD2113" w:rsidRPr="00DE5CD9" w:rsidRDefault="00FD2113" w:rsidP="00FD2113">
      <w:pPr>
        <w:tabs>
          <w:tab w:val="left" w:pos="5775"/>
        </w:tabs>
        <w:spacing w:line="264" w:lineRule="auto"/>
        <w:jc w:val="right"/>
        <w:rPr>
          <w:b/>
          <w:bCs/>
          <w:i/>
          <w:iCs/>
          <w:color w:val="000000" w:themeColor="text1"/>
          <w:sz w:val="22"/>
          <w:szCs w:val="22"/>
        </w:rPr>
      </w:pPr>
      <w:r w:rsidRPr="00DE5CD9">
        <w:rPr>
          <w:b/>
          <w:bCs/>
          <w:i/>
          <w:iCs/>
          <w:color w:val="000000" w:themeColor="text1"/>
          <w:sz w:val="22"/>
          <w:szCs w:val="22"/>
        </w:rPr>
        <w:lastRenderedPageBreak/>
        <w:t>Załącznik nr 4</w:t>
      </w:r>
      <w:r w:rsidR="005D2A85" w:rsidRPr="00DE5CD9">
        <w:rPr>
          <w:b/>
          <w:bCs/>
          <w:i/>
          <w:iCs/>
          <w:color w:val="000000" w:themeColor="text1"/>
          <w:sz w:val="22"/>
          <w:szCs w:val="22"/>
        </w:rPr>
        <w:t xml:space="preserve"> do S</w:t>
      </w:r>
      <w:r w:rsidRPr="00DE5CD9">
        <w:rPr>
          <w:b/>
          <w:bCs/>
          <w:i/>
          <w:iCs/>
          <w:color w:val="000000" w:themeColor="text1"/>
          <w:sz w:val="22"/>
          <w:szCs w:val="22"/>
        </w:rPr>
        <w:t>WZ</w:t>
      </w:r>
    </w:p>
    <w:p w14:paraId="0693B33B" w14:textId="77777777" w:rsidR="00FD2113" w:rsidRPr="00DE5CD9" w:rsidRDefault="00FD2113" w:rsidP="00FD2113">
      <w:pPr>
        <w:spacing w:line="240" w:lineRule="auto"/>
        <w:rPr>
          <w:color w:val="000000" w:themeColor="text1"/>
          <w:sz w:val="22"/>
          <w:szCs w:val="22"/>
        </w:rPr>
      </w:pPr>
    </w:p>
    <w:p w14:paraId="6B4F8EFC" w14:textId="77777777" w:rsidR="00FD2113" w:rsidRPr="00DE5CD9" w:rsidRDefault="00FD2113" w:rsidP="00FD2113">
      <w:pPr>
        <w:spacing w:line="276" w:lineRule="auto"/>
        <w:ind w:left="4253" w:hanging="1"/>
        <w:rPr>
          <w:b/>
          <w:color w:val="000000" w:themeColor="text1"/>
          <w:sz w:val="21"/>
          <w:szCs w:val="21"/>
        </w:rPr>
      </w:pPr>
      <w:r w:rsidRPr="00DE5CD9">
        <w:rPr>
          <w:b/>
          <w:color w:val="000000" w:themeColor="text1"/>
          <w:sz w:val="21"/>
          <w:szCs w:val="21"/>
        </w:rPr>
        <w:t>Zamawiający:</w:t>
      </w:r>
    </w:p>
    <w:p w14:paraId="662D4E5C" w14:textId="7C0D0C14" w:rsidR="00FD2113" w:rsidRPr="00DE5CD9" w:rsidRDefault="00971349" w:rsidP="00FD2113">
      <w:pPr>
        <w:spacing w:line="276" w:lineRule="auto"/>
        <w:ind w:left="4253" w:hanging="1"/>
        <w:rPr>
          <w:b/>
          <w:color w:val="000000" w:themeColor="text1"/>
          <w:sz w:val="21"/>
          <w:szCs w:val="21"/>
        </w:rPr>
      </w:pPr>
      <w:r w:rsidRPr="00BF1C76">
        <w:rPr>
          <w:b/>
          <w:color w:val="000000" w:themeColor="text1"/>
          <w:sz w:val="21"/>
          <w:szCs w:val="21"/>
        </w:rPr>
        <w:t>Gmina Gawłuszowice, Gawłuszowice 5A, 39-307 Gawłuszowice</w:t>
      </w:r>
    </w:p>
    <w:p w14:paraId="73240027" w14:textId="77777777" w:rsidR="00FD2113" w:rsidRPr="00DE5CD9" w:rsidRDefault="00FD2113" w:rsidP="00FD2113">
      <w:pPr>
        <w:spacing w:line="480" w:lineRule="auto"/>
        <w:rPr>
          <w:b/>
          <w:color w:val="000000" w:themeColor="text1"/>
          <w:sz w:val="21"/>
          <w:szCs w:val="21"/>
        </w:rPr>
      </w:pPr>
    </w:p>
    <w:p w14:paraId="4726C51D" w14:textId="77777777" w:rsidR="00FD2113" w:rsidRPr="00DE5CD9" w:rsidRDefault="00FD2113" w:rsidP="00FD2113">
      <w:pPr>
        <w:spacing w:line="480" w:lineRule="auto"/>
        <w:rPr>
          <w:b/>
          <w:color w:val="000000" w:themeColor="text1"/>
          <w:sz w:val="21"/>
          <w:szCs w:val="21"/>
        </w:rPr>
      </w:pPr>
      <w:r w:rsidRPr="00DE5CD9">
        <w:rPr>
          <w:b/>
          <w:color w:val="000000" w:themeColor="text1"/>
          <w:sz w:val="21"/>
          <w:szCs w:val="21"/>
        </w:rPr>
        <w:t>Wykonawca:</w:t>
      </w:r>
    </w:p>
    <w:p w14:paraId="3564C792"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7649044D"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(pełna nazwa/firma, adres, w zależności od podmiotu: NIP/PESEL, KRS/CEiDG)</w:t>
      </w:r>
    </w:p>
    <w:p w14:paraId="6A36FD20" w14:textId="77777777" w:rsidR="00FD2113" w:rsidRPr="00DE5CD9" w:rsidRDefault="00FD2113" w:rsidP="00FD2113">
      <w:pPr>
        <w:spacing w:line="480" w:lineRule="auto"/>
        <w:rPr>
          <w:color w:val="000000" w:themeColor="text1"/>
          <w:sz w:val="21"/>
          <w:szCs w:val="21"/>
          <w:u w:val="single"/>
        </w:rPr>
      </w:pPr>
      <w:r w:rsidRPr="00DE5CD9">
        <w:rPr>
          <w:color w:val="000000" w:themeColor="text1"/>
          <w:sz w:val="21"/>
          <w:szCs w:val="21"/>
          <w:u w:val="single"/>
        </w:rPr>
        <w:t>reprezentowany przez:</w:t>
      </w:r>
    </w:p>
    <w:p w14:paraId="5A9997E7" w14:textId="77777777" w:rsidR="00FD2113" w:rsidRPr="00DE5CD9" w:rsidRDefault="00FD2113" w:rsidP="00FD2113">
      <w:pPr>
        <w:spacing w:line="480" w:lineRule="auto"/>
        <w:ind w:right="5954"/>
        <w:rPr>
          <w:color w:val="000000" w:themeColor="text1"/>
          <w:sz w:val="21"/>
          <w:szCs w:val="21"/>
        </w:rPr>
      </w:pPr>
      <w:r w:rsidRPr="00DE5CD9">
        <w:rPr>
          <w:color w:val="000000" w:themeColor="text1"/>
          <w:sz w:val="21"/>
          <w:szCs w:val="21"/>
        </w:rPr>
        <w:t>…………………………………………………………………………</w:t>
      </w:r>
    </w:p>
    <w:p w14:paraId="51656C9B" w14:textId="77777777" w:rsidR="00FD2113" w:rsidRPr="00DE5CD9" w:rsidRDefault="00FD2113" w:rsidP="00FD2113">
      <w:pPr>
        <w:spacing w:line="240" w:lineRule="auto"/>
        <w:ind w:right="5953"/>
        <w:rPr>
          <w:i/>
          <w:color w:val="000000" w:themeColor="text1"/>
          <w:sz w:val="16"/>
          <w:szCs w:val="16"/>
        </w:rPr>
      </w:pPr>
      <w:r w:rsidRPr="00DE5CD9">
        <w:rPr>
          <w:i/>
          <w:color w:val="000000" w:themeColor="text1"/>
          <w:sz w:val="16"/>
          <w:szCs w:val="16"/>
        </w:rPr>
        <w:t>(imię, nazwisko, stanowisko/podstawa do  reprezentacji)</w:t>
      </w:r>
    </w:p>
    <w:p w14:paraId="3B046188" w14:textId="77777777" w:rsidR="00FD2113" w:rsidRPr="00DE5CD9" w:rsidRDefault="00FD2113" w:rsidP="00FD2113">
      <w:pPr>
        <w:rPr>
          <w:color w:val="000000" w:themeColor="text1"/>
          <w:sz w:val="21"/>
          <w:szCs w:val="21"/>
        </w:rPr>
      </w:pPr>
    </w:p>
    <w:p w14:paraId="321E7579" w14:textId="77777777" w:rsidR="00FD2113" w:rsidRPr="00FB1897" w:rsidRDefault="00FD2113" w:rsidP="00FD2113">
      <w:pPr>
        <w:spacing w:before="120"/>
        <w:jc w:val="center"/>
        <w:rPr>
          <w:b/>
          <w:color w:val="000000" w:themeColor="text1"/>
          <w:sz w:val="22"/>
          <w:szCs w:val="22"/>
          <w:u w:val="single"/>
        </w:rPr>
      </w:pPr>
      <w:r w:rsidRPr="00FB1897">
        <w:rPr>
          <w:b/>
          <w:color w:val="000000" w:themeColor="text1"/>
          <w:sz w:val="22"/>
          <w:szCs w:val="22"/>
          <w:u w:val="single"/>
        </w:rPr>
        <w:t>OŚWIADCZENIE z art. 117 ust. 4 ustawy Pzp (podział zadań konsorcjantów)</w:t>
      </w:r>
    </w:p>
    <w:p w14:paraId="7B44D61D" w14:textId="4479B8C1" w:rsidR="00051D31" w:rsidRPr="00FB1897" w:rsidRDefault="00FD2113" w:rsidP="00F96335">
      <w:pPr>
        <w:spacing w:after="70" w:line="269" w:lineRule="auto"/>
        <w:ind w:left="1023"/>
        <w:rPr>
          <w:b/>
          <w:sz w:val="22"/>
          <w:szCs w:val="22"/>
        </w:rPr>
      </w:pPr>
      <w:r w:rsidRPr="00FB1897">
        <w:rPr>
          <w:color w:val="000000" w:themeColor="text1"/>
          <w:sz w:val="22"/>
          <w:szCs w:val="22"/>
        </w:rPr>
        <w:t>składane w postępowaniu pn.</w:t>
      </w:r>
      <w:r w:rsidR="00FB1897">
        <w:rPr>
          <w:b/>
          <w:color w:val="000000" w:themeColor="text1"/>
          <w:sz w:val="22"/>
          <w:szCs w:val="22"/>
        </w:rPr>
        <w:t xml:space="preserve"> </w:t>
      </w:r>
      <w:r w:rsidR="00F96335" w:rsidRPr="00FB1897">
        <w:rPr>
          <w:b/>
          <w:sz w:val="22"/>
          <w:szCs w:val="22"/>
        </w:rPr>
        <w:t>„Budowa kanalizacji rozproszonej w Gminie Gawłuszowice” w formule zaprojektuj i wybuduj.</w:t>
      </w:r>
    </w:p>
    <w:p w14:paraId="305B2B63" w14:textId="1AD71DEF" w:rsidR="00FD2113" w:rsidRPr="00DE5CD9" w:rsidRDefault="00FD2113" w:rsidP="00051D31">
      <w:pPr>
        <w:spacing w:before="120"/>
        <w:jc w:val="center"/>
        <w:rPr>
          <w:bCs/>
          <w:color w:val="000000" w:themeColor="text1"/>
          <w:sz w:val="22"/>
          <w:szCs w:val="22"/>
        </w:rPr>
      </w:pPr>
      <w:r w:rsidRPr="00DE5CD9">
        <w:rPr>
          <w:color w:val="000000" w:themeColor="text1"/>
          <w:sz w:val="22"/>
          <w:szCs w:val="22"/>
        </w:rPr>
        <w:t xml:space="preserve"> </w:t>
      </w:r>
      <w:r w:rsidRPr="00DE5CD9">
        <w:rPr>
          <w:bCs/>
          <w:color w:val="000000" w:themeColor="text1"/>
          <w:sz w:val="22"/>
          <w:szCs w:val="22"/>
        </w:rPr>
        <w:t>przez nw. wymienionych Wykonawców wspólnie ubiegających się o udzielnie zamówienia:</w:t>
      </w:r>
    </w:p>
    <w:p w14:paraId="349C3554" w14:textId="77777777" w:rsidR="00FD2113" w:rsidRPr="00DE5CD9" w:rsidRDefault="00FD2113" w:rsidP="00FD2113">
      <w:pPr>
        <w:rPr>
          <w:bCs/>
          <w:color w:val="000000" w:themeColor="text1"/>
          <w:sz w:val="22"/>
          <w:szCs w:val="22"/>
        </w:rPr>
      </w:pPr>
    </w:p>
    <w:tbl>
      <w:tblPr>
        <w:tblStyle w:val="Tabela-Siatka"/>
        <w:tblW w:w="0" w:type="auto"/>
        <w:tblLook w:val="04A0" w:firstRow="1" w:lastRow="0" w:firstColumn="1" w:lastColumn="0" w:noHBand="0" w:noVBand="1"/>
      </w:tblPr>
      <w:tblGrid>
        <w:gridCol w:w="2122"/>
        <w:gridCol w:w="2693"/>
        <w:gridCol w:w="2977"/>
        <w:gridCol w:w="1269"/>
      </w:tblGrid>
      <w:tr w:rsidR="0018285E" w:rsidRPr="00DE5CD9" w14:paraId="12235587" w14:textId="77777777" w:rsidTr="00EB2BAF">
        <w:tc>
          <w:tcPr>
            <w:tcW w:w="2122" w:type="dxa"/>
          </w:tcPr>
          <w:p w14:paraId="67B6B27A" w14:textId="77777777" w:rsidR="00EB2BAF" w:rsidRPr="00DE5CD9" w:rsidRDefault="00EB2BAF" w:rsidP="00FD2113">
            <w:pPr>
              <w:rPr>
                <w:color w:val="000000" w:themeColor="text1"/>
                <w:sz w:val="21"/>
                <w:szCs w:val="21"/>
              </w:rPr>
            </w:pPr>
          </w:p>
        </w:tc>
        <w:tc>
          <w:tcPr>
            <w:tcW w:w="2693" w:type="dxa"/>
          </w:tcPr>
          <w:p w14:paraId="66E9DFCA" w14:textId="77777777" w:rsidR="00EB2BAF" w:rsidRPr="00DE5CD9" w:rsidRDefault="00EB2BAF" w:rsidP="00EB2BAF">
            <w:pPr>
              <w:jc w:val="center"/>
              <w:rPr>
                <w:color w:val="000000" w:themeColor="text1"/>
                <w:sz w:val="21"/>
                <w:szCs w:val="21"/>
              </w:rPr>
            </w:pPr>
            <w:r w:rsidRPr="00DE5CD9">
              <w:rPr>
                <w:color w:val="000000" w:themeColor="text1"/>
                <w:sz w:val="21"/>
                <w:szCs w:val="21"/>
              </w:rPr>
              <w:t>Nazwa / Firma Wykonawcy</w:t>
            </w:r>
          </w:p>
        </w:tc>
        <w:tc>
          <w:tcPr>
            <w:tcW w:w="2977" w:type="dxa"/>
          </w:tcPr>
          <w:p w14:paraId="353B30AF" w14:textId="77777777" w:rsidR="00EB2BAF" w:rsidRPr="00DE5CD9" w:rsidRDefault="00EB2BAF" w:rsidP="00EB2BAF">
            <w:pPr>
              <w:jc w:val="center"/>
              <w:rPr>
                <w:color w:val="000000" w:themeColor="text1"/>
                <w:sz w:val="21"/>
                <w:szCs w:val="21"/>
              </w:rPr>
            </w:pPr>
            <w:r w:rsidRPr="00DE5CD9">
              <w:rPr>
                <w:color w:val="000000" w:themeColor="text1"/>
                <w:sz w:val="21"/>
                <w:szCs w:val="21"/>
              </w:rPr>
              <w:t>Adres (ulica, kod, miejscowość)</w:t>
            </w:r>
          </w:p>
        </w:tc>
        <w:tc>
          <w:tcPr>
            <w:tcW w:w="1269" w:type="dxa"/>
          </w:tcPr>
          <w:p w14:paraId="3AC77D6B" w14:textId="77777777" w:rsidR="00EB2BAF" w:rsidRPr="00DE5CD9" w:rsidRDefault="00EB2BAF" w:rsidP="00EB2BAF">
            <w:pPr>
              <w:jc w:val="center"/>
              <w:rPr>
                <w:color w:val="000000" w:themeColor="text1"/>
                <w:sz w:val="21"/>
                <w:szCs w:val="21"/>
              </w:rPr>
            </w:pPr>
            <w:r w:rsidRPr="00DE5CD9">
              <w:rPr>
                <w:color w:val="000000" w:themeColor="text1"/>
                <w:sz w:val="21"/>
                <w:szCs w:val="21"/>
              </w:rPr>
              <w:t>NIP</w:t>
            </w:r>
          </w:p>
        </w:tc>
      </w:tr>
      <w:tr w:rsidR="0018285E" w:rsidRPr="00DE5CD9" w14:paraId="4BAAF13D" w14:textId="77777777" w:rsidTr="00EB2BAF">
        <w:tc>
          <w:tcPr>
            <w:tcW w:w="2122" w:type="dxa"/>
          </w:tcPr>
          <w:p w14:paraId="7094E5D8" w14:textId="77777777" w:rsidR="00EB2BAF" w:rsidRPr="00DE5CD9" w:rsidRDefault="00EB2BAF" w:rsidP="00FD2113">
            <w:pPr>
              <w:rPr>
                <w:color w:val="000000" w:themeColor="text1"/>
                <w:sz w:val="21"/>
                <w:szCs w:val="21"/>
              </w:rPr>
            </w:pPr>
            <w:r w:rsidRPr="00DE5CD9">
              <w:rPr>
                <w:color w:val="000000" w:themeColor="text1"/>
                <w:sz w:val="21"/>
                <w:szCs w:val="21"/>
              </w:rPr>
              <w:t>Wykonawca 1 / Lider:</w:t>
            </w:r>
          </w:p>
        </w:tc>
        <w:tc>
          <w:tcPr>
            <w:tcW w:w="2693" w:type="dxa"/>
          </w:tcPr>
          <w:p w14:paraId="1B428C74" w14:textId="77777777" w:rsidR="00EB2BAF" w:rsidRPr="00DE5CD9" w:rsidRDefault="00EB2BAF" w:rsidP="00FD2113">
            <w:pPr>
              <w:rPr>
                <w:color w:val="000000" w:themeColor="text1"/>
                <w:sz w:val="21"/>
                <w:szCs w:val="21"/>
              </w:rPr>
            </w:pPr>
          </w:p>
        </w:tc>
        <w:tc>
          <w:tcPr>
            <w:tcW w:w="2977" w:type="dxa"/>
          </w:tcPr>
          <w:p w14:paraId="6312F0B7" w14:textId="77777777" w:rsidR="00EB2BAF" w:rsidRPr="00DE5CD9" w:rsidRDefault="00EB2BAF" w:rsidP="00FD2113">
            <w:pPr>
              <w:rPr>
                <w:color w:val="000000" w:themeColor="text1"/>
                <w:sz w:val="21"/>
                <w:szCs w:val="21"/>
              </w:rPr>
            </w:pPr>
          </w:p>
        </w:tc>
        <w:tc>
          <w:tcPr>
            <w:tcW w:w="1269" w:type="dxa"/>
          </w:tcPr>
          <w:p w14:paraId="68A98D9F" w14:textId="77777777" w:rsidR="00EB2BAF" w:rsidRPr="00DE5CD9" w:rsidRDefault="00EB2BAF" w:rsidP="00FD2113">
            <w:pPr>
              <w:rPr>
                <w:color w:val="000000" w:themeColor="text1"/>
                <w:sz w:val="21"/>
                <w:szCs w:val="21"/>
              </w:rPr>
            </w:pPr>
          </w:p>
        </w:tc>
      </w:tr>
      <w:tr w:rsidR="0018285E" w:rsidRPr="00DE5CD9" w14:paraId="59981054" w14:textId="77777777" w:rsidTr="00EB2BAF">
        <w:tc>
          <w:tcPr>
            <w:tcW w:w="2122" w:type="dxa"/>
          </w:tcPr>
          <w:p w14:paraId="77F5A140" w14:textId="77777777" w:rsidR="00EB2BAF" w:rsidRPr="00DE5CD9" w:rsidRDefault="00EB2BAF" w:rsidP="00FD2113">
            <w:pPr>
              <w:rPr>
                <w:color w:val="000000" w:themeColor="text1"/>
                <w:sz w:val="21"/>
                <w:szCs w:val="21"/>
              </w:rPr>
            </w:pPr>
            <w:r w:rsidRPr="00DE5CD9">
              <w:rPr>
                <w:color w:val="000000" w:themeColor="text1"/>
                <w:sz w:val="21"/>
                <w:szCs w:val="21"/>
              </w:rPr>
              <w:t>Wykonawca 2:</w:t>
            </w:r>
          </w:p>
        </w:tc>
        <w:tc>
          <w:tcPr>
            <w:tcW w:w="2693" w:type="dxa"/>
          </w:tcPr>
          <w:p w14:paraId="25380A44" w14:textId="77777777" w:rsidR="00EB2BAF" w:rsidRPr="00DE5CD9" w:rsidRDefault="00EB2BAF" w:rsidP="00FD2113">
            <w:pPr>
              <w:rPr>
                <w:color w:val="000000" w:themeColor="text1"/>
                <w:sz w:val="21"/>
                <w:szCs w:val="21"/>
              </w:rPr>
            </w:pPr>
          </w:p>
        </w:tc>
        <w:tc>
          <w:tcPr>
            <w:tcW w:w="2977" w:type="dxa"/>
          </w:tcPr>
          <w:p w14:paraId="71EE8979" w14:textId="77777777" w:rsidR="00EB2BAF" w:rsidRPr="00DE5CD9" w:rsidRDefault="00EB2BAF" w:rsidP="00FD2113">
            <w:pPr>
              <w:rPr>
                <w:color w:val="000000" w:themeColor="text1"/>
                <w:sz w:val="21"/>
                <w:szCs w:val="21"/>
              </w:rPr>
            </w:pPr>
          </w:p>
        </w:tc>
        <w:tc>
          <w:tcPr>
            <w:tcW w:w="1269" w:type="dxa"/>
          </w:tcPr>
          <w:p w14:paraId="671CDEB1" w14:textId="77777777" w:rsidR="00EB2BAF" w:rsidRPr="00DE5CD9" w:rsidRDefault="00EB2BAF" w:rsidP="00FD2113">
            <w:pPr>
              <w:rPr>
                <w:color w:val="000000" w:themeColor="text1"/>
                <w:sz w:val="21"/>
                <w:szCs w:val="21"/>
              </w:rPr>
            </w:pPr>
          </w:p>
        </w:tc>
      </w:tr>
      <w:tr w:rsidR="00EB2BAF" w:rsidRPr="00DE5CD9" w14:paraId="3A679F9C" w14:textId="77777777" w:rsidTr="00EB2BAF">
        <w:tc>
          <w:tcPr>
            <w:tcW w:w="2122" w:type="dxa"/>
          </w:tcPr>
          <w:p w14:paraId="39B7532A" w14:textId="77777777" w:rsidR="00EB2BAF" w:rsidRPr="00DE5CD9" w:rsidRDefault="00EB2BAF" w:rsidP="00FD2113">
            <w:pPr>
              <w:rPr>
                <w:color w:val="000000" w:themeColor="text1"/>
                <w:sz w:val="21"/>
                <w:szCs w:val="21"/>
              </w:rPr>
            </w:pPr>
            <w:r w:rsidRPr="00DE5CD9">
              <w:rPr>
                <w:color w:val="000000" w:themeColor="text1"/>
                <w:sz w:val="21"/>
                <w:szCs w:val="21"/>
              </w:rPr>
              <w:t>Wykonawca 3:</w:t>
            </w:r>
          </w:p>
        </w:tc>
        <w:tc>
          <w:tcPr>
            <w:tcW w:w="2693" w:type="dxa"/>
          </w:tcPr>
          <w:p w14:paraId="48FE3445" w14:textId="77777777" w:rsidR="00EB2BAF" w:rsidRPr="00DE5CD9" w:rsidRDefault="00EB2BAF" w:rsidP="00FD2113">
            <w:pPr>
              <w:rPr>
                <w:color w:val="000000" w:themeColor="text1"/>
                <w:sz w:val="21"/>
                <w:szCs w:val="21"/>
              </w:rPr>
            </w:pPr>
          </w:p>
        </w:tc>
        <w:tc>
          <w:tcPr>
            <w:tcW w:w="2977" w:type="dxa"/>
          </w:tcPr>
          <w:p w14:paraId="5B2815E1" w14:textId="77777777" w:rsidR="00EB2BAF" w:rsidRPr="00DE5CD9" w:rsidRDefault="00EB2BAF" w:rsidP="00FD2113">
            <w:pPr>
              <w:rPr>
                <w:color w:val="000000" w:themeColor="text1"/>
                <w:sz w:val="21"/>
                <w:szCs w:val="21"/>
              </w:rPr>
            </w:pPr>
          </w:p>
        </w:tc>
        <w:tc>
          <w:tcPr>
            <w:tcW w:w="1269" w:type="dxa"/>
          </w:tcPr>
          <w:p w14:paraId="2BDC3846" w14:textId="77777777" w:rsidR="00EB2BAF" w:rsidRPr="00DE5CD9" w:rsidRDefault="00EB2BAF" w:rsidP="00FD2113">
            <w:pPr>
              <w:rPr>
                <w:color w:val="000000" w:themeColor="text1"/>
                <w:sz w:val="21"/>
                <w:szCs w:val="21"/>
              </w:rPr>
            </w:pPr>
          </w:p>
        </w:tc>
      </w:tr>
    </w:tbl>
    <w:p w14:paraId="3462F6C5" w14:textId="77777777" w:rsidR="00FD2113" w:rsidRPr="00DE5CD9" w:rsidRDefault="00FD2113" w:rsidP="00FD2113">
      <w:pPr>
        <w:rPr>
          <w:color w:val="000000" w:themeColor="text1"/>
          <w:sz w:val="21"/>
          <w:szCs w:val="21"/>
        </w:rPr>
      </w:pPr>
    </w:p>
    <w:p w14:paraId="62F2440E" w14:textId="77777777" w:rsidR="00FE1FD6" w:rsidRPr="00DE5CD9" w:rsidRDefault="00FE1FD6" w:rsidP="00FE1FD6">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Pr>
          <w:color w:val="000000" w:themeColor="text1"/>
          <w:sz w:val="22"/>
          <w:szCs w:val="22"/>
        </w:rPr>
        <w:t>rozdziale XX ust. 2 pkt 3</w:t>
      </w:r>
      <w:r w:rsidRPr="00DE5CD9">
        <w:rPr>
          <w:color w:val="000000" w:themeColor="text1"/>
          <w:sz w:val="22"/>
          <w:szCs w:val="22"/>
        </w:rPr>
        <w:t xml:space="preserve"> lit. a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FE1FD6" w:rsidRPr="00DE5CD9" w14:paraId="74AC3C59" w14:textId="77777777" w:rsidTr="00C5142E">
        <w:tc>
          <w:tcPr>
            <w:tcW w:w="3822" w:type="dxa"/>
          </w:tcPr>
          <w:p w14:paraId="0329A967"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70547F80" w14:textId="77777777" w:rsidR="00FE1FD6" w:rsidRPr="00DE5CD9" w:rsidRDefault="00FE1FD6"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FE1FD6" w:rsidRPr="00DE5CD9" w14:paraId="05807087" w14:textId="77777777" w:rsidTr="00C5142E">
        <w:tc>
          <w:tcPr>
            <w:tcW w:w="3822" w:type="dxa"/>
          </w:tcPr>
          <w:p w14:paraId="0E941400" w14:textId="77777777" w:rsidR="00FE1FD6" w:rsidRPr="00DE5CD9" w:rsidRDefault="00FE1FD6" w:rsidP="00C5142E">
            <w:pPr>
              <w:pStyle w:val="Akapitzlist"/>
              <w:ind w:left="0"/>
              <w:rPr>
                <w:color w:val="000000" w:themeColor="text1"/>
                <w:sz w:val="20"/>
                <w:szCs w:val="20"/>
              </w:rPr>
            </w:pPr>
          </w:p>
        </w:tc>
        <w:tc>
          <w:tcPr>
            <w:tcW w:w="4813" w:type="dxa"/>
          </w:tcPr>
          <w:p w14:paraId="61D00C9B" w14:textId="77777777" w:rsidR="00FE1FD6" w:rsidRPr="00DE5CD9" w:rsidRDefault="00FE1FD6" w:rsidP="00C5142E">
            <w:pPr>
              <w:pStyle w:val="Akapitzlist"/>
              <w:ind w:left="0"/>
              <w:rPr>
                <w:color w:val="000000" w:themeColor="text1"/>
                <w:sz w:val="20"/>
                <w:szCs w:val="20"/>
              </w:rPr>
            </w:pPr>
          </w:p>
        </w:tc>
      </w:tr>
      <w:tr w:rsidR="00FE1FD6" w:rsidRPr="00DE5CD9" w14:paraId="111CAD5C" w14:textId="77777777" w:rsidTr="00C5142E">
        <w:tc>
          <w:tcPr>
            <w:tcW w:w="3822" w:type="dxa"/>
          </w:tcPr>
          <w:p w14:paraId="2B6992D5" w14:textId="77777777" w:rsidR="00FE1FD6" w:rsidRPr="00DE5CD9" w:rsidRDefault="00FE1FD6" w:rsidP="00C5142E">
            <w:pPr>
              <w:pStyle w:val="Akapitzlist"/>
              <w:ind w:left="0"/>
              <w:rPr>
                <w:color w:val="000000" w:themeColor="text1"/>
                <w:sz w:val="20"/>
                <w:szCs w:val="20"/>
              </w:rPr>
            </w:pPr>
          </w:p>
        </w:tc>
        <w:tc>
          <w:tcPr>
            <w:tcW w:w="4813" w:type="dxa"/>
          </w:tcPr>
          <w:p w14:paraId="0C32BA2B" w14:textId="77777777" w:rsidR="00FE1FD6" w:rsidRPr="00DE5CD9" w:rsidRDefault="00FE1FD6" w:rsidP="00C5142E">
            <w:pPr>
              <w:pStyle w:val="Akapitzlist"/>
              <w:ind w:left="0"/>
              <w:rPr>
                <w:color w:val="000000" w:themeColor="text1"/>
                <w:sz w:val="20"/>
                <w:szCs w:val="20"/>
              </w:rPr>
            </w:pPr>
          </w:p>
        </w:tc>
      </w:tr>
    </w:tbl>
    <w:p w14:paraId="61C9C04F" w14:textId="77777777" w:rsidR="00FE1FD6" w:rsidRDefault="00FE1FD6" w:rsidP="00FE1FD6">
      <w:pPr>
        <w:pStyle w:val="Akapitzlist"/>
        <w:ind w:left="426"/>
        <w:rPr>
          <w:color w:val="000000" w:themeColor="text1"/>
          <w:sz w:val="22"/>
          <w:szCs w:val="22"/>
        </w:rPr>
      </w:pPr>
    </w:p>
    <w:p w14:paraId="3F54A451" w14:textId="5DA7E86E" w:rsidR="00DE5CD9" w:rsidRPr="00DE5CD9" w:rsidRDefault="00DE5CD9" w:rsidP="00DE5CD9">
      <w:pPr>
        <w:pStyle w:val="Akapitzlist"/>
        <w:numPr>
          <w:ilvl w:val="3"/>
          <w:numId w:val="7"/>
        </w:numPr>
        <w:ind w:left="426" w:hanging="426"/>
        <w:rPr>
          <w:color w:val="000000" w:themeColor="text1"/>
          <w:sz w:val="22"/>
          <w:szCs w:val="22"/>
        </w:rPr>
      </w:pPr>
      <w:r w:rsidRPr="00DE5CD9">
        <w:rPr>
          <w:color w:val="000000" w:themeColor="text1"/>
          <w:sz w:val="22"/>
          <w:szCs w:val="22"/>
        </w:rPr>
        <w:t xml:space="preserve">Oświadczam(y), że warunek udziału w postępowaniu określony w </w:t>
      </w:r>
      <w:r w:rsidR="00FE1FD6">
        <w:rPr>
          <w:color w:val="000000" w:themeColor="text1"/>
          <w:sz w:val="22"/>
          <w:szCs w:val="22"/>
        </w:rPr>
        <w:t>rozdziale XX ust. 2 pkt 3 lit. b</w:t>
      </w:r>
      <w:r w:rsidRPr="00DE5CD9">
        <w:rPr>
          <w:color w:val="000000" w:themeColor="text1"/>
          <w:sz w:val="22"/>
          <w:szCs w:val="22"/>
        </w:rPr>
        <w:t xml:space="preserve">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DE5CD9" w:rsidRPr="00DE5CD9" w14:paraId="33154AAA" w14:textId="77777777" w:rsidTr="00B65199">
        <w:trPr>
          <w:cantSplit/>
        </w:trPr>
        <w:tc>
          <w:tcPr>
            <w:tcW w:w="3822" w:type="dxa"/>
          </w:tcPr>
          <w:p w14:paraId="2D30813B"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8DA8B0D" w14:textId="77777777" w:rsidR="00DE5CD9" w:rsidRPr="00DE5CD9" w:rsidRDefault="00DE5CD9" w:rsidP="00C5142E">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DE5CD9" w:rsidRPr="00DE5CD9" w14:paraId="58BC72FA" w14:textId="77777777" w:rsidTr="00B65199">
        <w:trPr>
          <w:cantSplit/>
        </w:trPr>
        <w:tc>
          <w:tcPr>
            <w:tcW w:w="3822" w:type="dxa"/>
          </w:tcPr>
          <w:p w14:paraId="52DE2689" w14:textId="77777777" w:rsidR="00DE5CD9" w:rsidRPr="00DE5CD9" w:rsidRDefault="00DE5CD9" w:rsidP="00C5142E">
            <w:pPr>
              <w:pStyle w:val="Akapitzlist"/>
              <w:ind w:left="0"/>
              <w:rPr>
                <w:color w:val="000000" w:themeColor="text1"/>
                <w:sz w:val="20"/>
                <w:szCs w:val="20"/>
              </w:rPr>
            </w:pPr>
          </w:p>
        </w:tc>
        <w:tc>
          <w:tcPr>
            <w:tcW w:w="4813" w:type="dxa"/>
          </w:tcPr>
          <w:p w14:paraId="2F793A40" w14:textId="77777777" w:rsidR="00DE5CD9" w:rsidRPr="00DE5CD9" w:rsidRDefault="00DE5CD9" w:rsidP="00C5142E">
            <w:pPr>
              <w:pStyle w:val="Akapitzlist"/>
              <w:ind w:left="0"/>
              <w:rPr>
                <w:color w:val="000000" w:themeColor="text1"/>
                <w:sz w:val="20"/>
                <w:szCs w:val="20"/>
              </w:rPr>
            </w:pPr>
          </w:p>
        </w:tc>
      </w:tr>
      <w:tr w:rsidR="00DE5CD9" w:rsidRPr="00DE5CD9" w14:paraId="33236775" w14:textId="77777777" w:rsidTr="00B65199">
        <w:trPr>
          <w:cantSplit/>
        </w:trPr>
        <w:tc>
          <w:tcPr>
            <w:tcW w:w="3822" w:type="dxa"/>
          </w:tcPr>
          <w:p w14:paraId="5093D6D5" w14:textId="77777777" w:rsidR="00DE5CD9" w:rsidRPr="00DE5CD9" w:rsidRDefault="00DE5CD9" w:rsidP="00C5142E">
            <w:pPr>
              <w:pStyle w:val="Akapitzlist"/>
              <w:ind w:left="0"/>
              <w:rPr>
                <w:color w:val="000000" w:themeColor="text1"/>
                <w:sz w:val="20"/>
                <w:szCs w:val="20"/>
              </w:rPr>
            </w:pPr>
          </w:p>
        </w:tc>
        <w:tc>
          <w:tcPr>
            <w:tcW w:w="4813" w:type="dxa"/>
          </w:tcPr>
          <w:p w14:paraId="52A58670" w14:textId="77777777" w:rsidR="00DE5CD9" w:rsidRPr="00DE5CD9" w:rsidRDefault="00DE5CD9" w:rsidP="00C5142E">
            <w:pPr>
              <w:pStyle w:val="Akapitzlist"/>
              <w:ind w:left="0"/>
              <w:rPr>
                <w:color w:val="000000" w:themeColor="text1"/>
                <w:sz w:val="20"/>
                <w:szCs w:val="20"/>
              </w:rPr>
            </w:pPr>
          </w:p>
        </w:tc>
      </w:tr>
    </w:tbl>
    <w:p w14:paraId="75E79EAB" w14:textId="77777777" w:rsidR="00DE5CD9" w:rsidRDefault="00DE5CD9" w:rsidP="00DE5CD9">
      <w:pPr>
        <w:pStyle w:val="Akapitzlist"/>
        <w:ind w:left="426"/>
        <w:rPr>
          <w:color w:val="000000" w:themeColor="text1"/>
          <w:sz w:val="22"/>
          <w:szCs w:val="22"/>
        </w:rPr>
      </w:pPr>
    </w:p>
    <w:p w14:paraId="53A1A7E6" w14:textId="7714D977" w:rsidR="00FD2113" w:rsidRPr="00DE5CD9" w:rsidRDefault="00FD2113" w:rsidP="0054432B">
      <w:pPr>
        <w:pStyle w:val="Akapitzlist"/>
        <w:numPr>
          <w:ilvl w:val="3"/>
          <w:numId w:val="7"/>
        </w:numPr>
        <w:ind w:left="426" w:hanging="426"/>
        <w:rPr>
          <w:color w:val="000000" w:themeColor="text1"/>
          <w:sz w:val="22"/>
          <w:szCs w:val="22"/>
        </w:rPr>
      </w:pPr>
      <w:r w:rsidRPr="00DE5CD9">
        <w:rPr>
          <w:color w:val="000000" w:themeColor="text1"/>
          <w:sz w:val="22"/>
          <w:szCs w:val="22"/>
        </w:rPr>
        <w:lastRenderedPageBreak/>
        <w:t xml:space="preserve">Oświadczam(y), że warunek udziału w postępowaniu określony w </w:t>
      </w:r>
      <w:r w:rsidR="00F36850" w:rsidRPr="00DE5CD9">
        <w:rPr>
          <w:color w:val="000000" w:themeColor="text1"/>
          <w:sz w:val="22"/>
          <w:szCs w:val="22"/>
        </w:rPr>
        <w:t>rozdziale XX ust. 2 pkt 4 lit. a SWZ spełnia(ją) w </w:t>
      </w:r>
      <w:r w:rsidRPr="00DE5CD9">
        <w:rPr>
          <w:color w:val="000000" w:themeColor="text1"/>
          <w:sz w:val="22"/>
          <w:szCs w:val="22"/>
        </w:rPr>
        <w:t>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1E794497" w14:textId="77777777" w:rsidTr="00F36850">
        <w:tc>
          <w:tcPr>
            <w:tcW w:w="3822" w:type="dxa"/>
          </w:tcPr>
          <w:p w14:paraId="7BB31591"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204F54E9" w14:textId="77777777" w:rsidR="00F36850" w:rsidRPr="00DE5CD9" w:rsidRDefault="00F36850" w:rsidP="00F36850">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11E03B7B" w14:textId="77777777" w:rsidTr="00F36850">
        <w:tc>
          <w:tcPr>
            <w:tcW w:w="3822" w:type="dxa"/>
          </w:tcPr>
          <w:p w14:paraId="2D491572" w14:textId="77777777" w:rsidR="00F36850" w:rsidRPr="00DE5CD9" w:rsidRDefault="00F36850" w:rsidP="00F36850">
            <w:pPr>
              <w:pStyle w:val="Akapitzlist"/>
              <w:ind w:left="0"/>
              <w:rPr>
                <w:color w:val="000000" w:themeColor="text1"/>
                <w:sz w:val="20"/>
                <w:szCs w:val="20"/>
              </w:rPr>
            </w:pPr>
          </w:p>
        </w:tc>
        <w:tc>
          <w:tcPr>
            <w:tcW w:w="4813" w:type="dxa"/>
          </w:tcPr>
          <w:p w14:paraId="67C87FEB" w14:textId="77777777" w:rsidR="00F36850" w:rsidRPr="00DE5CD9" w:rsidRDefault="00F36850" w:rsidP="00F36850">
            <w:pPr>
              <w:pStyle w:val="Akapitzlist"/>
              <w:ind w:left="0"/>
              <w:rPr>
                <w:color w:val="000000" w:themeColor="text1"/>
                <w:sz w:val="20"/>
                <w:szCs w:val="20"/>
              </w:rPr>
            </w:pPr>
          </w:p>
        </w:tc>
      </w:tr>
      <w:tr w:rsidR="00F36850" w:rsidRPr="00DE5CD9" w14:paraId="28C4D453" w14:textId="77777777" w:rsidTr="00F36850">
        <w:tc>
          <w:tcPr>
            <w:tcW w:w="3822" w:type="dxa"/>
          </w:tcPr>
          <w:p w14:paraId="6256A0BE" w14:textId="77777777" w:rsidR="00F36850" w:rsidRPr="00DE5CD9" w:rsidRDefault="00F36850" w:rsidP="00F36850">
            <w:pPr>
              <w:pStyle w:val="Akapitzlist"/>
              <w:ind w:left="0"/>
              <w:rPr>
                <w:color w:val="000000" w:themeColor="text1"/>
                <w:sz w:val="20"/>
                <w:szCs w:val="20"/>
              </w:rPr>
            </w:pPr>
          </w:p>
        </w:tc>
        <w:tc>
          <w:tcPr>
            <w:tcW w:w="4813" w:type="dxa"/>
          </w:tcPr>
          <w:p w14:paraId="306188AB" w14:textId="77777777" w:rsidR="00F36850" w:rsidRPr="00DE5CD9" w:rsidRDefault="00F36850" w:rsidP="00F36850">
            <w:pPr>
              <w:pStyle w:val="Akapitzlist"/>
              <w:ind w:left="0"/>
              <w:rPr>
                <w:color w:val="000000" w:themeColor="text1"/>
                <w:sz w:val="20"/>
                <w:szCs w:val="20"/>
              </w:rPr>
            </w:pPr>
          </w:p>
        </w:tc>
      </w:tr>
    </w:tbl>
    <w:p w14:paraId="22124394" w14:textId="77777777" w:rsidR="00F36850" w:rsidRPr="00DE5CD9" w:rsidRDefault="00F36850" w:rsidP="00F36850">
      <w:pPr>
        <w:pStyle w:val="Akapitzlist"/>
        <w:ind w:left="426"/>
        <w:rPr>
          <w:color w:val="000000" w:themeColor="text1"/>
          <w:sz w:val="20"/>
          <w:szCs w:val="20"/>
        </w:rPr>
      </w:pPr>
    </w:p>
    <w:p w14:paraId="31B74CEC"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Oświadczam(y), że warunek udziału w postępowaniu określony w rozdziale XX ust. 2 pkt 4 lit. b SWZ spełnia(ją) w naszym imieniu nw. Wykonawca(y):</w:t>
      </w:r>
    </w:p>
    <w:tbl>
      <w:tblPr>
        <w:tblStyle w:val="Tabela-Siatka"/>
        <w:tblW w:w="0" w:type="auto"/>
        <w:tblInd w:w="426" w:type="dxa"/>
        <w:tblLook w:val="04A0" w:firstRow="1" w:lastRow="0" w:firstColumn="1" w:lastColumn="0" w:noHBand="0" w:noVBand="1"/>
      </w:tblPr>
      <w:tblGrid>
        <w:gridCol w:w="3822"/>
        <w:gridCol w:w="4813"/>
      </w:tblGrid>
      <w:tr w:rsidR="0018285E" w:rsidRPr="00DE5CD9" w14:paraId="44123CC6" w14:textId="77777777" w:rsidTr="00C41806">
        <w:tc>
          <w:tcPr>
            <w:tcW w:w="3822" w:type="dxa"/>
          </w:tcPr>
          <w:p w14:paraId="600ED080"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Nazwa / Firma Wykonawcy</w:t>
            </w:r>
          </w:p>
        </w:tc>
        <w:tc>
          <w:tcPr>
            <w:tcW w:w="4813" w:type="dxa"/>
          </w:tcPr>
          <w:p w14:paraId="3361A561" w14:textId="77777777" w:rsidR="00F36850" w:rsidRPr="00DE5CD9" w:rsidRDefault="00F36850" w:rsidP="00C41806">
            <w:pPr>
              <w:pStyle w:val="Akapitzlist"/>
              <w:ind w:left="0"/>
              <w:rPr>
                <w:color w:val="000000" w:themeColor="text1"/>
                <w:sz w:val="20"/>
                <w:szCs w:val="20"/>
              </w:rPr>
            </w:pPr>
            <w:r w:rsidRPr="00DE5CD9">
              <w:rPr>
                <w:color w:val="000000" w:themeColor="text1"/>
                <w:sz w:val="20"/>
                <w:szCs w:val="20"/>
              </w:rPr>
              <w:t>Zakres robót budowlanych, które będą realizowane przez tego wykonawcę</w:t>
            </w:r>
          </w:p>
        </w:tc>
      </w:tr>
      <w:tr w:rsidR="0018285E" w:rsidRPr="00DE5CD9" w14:paraId="36FF10EE" w14:textId="77777777" w:rsidTr="00C41806">
        <w:tc>
          <w:tcPr>
            <w:tcW w:w="3822" w:type="dxa"/>
          </w:tcPr>
          <w:p w14:paraId="0AB25D29" w14:textId="77777777" w:rsidR="00F36850" w:rsidRPr="00DE5CD9" w:rsidRDefault="00F36850" w:rsidP="00C41806">
            <w:pPr>
              <w:pStyle w:val="Akapitzlist"/>
              <w:ind w:left="0"/>
              <w:rPr>
                <w:color w:val="000000" w:themeColor="text1"/>
                <w:sz w:val="20"/>
                <w:szCs w:val="20"/>
              </w:rPr>
            </w:pPr>
          </w:p>
        </w:tc>
        <w:tc>
          <w:tcPr>
            <w:tcW w:w="4813" w:type="dxa"/>
          </w:tcPr>
          <w:p w14:paraId="77ACB094" w14:textId="77777777" w:rsidR="00F36850" w:rsidRPr="00DE5CD9" w:rsidRDefault="00F36850" w:rsidP="00C41806">
            <w:pPr>
              <w:pStyle w:val="Akapitzlist"/>
              <w:ind w:left="0"/>
              <w:rPr>
                <w:color w:val="000000" w:themeColor="text1"/>
                <w:sz w:val="20"/>
                <w:szCs w:val="20"/>
              </w:rPr>
            </w:pPr>
          </w:p>
        </w:tc>
      </w:tr>
      <w:tr w:rsidR="00F36850" w:rsidRPr="00DE5CD9" w14:paraId="3C62780E" w14:textId="77777777" w:rsidTr="00C41806">
        <w:tc>
          <w:tcPr>
            <w:tcW w:w="3822" w:type="dxa"/>
          </w:tcPr>
          <w:p w14:paraId="72395B57" w14:textId="77777777" w:rsidR="00F36850" w:rsidRPr="00DE5CD9" w:rsidRDefault="00F36850" w:rsidP="00C41806">
            <w:pPr>
              <w:pStyle w:val="Akapitzlist"/>
              <w:ind w:left="0"/>
              <w:rPr>
                <w:color w:val="000000" w:themeColor="text1"/>
                <w:sz w:val="20"/>
                <w:szCs w:val="20"/>
              </w:rPr>
            </w:pPr>
          </w:p>
        </w:tc>
        <w:tc>
          <w:tcPr>
            <w:tcW w:w="4813" w:type="dxa"/>
          </w:tcPr>
          <w:p w14:paraId="1D72137E" w14:textId="77777777" w:rsidR="00F36850" w:rsidRPr="00DE5CD9" w:rsidRDefault="00F36850" w:rsidP="00C41806">
            <w:pPr>
              <w:pStyle w:val="Akapitzlist"/>
              <w:ind w:left="0"/>
              <w:rPr>
                <w:color w:val="000000" w:themeColor="text1"/>
                <w:sz w:val="20"/>
                <w:szCs w:val="20"/>
              </w:rPr>
            </w:pPr>
          </w:p>
        </w:tc>
      </w:tr>
    </w:tbl>
    <w:p w14:paraId="28A47C2A" w14:textId="77777777" w:rsidR="00F36850" w:rsidRPr="00DE5CD9" w:rsidRDefault="00F36850" w:rsidP="00F36850">
      <w:pPr>
        <w:rPr>
          <w:color w:val="000000" w:themeColor="text1"/>
          <w:sz w:val="20"/>
          <w:szCs w:val="20"/>
        </w:rPr>
      </w:pPr>
    </w:p>
    <w:p w14:paraId="493C313F" w14:textId="77777777" w:rsidR="00F36850" w:rsidRPr="00DE5CD9" w:rsidRDefault="00F36850" w:rsidP="00F36850">
      <w:pPr>
        <w:rPr>
          <w:color w:val="000000" w:themeColor="text1"/>
          <w:sz w:val="20"/>
          <w:szCs w:val="20"/>
        </w:rPr>
      </w:pPr>
    </w:p>
    <w:p w14:paraId="253A1D7F" w14:textId="77777777" w:rsidR="00F36850" w:rsidRPr="00DE5CD9" w:rsidRDefault="00F36850" w:rsidP="0054432B">
      <w:pPr>
        <w:pStyle w:val="Akapitzlist"/>
        <w:numPr>
          <w:ilvl w:val="3"/>
          <w:numId w:val="7"/>
        </w:numPr>
        <w:ind w:left="426" w:hanging="426"/>
        <w:rPr>
          <w:color w:val="000000" w:themeColor="text1"/>
          <w:sz w:val="22"/>
          <w:szCs w:val="22"/>
        </w:rPr>
      </w:pPr>
      <w:r w:rsidRPr="00DE5CD9">
        <w:rPr>
          <w:color w:val="000000" w:themeColor="text1"/>
          <w:sz w:val="22"/>
          <w:szCs w:val="22"/>
        </w:rPr>
        <w:t>Oświadczam(amy), że wszystkie informacje podane w powyższych oświad</w:t>
      </w:r>
      <w:r w:rsidR="008658E4" w:rsidRPr="00DE5CD9">
        <w:rPr>
          <w:color w:val="000000" w:themeColor="text1"/>
          <w:sz w:val="22"/>
          <w:szCs w:val="22"/>
        </w:rPr>
        <w:t>czeniach są aktualne i </w:t>
      </w:r>
      <w:r w:rsidRPr="00DE5CD9">
        <w:rPr>
          <w:color w:val="000000" w:themeColor="text1"/>
          <w:sz w:val="22"/>
          <w:szCs w:val="22"/>
        </w:rPr>
        <w:t xml:space="preserve">zgodne z prawdą oraz zostały przedstawione z pełną świadomością konsekwencji wprowadzenia Zamawiającego w błąd przy przedstawianiu informacji. </w:t>
      </w:r>
    </w:p>
    <w:p w14:paraId="418A6249" w14:textId="77777777" w:rsidR="00F36850" w:rsidRPr="00DE5CD9" w:rsidRDefault="00F36850" w:rsidP="00F36850">
      <w:pPr>
        <w:rPr>
          <w:color w:val="000000" w:themeColor="text1"/>
          <w:sz w:val="21"/>
          <w:szCs w:val="21"/>
        </w:rPr>
      </w:pPr>
    </w:p>
    <w:p w14:paraId="74E9597E" w14:textId="77777777" w:rsidR="00FD2113" w:rsidRPr="00DE5CD9" w:rsidRDefault="00FD2113" w:rsidP="00FD2113">
      <w:pPr>
        <w:spacing w:line="276" w:lineRule="auto"/>
        <w:rPr>
          <w:b/>
          <w:color w:val="000000" w:themeColor="text1"/>
          <w:sz w:val="21"/>
          <w:szCs w:val="21"/>
        </w:rPr>
      </w:pPr>
    </w:p>
    <w:p w14:paraId="371B21D9" w14:textId="77777777" w:rsidR="00FD2113" w:rsidRPr="00DE5CD9" w:rsidRDefault="00FD2113" w:rsidP="00FD2113">
      <w:pPr>
        <w:autoSpaceDE w:val="0"/>
        <w:autoSpaceDN w:val="0"/>
        <w:adjustRightInd w:val="0"/>
        <w:spacing w:line="276" w:lineRule="auto"/>
        <w:jc w:val="left"/>
        <w:rPr>
          <w:color w:val="000000" w:themeColor="text1"/>
          <w:sz w:val="20"/>
          <w:szCs w:val="20"/>
        </w:rPr>
      </w:pPr>
    </w:p>
    <w:p w14:paraId="26EE4B0A" w14:textId="77777777" w:rsidR="00FD2113" w:rsidRPr="00FE1FD6" w:rsidRDefault="00FD2113" w:rsidP="00FD2113">
      <w:pPr>
        <w:spacing w:line="276" w:lineRule="auto"/>
        <w:rPr>
          <w:b/>
          <w:iCs/>
          <w:color w:val="000000" w:themeColor="text1"/>
          <w:sz w:val="16"/>
          <w:szCs w:val="16"/>
        </w:rPr>
      </w:pPr>
      <w:r w:rsidRPr="00DE5CD9">
        <w:rPr>
          <w:b/>
          <w:iCs/>
          <w:color w:val="000000" w:themeColor="text1"/>
          <w:sz w:val="16"/>
          <w:szCs w:val="16"/>
          <w:u w:val="single"/>
        </w:rPr>
        <w:t xml:space="preserve">** dokument  należy złożyć w  formie elektronicznej, tj. w postaci </w:t>
      </w:r>
      <w:r w:rsidRPr="00FE1FD6">
        <w:rPr>
          <w:b/>
          <w:iCs/>
          <w:color w:val="000000" w:themeColor="text1"/>
          <w:sz w:val="16"/>
          <w:szCs w:val="16"/>
          <w:u w:val="single"/>
        </w:rPr>
        <w:t>elektronicznej opatrzonej kwalifikowanym</w:t>
      </w:r>
      <w:r w:rsidR="008658E4" w:rsidRPr="00FE1FD6">
        <w:rPr>
          <w:b/>
          <w:iCs/>
          <w:color w:val="000000" w:themeColor="text1"/>
          <w:sz w:val="16"/>
          <w:szCs w:val="16"/>
          <w:u w:val="single"/>
        </w:rPr>
        <w:t xml:space="preserve"> podpisem elektronicznym</w:t>
      </w:r>
      <w:r w:rsidRPr="00FE1FD6">
        <w:rPr>
          <w:b/>
          <w:iCs/>
          <w:color w:val="000000" w:themeColor="text1"/>
          <w:sz w:val="16"/>
          <w:szCs w:val="16"/>
          <w:u w:val="single"/>
        </w:rPr>
        <w:t xml:space="preserve"> lub w postaci elektronicznej opatrzonej podpisem zaufanym lub podpisem osobistym</w:t>
      </w:r>
    </w:p>
    <w:p w14:paraId="1EC183DE" w14:textId="77777777" w:rsidR="00CA32CF" w:rsidRPr="00FE1FD6" w:rsidRDefault="00CA32CF" w:rsidP="00DE1923">
      <w:pPr>
        <w:spacing w:line="240" w:lineRule="auto"/>
        <w:jc w:val="right"/>
        <w:rPr>
          <w:b/>
          <w:bCs/>
          <w:i/>
          <w:iCs/>
          <w:color w:val="000000" w:themeColor="text1"/>
          <w:sz w:val="22"/>
          <w:szCs w:val="22"/>
        </w:rPr>
      </w:pPr>
    </w:p>
    <w:p w14:paraId="00ECAF33" w14:textId="77777777" w:rsidR="00FD2113" w:rsidRPr="00FE1FD6" w:rsidRDefault="00FD2113">
      <w:pPr>
        <w:spacing w:line="240" w:lineRule="auto"/>
        <w:jc w:val="left"/>
        <w:rPr>
          <w:b/>
          <w:bCs/>
          <w:i/>
          <w:iCs/>
          <w:color w:val="000000" w:themeColor="text1"/>
          <w:sz w:val="22"/>
          <w:szCs w:val="22"/>
        </w:rPr>
      </w:pPr>
      <w:r w:rsidRPr="00FE1FD6">
        <w:rPr>
          <w:b/>
          <w:bCs/>
          <w:i/>
          <w:iCs/>
          <w:color w:val="000000" w:themeColor="text1"/>
          <w:sz w:val="22"/>
          <w:szCs w:val="22"/>
        </w:rPr>
        <w:br w:type="page"/>
      </w:r>
    </w:p>
    <w:p w14:paraId="1309D8F3" w14:textId="77777777" w:rsidR="00C625E6" w:rsidRPr="00FE1FD6" w:rsidRDefault="005D2A85" w:rsidP="00C625E6">
      <w:pPr>
        <w:jc w:val="right"/>
        <w:rPr>
          <w:b/>
          <w:bCs/>
          <w:i/>
          <w:iCs/>
          <w:color w:val="000000" w:themeColor="text1"/>
          <w:sz w:val="22"/>
          <w:szCs w:val="22"/>
        </w:rPr>
      </w:pPr>
      <w:r w:rsidRPr="00FE1FD6">
        <w:rPr>
          <w:b/>
          <w:bCs/>
          <w:i/>
          <w:iCs/>
          <w:color w:val="000000" w:themeColor="text1"/>
          <w:sz w:val="22"/>
          <w:szCs w:val="22"/>
        </w:rPr>
        <w:lastRenderedPageBreak/>
        <w:t>Załącznik nr 5 do S</w:t>
      </w:r>
      <w:r w:rsidR="00C625E6" w:rsidRPr="00FE1FD6">
        <w:rPr>
          <w:b/>
          <w:bCs/>
          <w:i/>
          <w:iCs/>
          <w:color w:val="000000" w:themeColor="text1"/>
          <w:sz w:val="22"/>
          <w:szCs w:val="22"/>
        </w:rPr>
        <w:t>WZ</w:t>
      </w:r>
    </w:p>
    <w:p w14:paraId="7BD49633" w14:textId="77777777" w:rsidR="002A3DC3" w:rsidRPr="00FE1FD6" w:rsidRDefault="002A3DC3" w:rsidP="003E6BBF">
      <w:pPr>
        <w:jc w:val="center"/>
        <w:rPr>
          <w:color w:val="000000" w:themeColor="text1"/>
          <w:sz w:val="22"/>
          <w:szCs w:val="22"/>
        </w:rPr>
      </w:pPr>
    </w:p>
    <w:p w14:paraId="19AC55F1" w14:textId="77777777" w:rsidR="00DE1923" w:rsidRPr="00FE1FD6" w:rsidRDefault="00DE1923" w:rsidP="00DE1923">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 xml:space="preserve">OSÓB KTÓRE BĘDĄ UCZESTNICZYĆ </w:t>
      </w:r>
      <w:r w:rsidRPr="00FE1FD6">
        <w:rPr>
          <w:b/>
          <w:bCs/>
          <w:caps/>
          <w:color w:val="000000" w:themeColor="text1"/>
          <w:sz w:val="22"/>
          <w:szCs w:val="22"/>
        </w:rPr>
        <w:br/>
        <w:t>W WYKONYWANIU ZAMÓWIENIA</w:t>
      </w:r>
    </w:p>
    <w:p w14:paraId="0AED908D" w14:textId="287B5D77" w:rsidR="00B4567E" w:rsidRPr="00F96335" w:rsidRDefault="00DE1923" w:rsidP="00F96335">
      <w:pPr>
        <w:spacing w:after="70" w:line="269" w:lineRule="auto"/>
        <w:ind w:left="1023"/>
        <w:jc w:val="left"/>
        <w:rPr>
          <w:b/>
        </w:rPr>
      </w:pPr>
      <w:r w:rsidRPr="00FE1FD6">
        <w:rPr>
          <w:bCs/>
          <w:color w:val="000000" w:themeColor="text1"/>
          <w:spacing w:val="-4"/>
          <w:sz w:val="22"/>
          <w:szCs w:val="22"/>
        </w:rPr>
        <w:t xml:space="preserve">Przystępując do </w:t>
      </w:r>
      <w:r w:rsidR="00B4567E" w:rsidRPr="00FE1FD6">
        <w:rPr>
          <w:bCs/>
          <w:color w:val="000000" w:themeColor="text1"/>
          <w:spacing w:val="-4"/>
          <w:sz w:val="22"/>
          <w:szCs w:val="22"/>
        </w:rPr>
        <w:t>postępowania o udzielenie zamówienia publicznego</w:t>
      </w:r>
      <w:r w:rsidRPr="00FE1FD6">
        <w:rPr>
          <w:bCs/>
          <w:color w:val="000000" w:themeColor="text1"/>
          <w:spacing w:val="-4"/>
          <w:sz w:val="22"/>
          <w:szCs w:val="22"/>
        </w:rPr>
        <w:t xml:space="preserve"> na zadanie pn.:</w:t>
      </w:r>
      <w:r w:rsidRPr="00FE1FD6">
        <w:rPr>
          <w:b/>
          <w:bCs/>
          <w:color w:val="000000" w:themeColor="text1"/>
          <w:spacing w:val="-4"/>
          <w:sz w:val="22"/>
          <w:szCs w:val="22"/>
        </w:rPr>
        <w:t xml:space="preserve"> </w:t>
      </w:r>
      <w:r w:rsidR="00F96335">
        <w:rPr>
          <w:b/>
        </w:rPr>
        <w:t>„Budowa kanalizacji rozproszonej w Gminie Gawłuszowice” w formule zaprojektuj i wybuduj.</w:t>
      </w:r>
    </w:p>
    <w:p w14:paraId="65A582D7" w14:textId="77777777" w:rsidR="00DE1923" w:rsidRPr="00FE1FD6" w:rsidRDefault="00DE1923" w:rsidP="00DE1923">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19996BF1" w14:textId="77777777" w:rsidR="00DE1923" w:rsidRPr="00FE1FD6" w:rsidRDefault="00DE1923" w:rsidP="00DE1923">
      <w:pPr>
        <w:tabs>
          <w:tab w:val="left" w:pos="0"/>
        </w:tabs>
        <w:spacing w:after="240" w:line="240" w:lineRule="auto"/>
        <w:jc w:val="center"/>
        <w:rPr>
          <w:i/>
          <w:iCs/>
          <w:color w:val="000000" w:themeColor="text1"/>
          <w:sz w:val="18"/>
          <w:szCs w:val="18"/>
        </w:rPr>
      </w:pPr>
      <w:r w:rsidRPr="00FE1FD6">
        <w:rPr>
          <w:i/>
          <w:iCs/>
          <w:color w:val="000000" w:themeColor="text1"/>
          <w:sz w:val="18"/>
          <w:szCs w:val="18"/>
        </w:rPr>
        <w:t>(oznaczenie Wykonawcy)</w:t>
      </w:r>
    </w:p>
    <w:p w14:paraId="2DCEBD5D" w14:textId="77777777" w:rsidR="006761F1" w:rsidRPr="00FE1FD6" w:rsidRDefault="006761F1" w:rsidP="00DE1923">
      <w:pPr>
        <w:spacing w:line="240" w:lineRule="auto"/>
        <w:rPr>
          <w:color w:val="000000" w:themeColor="text1"/>
          <w:sz w:val="22"/>
          <w:szCs w:val="22"/>
        </w:rPr>
      </w:pPr>
      <w:r w:rsidRPr="00FE1FD6">
        <w:rPr>
          <w:color w:val="000000" w:themeColor="text1"/>
          <w:sz w:val="22"/>
          <w:szCs w:val="22"/>
        </w:rPr>
        <w:t>składamy wykaz osób, skierowanych przez wykonawcę do realizacji zamówienia publicznego, w szczególności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604"/>
        <w:gridCol w:w="1901"/>
        <w:gridCol w:w="2736"/>
        <w:gridCol w:w="1919"/>
        <w:gridCol w:w="1901"/>
      </w:tblGrid>
      <w:tr w:rsidR="0018285E" w:rsidRPr="00FE1FD6" w14:paraId="5650AD13" w14:textId="77777777" w:rsidTr="00FB1897">
        <w:trPr>
          <w:cantSplit/>
        </w:trPr>
        <w:tc>
          <w:tcPr>
            <w:tcW w:w="333" w:type="pct"/>
            <w:vAlign w:val="center"/>
          </w:tcPr>
          <w:p w14:paraId="6990E7E7"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l.p.</w:t>
            </w:r>
          </w:p>
        </w:tc>
        <w:tc>
          <w:tcPr>
            <w:tcW w:w="1049" w:type="pct"/>
            <w:vAlign w:val="center"/>
          </w:tcPr>
          <w:p w14:paraId="771D74F6"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Imię i nazwisko</w:t>
            </w:r>
          </w:p>
          <w:p w14:paraId="401CFEB9"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(dysponuję/ będę dysponował)*</w:t>
            </w:r>
          </w:p>
        </w:tc>
        <w:tc>
          <w:tcPr>
            <w:tcW w:w="1510" w:type="pct"/>
            <w:vAlign w:val="center"/>
          </w:tcPr>
          <w:p w14:paraId="6341C731" w14:textId="77777777" w:rsidR="00B65199"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 xml:space="preserve">Kwalifikacje zawodowe </w:t>
            </w:r>
          </w:p>
          <w:p w14:paraId="3364D4B4" w14:textId="4294BEB4"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t>
            </w:r>
            <w:r w:rsidR="00B65199">
              <w:rPr>
                <w:rFonts w:ascii="Times New Roman" w:eastAsia="Times New Roman" w:hAnsi="Times New Roman"/>
                <w:i/>
                <w:iCs/>
                <w:color w:val="000000" w:themeColor="text1"/>
                <w:sz w:val="20"/>
                <w:szCs w:val="20"/>
              </w:rPr>
              <w:t>numer uprawnień</w:t>
            </w:r>
            <w:r w:rsidRPr="00FE1FD6">
              <w:rPr>
                <w:rFonts w:ascii="Times New Roman" w:eastAsia="Times New Roman" w:hAnsi="Times New Roman"/>
                <w:i/>
                <w:iCs/>
                <w:color w:val="000000" w:themeColor="text1"/>
                <w:sz w:val="20"/>
                <w:szCs w:val="20"/>
              </w:rPr>
              <w:t>)</w:t>
            </w:r>
          </w:p>
        </w:tc>
        <w:tc>
          <w:tcPr>
            <w:tcW w:w="1059" w:type="pct"/>
            <w:vAlign w:val="center"/>
          </w:tcPr>
          <w:p w14:paraId="3E40BA88" w14:textId="0CB1A107" w:rsidR="00DE1923" w:rsidRPr="00FE1FD6" w:rsidRDefault="00DE1923" w:rsidP="002C522E">
            <w:pPr>
              <w:pStyle w:val="Tytu"/>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Wykształcenie /Doświadczenie zawodowe (lata pracy w zawodzie)</w:t>
            </w:r>
            <w:r w:rsidR="00FB1897">
              <w:rPr>
                <w:rFonts w:ascii="Times New Roman" w:eastAsia="Times New Roman" w:hAnsi="Times New Roman"/>
                <w:i/>
                <w:iCs/>
                <w:color w:val="000000" w:themeColor="text1"/>
                <w:sz w:val="20"/>
                <w:szCs w:val="20"/>
              </w:rPr>
              <w:t>**</w:t>
            </w:r>
          </w:p>
        </w:tc>
        <w:tc>
          <w:tcPr>
            <w:tcW w:w="1049" w:type="pct"/>
            <w:vAlign w:val="center"/>
          </w:tcPr>
          <w:p w14:paraId="5440D5A3" w14:textId="77777777" w:rsidR="00DE1923" w:rsidRPr="00FE1FD6" w:rsidRDefault="00DE1923" w:rsidP="002C522E">
            <w:pPr>
              <w:pStyle w:val="Tytu"/>
              <w:rPr>
                <w:rFonts w:ascii="Times New Roman" w:eastAsia="Times New Roman" w:hAnsi="Times New Roman"/>
                <w:i/>
                <w:iCs/>
                <w:color w:val="000000" w:themeColor="text1"/>
                <w:sz w:val="20"/>
                <w:szCs w:val="20"/>
              </w:rPr>
            </w:pPr>
            <w:r w:rsidRPr="00FE1FD6">
              <w:rPr>
                <w:rFonts w:ascii="Times New Roman" w:eastAsia="Times New Roman" w:hAnsi="Times New Roman"/>
                <w:i/>
                <w:iCs/>
                <w:color w:val="000000" w:themeColor="text1"/>
                <w:sz w:val="20"/>
                <w:szCs w:val="20"/>
              </w:rPr>
              <w:t>Zakres powierzonych obowiązków</w:t>
            </w:r>
          </w:p>
        </w:tc>
      </w:tr>
      <w:tr w:rsidR="0018285E" w:rsidRPr="00FE1FD6" w14:paraId="5FFDCDFD" w14:textId="77777777" w:rsidTr="00FB1897">
        <w:trPr>
          <w:cantSplit/>
          <w:trHeight w:val="1134"/>
        </w:trPr>
        <w:tc>
          <w:tcPr>
            <w:tcW w:w="333" w:type="pct"/>
          </w:tcPr>
          <w:p w14:paraId="700C8A17"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r w:rsidRPr="00FE1FD6">
              <w:rPr>
                <w:rFonts w:ascii="Times New Roman" w:eastAsia="Times New Roman" w:hAnsi="Times New Roman"/>
                <w:i/>
                <w:iCs/>
                <w:color w:val="000000" w:themeColor="text1"/>
                <w:sz w:val="20"/>
                <w:szCs w:val="20"/>
              </w:rPr>
              <w:t>1</w:t>
            </w:r>
          </w:p>
        </w:tc>
        <w:tc>
          <w:tcPr>
            <w:tcW w:w="1049" w:type="pct"/>
          </w:tcPr>
          <w:p w14:paraId="2C1A8C8B"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118E717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20A381DA"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3BB954B3"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p w14:paraId="4FF31BF6" w14:textId="77777777" w:rsidR="00DE1923" w:rsidRPr="00FE1FD6" w:rsidRDefault="00DE1923" w:rsidP="002C522E">
            <w:pPr>
              <w:pStyle w:val="Tytu"/>
              <w:jc w:val="left"/>
              <w:rPr>
                <w:rFonts w:ascii="Times New Roman" w:eastAsia="Times New Roman" w:hAnsi="Times New Roman"/>
                <w:i/>
                <w:iCs/>
                <w:color w:val="000000" w:themeColor="text1"/>
                <w:sz w:val="20"/>
                <w:szCs w:val="20"/>
                <w:highlight w:val="yellow"/>
              </w:rPr>
            </w:pPr>
          </w:p>
        </w:tc>
        <w:tc>
          <w:tcPr>
            <w:tcW w:w="1510" w:type="pct"/>
          </w:tcPr>
          <w:p w14:paraId="3C848A67" w14:textId="77777777" w:rsidR="00DE1923" w:rsidRPr="00FE1FD6" w:rsidRDefault="00DE1923" w:rsidP="002C522E">
            <w:pPr>
              <w:autoSpaceDE w:val="0"/>
              <w:autoSpaceDN w:val="0"/>
              <w:adjustRightInd w:val="0"/>
              <w:spacing w:line="240" w:lineRule="auto"/>
              <w:rPr>
                <w:color w:val="000000" w:themeColor="text1"/>
                <w:sz w:val="18"/>
                <w:szCs w:val="18"/>
              </w:rPr>
            </w:pPr>
          </w:p>
        </w:tc>
        <w:tc>
          <w:tcPr>
            <w:tcW w:w="1059" w:type="pct"/>
            <w:vAlign w:val="center"/>
          </w:tcPr>
          <w:p w14:paraId="43BE69AF" w14:textId="77777777" w:rsidR="00DE1923" w:rsidRPr="00FE1FD6" w:rsidRDefault="00DE192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7AE9375C" w14:textId="1B36E34A" w:rsidR="00DE192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Projektant branży sanitarnej</w:t>
            </w:r>
          </w:p>
        </w:tc>
      </w:tr>
      <w:tr w:rsidR="00342311" w:rsidRPr="00FE1FD6" w14:paraId="16DA5FA5" w14:textId="77777777" w:rsidTr="00FB1897">
        <w:trPr>
          <w:cantSplit/>
          <w:trHeight w:val="1134"/>
        </w:trPr>
        <w:tc>
          <w:tcPr>
            <w:tcW w:w="333" w:type="pct"/>
          </w:tcPr>
          <w:p w14:paraId="5763D431" w14:textId="30B57900" w:rsidR="00342311" w:rsidRPr="00FE1FD6" w:rsidRDefault="00342311" w:rsidP="002C522E">
            <w:pPr>
              <w:pStyle w:val="Tytu"/>
              <w:jc w:val="left"/>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2</w:t>
            </w:r>
          </w:p>
        </w:tc>
        <w:tc>
          <w:tcPr>
            <w:tcW w:w="1049" w:type="pct"/>
          </w:tcPr>
          <w:p w14:paraId="2BD03FD5" w14:textId="77777777" w:rsidR="00342311" w:rsidRPr="00FE1FD6" w:rsidRDefault="00342311" w:rsidP="002C522E">
            <w:pPr>
              <w:pStyle w:val="Tytu"/>
              <w:jc w:val="left"/>
              <w:rPr>
                <w:rFonts w:ascii="Times New Roman" w:eastAsia="Times New Roman" w:hAnsi="Times New Roman"/>
                <w:i/>
                <w:iCs/>
                <w:color w:val="000000" w:themeColor="text1"/>
                <w:sz w:val="20"/>
                <w:szCs w:val="20"/>
                <w:highlight w:val="yellow"/>
              </w:rPr>
            </w:pPr>
          </w:p>
        </w:tc>
        <w:tc>
          <w:tcPr>
            <w:tcW w:w="1510" w:type="pct"/>
          </w:tcPr>
          <w:p w14:paraId="6F2D94A9" w14:textId="77777777" w:rsidR="00342311" w:rsidRPr="00FE1FD6" w:rsidRDefault="00342311" w:rsidP="002C522E">
            <w:pPr>
              <w:autoSpaceDE w:val="0"/>
              <w:autoSpaceDN w:val="0"/>
              <w:adjustRightInd w:val="0"/>
              <w:spacing w:line="240" w:lineRule="auto"/>
              <w:rPr>
                <w:color w:val="000000" w:themeColor="text1"/>
                <w:sz w:val="18"/>
                <w:szCs w:val="18"/>
              </w:rPr>
            </w:pPr>
          </w:p>
        </w:tc>
        <w:tc>
          <w:tcPr>
            <w:tcW w:w="1059" w:type="pct"/>
            <w:vAlign w:val="center"/>
          </w:tcPr>
          <w:p w14:paraId="42ACFFC5" w14:textId="77777777" w:rsidR="00342311" w:rsidRPr="00FE1FD6" w:rsidRDefault="00342311"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01DD0375" w14:textId="20C90C6F" w:rsidR="00342311" w:rsidRDefault="00342311"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Projektant branży elektrycznej</w:t>
            </w:r>
          </w:p>
        </w:tc>
      </w:tr>
      <w:tr w:rsidR="0018285E" w:rsidRPr="00FE1FD6" w14:paraId="4EB5B01F" w14:textId="77777777" w:rsidTr="00FB1897">
        <w:trPr>
          <w:cantSplit/>
          <w:trHeight w:val="1134"/>
        </w:trPr>
        <w:tc>
          <w:tcPr>
            <w:tcW w:w="333" w:type="pct"/>
          </w:tcPr>
          <w:p w14:paraId="26D44FA2" w14:textId="3695EF21" w:rsidR="00271973" w:rsidRPr="00FE1FD6" w:rsidRDefault="00F96335" w:rsidP="002C522E">
            <w:pPr>
              <w:pStyle w:val="Tytu"/>
              <w:jc w:val="left"/>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3</w:t>
            </w:r>
          </w:p>
        </w:tc>
        <w:tc>
          <w:tcPr>
            <w:tcW w:w="1049" w:type="pct"/>
          </w:tcPr>
          <w:p w14:paraId="39FFC2D5"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23E23C1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9275E73"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365F2870"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p w14:paraId="7B9F0F2D" w14:textId="77777777" w:rsidR="00271973" w:rsidRPr="00FE1FD6" w:rsidRDefault="00271973" w:rsidP="002C522E">
            <w:pPr>
              <w:pStyle w:val="Tytu"/>
              <w:jc w:val="left"/>
              <w:rPr>
                <w:rFonts w:ascii="Times New Roman" w:eastAsia="Times New Roman" w:hAnsi="Times New Roman"/>
                <w:i/>
                <w:iCs/>
                <w:color w:val="000000" w:themeColor="text1"/>
                <w:sz w:val="20"/>
                <w:szCs w:val="20"/>
                <w:highlight w:val="yellow"/>
              </w:rPr>
            </w:pPr>
          </w:p>
        </w:tc>
        <w:tc>
          <w:tcPr>
            <w:tcW w:w="1510" w:type="pct"/>
          </w:tcPr>
          <w:p w14:paraId="20161DEC" w14:textId="77777777" w:rsidR="00271973" w:rsidRPr="00FE1FD6" w:rsidRDefault="00271973" w:rsidP="002C522E">
            <w:pPr>
              <w:autoSpaceDE w:val="0"/>
              <w:autoSpaceDN w:val="0"/>
              <w:adjustRightInd w:val="0"/>
              <w:spacing w:line="240" w:lineRule="auto"/>
              <w:rPr>
                <w:color w:val="000000" w:themeColor="text1"/>
                <w:sz w:val="18"/>
                <w:szCs w:val="18"/>
              </w:rPr>
            </w:pPr>
          </w:p>
        </w:tc>
        <w:tc>
          <w:tcPr>
            <w:tcW w:w="1059" w:type="pct"/>
            <w:vAlign w:val="center"/>
          </w:tcPr>
          <w:p w14:paraId="0B86A1DB" w14:textId="77777777" w:rsidR="00271973" w:rsidRPr="00FE1FD6" w:rsidRDefault="00271973"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46FC0E19" w14:textId="312DAA68" w:rsidR="00271973"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w:t>
            </w:r>
            <w:r w:rsidR="00342311">
              <w:rPr>
                <w:rFonts w:ascii="Times New Roman" w:eastAsia="Times New Roman" w:hAnsi="Times New Roman"/>
                <w:i/>
                <w:iCs/>
                <w:color w:val="000000" w:themeColor="text1"/>
                <w:sz w:val="20"/>
                <w:szCs w:val="20"/>
              </w:rPr>
              <w:t xml:space="preserve"> robót branży sanitarnej /</w:t>
            </w:r>
            <w:r>
              <w:rPr>
                <w:rFonts w:ascii="Times New Roman" w:eastAsia="Times New Roman" w:hAnsi="Times New Roman"/>
                <w:i/>
                <w:iCs/>
                <w:color w:val="000000" w:themeColor="text1"/>
                <w:sz w:val="20"/>
                <w:szCs w:val="20"/>
              </w:rPr>
              <w:t xml:space="preserve"> </w:t>
            </w:r>
            <w:r w:rsidR="00342311">
              <w:rPr>
                <w:rFonts w:ascii="Times New Roman" w:eastAsia="Times New Roman" w:hAnsi="Times New Roman"/>
                <w:i/>
                <w:iCs/>
                <w:color w:val="000000" w:themeColor="text1"/>
                <w:sz w:val="20"/>
                <w:szCs w:val="20"/>
              </w:rPr>
              <w:t xml:space="preserve">kierownik </w:t>
            </w:r>
            <w:r>
              <w:rPr>
                <w:rFonts w:ascii="Times New Roman" w:eastAsia="Times New Roman" w:hAnsi="Times New Roman"/>
                <w:i/>
                <w:iCs/>
                <w:color w:val="000000" w:themeColor="text1"/>
                <w:sz w:val="20"/>
                <w:szCs w:val="20"/>
              </w:rPr>
              <w:t>budowy</w:t>
            </w:r>
          </w:p>
        </w:tc>
      </w:tr>
      <w:tr w:rsidR="0018285E" w:rsidRPr="00FE1FD6" w14:paraId="20D3EDF0" w14:textId="77777777" w:rsidTr="00FB1897">
        <w:trPr>
          <w:cantSplit/>
          <w:trHeight w:val="1134"/>
        </w:trPr>
        <w:tc>
          <w:tcPr>
            <w:tcW w:w="333" w:type="pct"/>
          </w:tcPr>
          <w:p w14:paraId="2B326357" w14:textId="70F43393" w:rsidR="008B1FB9" w:rsidRPr="00FE1FD6" w:rsidRDefault="00F96335" w:rsidP="002C522E">
            <w:pPr>
              <w:pStyle w:val="Tytu"/>
              <w:jc w:val="left"/>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4</w:t>
            </w:r>
          </w:p>
          <w:p w14:paraId="4719BE6C"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41AB0974"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59968746"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p w14:paraId="7ED063FD" w14:textId="77777777" w:rsidR="008B1FB9" w:rsidRPr="00FE1FD6" w:rsidRDefault="008B1FB9" w:rsidP="002C522E">
            <w:pPr>
              <w:pStyle w:val="Tytu"/>
              <w:jc w:val="left"/>
              <w:rPr>
                <w:rFonts w:ascii="Times New Roman" w:eastAsia="Times New Roman" w:hAnsi="Times New Roman"/>
                <w:i/>
                <w:iCs/>
                <w:color w:val="000000" w:themeColor="text1"/>
                <w:sz w:val="20"/>
                <w:szCs w:val="20"/>
              </w:rPr>
            </w:pPr>
          </w:p>
        </w:tc>
        <w:tc>
          <w:tcPr>
            <w:tcW w:w="1049" w:type="pct"/>
          </w:tcPr>
          <w:p w14:paraId="1B98DFC4" w14:textId="77777777" w:rsidR="008B1FB9" w:rsidRPr="00FE1FD6" w:rsidRDefault="008B1FB9" w:rsidP="002C522E">
            <w:pPr>
              <w:pStyle w:val="Tytu"/>
              <w:jc w:val="left"/>
              <w:rPr>
                <w:rFonts w:ascii="Times New Roman" w:eastAsia="Times New Roman" w:hAnsi="Times New Roman"/>
                <w:i/>
                <w:iCs/>
                <w:color w:val="000000" w:themeColor="text1"/>
                <w:sz w:val="20"/>
                <w:szCs w:val="20"/>
                <w:highlight w:val="yellow"/>
              </w:rPr>
            </w:pPr>
          </w:p>
        </w:tc>
        <w:tc>
          <w:tcPr>
            <w:tcW w:w="1510" w:type="pct"/>
          </w:tcPr>
          <w:p w14:paraId="52CD299C" w14:textId="77777777" w:rsidR="008B1FB9" w:rsidRPr="00FE1FD6" w:rsidRDefault="008B1FB9" w:rsidP="002C522E">
            <w:pPr>
              <w:autoSpaceDE w:val="0"/>
              <w:autoSpaceDN w:val="0"/>
              <w:adjustRightInd w:val="0"/>
              <w:spacing w:line="240" w:lineRule="auto"/>
              <w:rPr>
                <w:color w:val="000000" w:themeColor="text1"/>
                <w:sz w:val="18"/>
                <w:szCs w:val="18"/>
              </w:rPr>
            </w:pPr>
          </w:p>
        </w:tc>
        <w:tc>
          <w:tcPr>
            <w:tcW w:w="1059" w:type="pct"/>
            <w:vAlign w:val="center"/>
          </w:tcPr>
          <w:p w14:paraId="23C2237C" w14:textId="77777777" w:rsidR="008B1FB9" w:rsidRPr="00FE1FD6" w:rsidRDefault="008B1FB9" w:rsidP="002C522E">
            <w:pPr>
              <w:pStyle w:val="Tytu"/>
              <w:jc w:val="left"/>
              <w:rPr>
                <w:rFonts w:ascii="Times New Roman" w:eastAsia="Times New Roman" w:hAnsi="Times New Roman"/>
                <w:i/>
                <w:iCs/>
                <w:color w:val="000000" w:themeColor="text1"/>
                <w:sz w:val="20"/>
                <w:szCs w:val="20"/>
                <w:vertAlign w:val="superscript"/>
              </w:rPr>
            </w:pPr>
          </w:p>
        </w:tc>
        <w:tc>
          <w:tcPr>
            <w:tcW w:w="1049" w:type="pct"/>
            <w:vAlign w:val="center"/>
          </w:tcPr>
          <w:p w14:paraId="69D80F68" w14:textId="54A02EAA" w:rsidR="008B1FB9" w:rsidRPr="00FE1FD6" w:rsidRDefault="00B65199" w:rsidP="00B65199">
            <w:pPr>
              <w:pStyle w:val="Tytu"/>
              <w:rPr>
                <w:rFonts w:ascii="Times New Roman" w:eastAsia="Times New Roman" w:hAnsi="Times New Roman"/>
                <w:i/>
                <w:iCs/>
                <w:color w:val="000000" w:themeColor="text1"/>
                <w:sz w:val="20"/>
                <w:szCs w:val="20"/>
              </w:rPr>
            </w:pPr>
            <w:r>
              <w:rPr>
                <w:rFonts w:ascii="Times New Roman" w:eastAsia="Times New Roman" w:hAnsi="Times New Roman"/>
                <w:i/>
                <w:iCs/>
                <w:color w:val="000000" w:themeColor="text1"/>
                <w:sz w:val="20"/>
                <w:szCs w:val="20"/>
              </w:rPr>
              <w:t>Kierownik robót branży elektrycznej</w:t>
            </w:r>
          </w:p>
        </w:tc>
      </w:tr>
    </w:tbl>
    <w:p w14:paraId="7D5BCBE7" w14:textId="77777777" w:rsidR="00DE1923" w:rsidRPr="00FE1FD6" w:rsidRDefault="00DE1923" w:rsidP="00DE1923">
      <w:pPr>
        <w:spacing w:line="240" w:lineRule="auto"/>
        <w:rPr>
          <w:bCs/>
          <w:iCs/>
          <w:color w:val="000000" w:themeColor="text1"/>
          <w:sz w:val="20"/>
          <w:szCs w:val="20"/>
        </w:rPr>
      </w:pPr>
      <w:r w:rsidRPr="00FE1FD6">
        <w:rPr>
          <w:bCs/>
          <w:iCs/>
          <w:color w:val="000000" w:themeColor="text1"/>
          <w:sz w:val="20"/>
          <w:szCs w:val="20"/>
        </w:rPr>
        <w:t>* obok nazwiska należy dopisać czy Wykonawca dysponuje osobą czy będzie dysponował</w:t>
      </w:r>
    </w:p>
    <w:p w14:paraId="45AA5434" w14:textId="63D2110D" w:rsidR="00DE1923" w:rsidRPr="00FE1FD6" w:rsidRDefault="00FB1897" w:rsidP="00DE1923">
      <w:pPr>
        <w:spacing w:line="240" w:lineRule="auto"/>
        <w:rPr>
          <w:bCs/>
          <w:iCs/>
          <w:color w:val="000000" w:themeColor="text1"/>
          <w:sz w:val="22"/>
          <w:szCs w:val="22"/>
        </w:rPr>
      </w:pPr>
      <w:r>
        <w:rPr>
          <w:bCs/>
          <w:iCs/>
          <w:color w:val="000000" w:themeColor="text1"/>
          <w:sz w:val="22"/>
          <w:szCs w:val="22"/>
        </w:rPr>
        <w:t xml:space="preserve">** </w:t>
      </w:r>
      <w:r w:rsidRPr="00FB1897">
        <w:rPr>
          <w:bCs/>
          <w:iCs/>
          <w:color w:val="000000" w:themeColor="text1"/>
          <w:sz w:val="20"/>
          <w:szCs w:val="20"/>
        </w:rPr>
        <w:t xml:space="preserve">przy osobie </w:t>
      </w:r>
      <w:r w:rsidRPr="00FB1897">
        <w:rPr>
          <w:rFonts w:eastAsia="Times New Roman"/>
          <w:i/>
          <w:iCs/>
          <w:color w:val="000000" w:themeColor="text1"/>
          <w:sz w:val="20"/>
          <w:szCs w:val="20"/>
        </w:rPr>
        <w:t>Kierownika robót branży sanitarnej/kierownika budowy</w:t>
      </w:r>
      <w:r w:rsidRPr="00FB1897">
        <w:rPr>
          <w:bCs/>
          <w:iCs/>
          <w:color w:val="000000" w:themeColor="text1"/>
          <w:sz w:val="20"/>
          <w:szCs w:val="20"/>
        </w:rPr>
        <w:t xml:space="preserve"> należy wypisać nazwy nadzorowanych robot/inwestycji i okres ich trwania (mc/rok-mc/rok) w celu wykazania minimum 5-letniego doświadczenia zawodowego</w:t>
      </w:r>
      <w:r>
        <w:rPr>
          <w:bCs/>
          <w:iCs/>
          <w:color w:val="000000" w:themeColor="text1"/>
          <w:sz w:val="22"/>
          <w:szCs w:val="22"/>
        </w:rPr>
        <w:t xml:space="preserve"> </w:t>
      </w:r>
    </w:p>
    <w:p w14:paraId="326D2F53" w14:textId="22B05538" w:rsidR="00DE1923" w:rsidRPr="00FE1FD6" w:rsidRDefault="00DE1923" w:rsidP="00DE1923">
      <w:pPr>
        <w:spacing w:line="240" w:lineRule="auto"/>
        <w:rPr>
          <w:bCs/>
          <w:iCs/>
          <w:color w:val="000000" w:themeColor="text1"/>
          <w:sz w:val="22"/>
          <w:szCs w:val="22"/>
        </w:rPr>
      </w:pPr>
      <w:r w:rsidRPr="00FE1FD6">
        <w:rPr>
          <w:bCs/>
          <w:iCs/>
          <w:color w:val="000000" w:themeColor="text1"/>
          <w:sz w:val="22"/>
          <w:szCs w:val="22"/>
        </w:rPr>
        <w:t>Jeżeli w wykazie Wykonawca wskazał osoby, którymi będzie dysponował należy załączyć pisemne zobowiązanie innych podmiotów do oddania mu do dyspozycji tej osoby (</w:t>
      </w:r>
      <w:r w:rsidR="00B65199">
        <w:rPr>
          <w:bCs/>
          <w:iCs/>
          <w:color w:val="000000" w:themeColor="text1"/>
          <w:sz w:val="22"/>
          <w:szCs w:val="22"/>
        </w:rPr>
        <w:t>Projektanta/</w:t>
      </w:r>
      <w:r w:rsidRPr="00FE1FD6">
        <w:rPr>
          <w:bCs/>
          <w:iCs/>
          <w:color w:val="000000" w:themeColor="text1"/>
          <w:sz w:val="22"/>
          <w:szCs w:val="22"/>
        </w:rPr>
        <w:t>Kierownika budowy</w:t>
      </w:r>
      <w:r w:rsidR="007C5888" w:rsidRPr="00FE1FD6">
        <w:rPr>
          <w:bCs/>
          <w:iCs/>
          <w:color w:val="000000" w:themeColor="text1"/>
          <w:sz w:val="22"/>
          <w:szCs w:val="22"/>
        </w:rPr>
        <w:t>/robót</w:t>
      </w:r>
      <w:r w:rsidRPr="00FE1FD6">
        <w:rPr>
          <w:bCs/>
          <w:iCs/>
          <w:color w:val="000000" w:themeColor="text1"/>
          <w:sz w:val="22"/>
          <w:szCs w:val="22"/>
        </w:rPr>
        <w:t>) na okres wykonywania przedmiotu niniejszego zamówienia.</w:t>
      </w:r>
    </w:p>
    <w:p w14:paraId="7754FD13"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127DB119" w14:textId="77777777" w:rsidR="00C625E6" w:rsidRPr="00FE1FD6" w:rsidRDefault="00C625E6">
      <w:pPr>
        <w:spacing w:line="240" w:lineRule="auto"/>
        <w:jc w:val="left"/>
        <w:rPr>
          <w:b/>
          <w:bCs/>
          <w:i/>
          <w:iCs/>
          <w:color w:val="000000" w:themeColor="text1"/>
          <w:sz w:val="22"/>
          <w:szCs w:val="22"/>
        </w:rPr>
      </w:pPr>
      <w:r w:rsidRPr="00FE1FD6">
        <w:rPr>
          <w:b/>
          <w:bCs/>
          <w:i/>
          <w:iCs/>
          <w:color w:val="000000" w:themeColor="text1"/>
          <w:sz w:val="22"/>
          <w:szCs w:val="22"/>
        </w:rPr>
        <w:br w:type="page"/>
      </w:r>
    </w:p>
    <w:p w14:paraId="7AFFD4D6" w14:textId="77777777" w:rsidR="00B626D8" w:rsidRPr="00FE1FD6" w:rsidRDefault="00B626D8" w:rsidP="00B626D8">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F306E4" w:rsidRPr="00FE1FD6">
        <w:rPr>
          <w:b/>
          <w:bCs/>
          <w:i/>
          <w:iCs/>
          <w:color w:val="000000" w:themeColor="text1"/>
          <w:sz w:val="22"/>
          <w:szCs w:val="22"/>
        </w:rPr>
        <w:t>6</w:t>
      </w:r>
      <w:r w:rsidR="005D2A85" w:rsidRPr="00FE1FD6">
        <w:rPr>
          <w:b/>
          <w:bCs/>
          <w:i/>
          <w:iCs/>
          <w:color w:val="000000" w:themeColor="text1"/>
          <w:sz w:val="22"/>
          <w:szCs w:val="22"/>
        </w:rPr>
        <w:t xml:space="preserve"> do S</w:t>
      </w:r>
      <w:r w:rsidRPr="00FE1FD6">
        <w:rPr>
          <w:b/>
          <w:bCs/>
          <w:i/>
          <w:iCs/>
          <w:color w:val="000000" w:themeColor="text1"/>
          <w:sz w:val="22"/>
          <w:szCs w:val="22"/>
        </w:rPr>
        <w:t>WZ</w:t>
      </w:r>
    </w:p>
    <w:p w14:paraId="4394FDE5" w14:textId="77777777" w:rsidR="006761F1" w:rsidRPr="00FE1FD6" w:rsidRDefault="006761F1" w:rsidP="00B626D8">
      <w:pPr>
        <w:jc w:val="center"/>
        <w:rPr>
          <w:color w:val="000000" w:themeColor="text1"/>
          <w:sz w:val="22"/>
          <w:szCs w:val="22"/>
        </w:rPr>
      </w:pPr>
    </w:p>
    <w:p w14:paraId="45DD0040" w14:textId="77777777" w:rsidR="00B626D8" w:rsidRPr="00FE1FD6" w:rsidRDefault="00B626D8" w:rsidP="00B626D8">
      <w:pPr>
        <w:jc w:val="center"/>
        <w:rPr>
          <w:b/>
          <w:bCs/>
          <w:color w:val="000000" w:themeColor="text1"/>
          <w:sz w:val="22"/>
          <w:szCs w:val="22"/>
        </w:rPr>
      </w:pPr>
      <w:r w:rsidRPr="00FE1FD6">
        <w:rPr>
          <w:b/>
          <w:bCs/>
          <w:color w:val="000000" w:themeColor="text1"/>
          <w:sz w:val="22"/>
          <w:szCs w:val="22"/>
        </w:rPr>
        <w:t xml:space="preserve">WYKAZ </w:t>
      </w:r>
      <w:r w:rsidRPr="00FE1FD6">
        <w:rPr>
          <w:b/>
          <w:bCs/>
          <w:caps/>
          <w:color w:val="000000" w:themeColor="text1"/>
          <w:sz w:val="22"/>
          <w:szCs w:val="22"/>
        </w:rPr>
        <w:t>ROBÓT BUDOWLANYCH</w:t>
      </w:r>
    </w:p>
    <w:p w14:paraId="4A5F6AB8" w14:textId="77777777" w:rsidR="00B626D8" w:rsidRPr="00FE1FD6" w:rsidRDefault="00B626D8" w:rsidP="00B626D8">
      <w:pPr>
        <w:rPr>
          <w:color w:val="000000" w:themeColor="text1"/>
          <w:sz w:val="22"/>
          <w:szCs w:val="22"/>
        </w:rPr>
      </w:pPr>
    </w:p>
    <w:p w14:paraId="498DFC05" w14:textId="4104EF9C" w:rsidR="006761F1" w:rsidRPr="00F96335" w:rsidRDefault="006761F1" w:rsidP="00F96335">
      <w:pPr>
        <w:spacing w:after="70" w:line="269" w:lineRule="auto"/>
        <w:ind w:left="1023"/>
        <w:jc w:val="left"/>
        <w:rPr>
          <w:b/>
        </w:rPr>
      </w:pPr>
      <w:r w:rsidRPr="00FE1FD6">
        <w:rPr>
          <w:bCs/>
          <w:color w:val="000000" w:themeColor="text1"/>
          <w:spacing w:val="-4"/>
          <w:sz w:val="22"/>
          <w:szCs w:val="22"/>
        </w:rPr>
        <w:t>Przystępując do postępowania o udzielenie zamówienia publicznego na zadanie pn.:</w:t>
      </w:r>
      <w:r w:rsidRPr="00FE1FD6">
        <w:rPr>
          <w:b/>
          <w:bCs/>
          <w:color w:val="000000" w:themeColor="text1"/>
          <w:spacing w:val="-4"/>
          <w:sz w:val="22"/>
          <w:szCs w:val="22"/>
        </w:rPr>
        <w:t xml:space="preserve"> </w:t>
      </w:r>
      <w:r w:rsidR="00F96335">
        <w:rPr>
          <w:b/>
        </w:rPr>
        <w:t>„Budowa kanalizacji rozproszonej w Gminie Gawłuszowice” w formule zaprojektuj i wybuduj.</w:t>
      </w:r>
    </w:p>
    <w:p w14:paraId="0C02C7D1" w14:textId="77777777" w:rsidR="00F306E4" w:rsidRPr="00FE1FD6" w:rsidRDefault="00F306E4" w:rsidP="00F306E4">
      <w:pPr>
        <w:pStyle w:val="WW-Tekstpodstawowy2"/>
        <w:tabs>
          <w:tab w:val="left" w:pos="9070"/>
        </w:tabs>
        <w:spacing w:before="240" w:line="240" w:lineRule="auto"/>
        <w:jc w:val="both"/>
        <w:rPr>
          <w:b w:val="0"/>
          <w:bCs w:val="0"/>
          <w:color w:val="000000" w:themeColor="text1"/>
          <w:spacing w:val="-4"/>
          <w:sz w:val="22"/>
          <w:szCs w:val="22"/>
        </w:rPr>
      </w:pPr>
      <w:r w:rsidRPr="00FE1FD6">
        <w:rPr>
          <w:b w:val="0"/>
          <w:bCs w:val="0"/>
          <w:color w:val="000000" w:themeColor="text1"/>
          <w:sz w:val="22"/>
          <w:szCs w:val="22"/>
        </w:rPr>
        <w:t xml:space="preserve">w imieniu </w:t>
      </w:r>
      <w:r w:rsidRPr="00FE1FD6">
        <w:rPr>
          <w:b w:val="0"/>
          <w:bCs w:val="0"/>
          <w:color w:val="000000" w:themeColor="text1"/>
          <w:sz w:val="22"/>
          <w:szCs w:val="22"/>
          <w:u w:val="dotted"/>
        </w:rPr>
        <w:tab/>
      </w:r>
    </w:p>
    <w:p w14:paraId="61B8611C" w14:textId="77777777" w:rsidR="00B626D8" w:rsidRPr="00FE1FD6" w:rsidRDefault="00F306E4" w:rsidP="00F306E4">
      <w:pPr>
        <w:tabs>
          <w:tab w:val="left" w:pos="0"/>
        </w:tabs>
        <w:jc w:val="center"/>
        <w:rPr>
          <w:i/>
          <w:iCs/>
          <w:color w:val="000000" w:themeColor="text1"/>
          <w:sz w:val="22"/>
          <w:szCs w:val="22"/>
        </w:rPr>
      </w:pPr>
      <w:r w:rsidRPr="00FE1FD6">
        <w:rPr>
          <w:i/>
          <w:iCs/>
          <w:color w:val="000000" w:themeColor="text1"/>
          <w:sz w:val="18"/>
          <w:szCs w:val="18"/>
        </w:rPr>
        <w:t>(oznaczenie Wykonawcy)</w:t>
      </w:r>
    </w:p>
    <w:p w14:paraId="3216F65D" w14:textId="7569116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r w:rsidRPr="00FE1FD6">
        <w:rPr>
          <w:color w:val="000000" w:themeColor="text1"/>
          <w:sz w:val="22"/>
          <w:szCs w:val="22"/>
        </w:rPr>
        <w:t>składamy wykaz</w:t>
      </w:r>
      <w:r w:rsidR="003C4784" w:rsidRPr="00FE1FD6">
        <w:rPr>
          <w:color w:val="000000" w:themeColor="text1"/>
          <w:sz w:val="22"/>
          <w:szCs w:val="22"/>
        </w:rPr>
        <w:t xml:space="preserve"> następujących robót budowlanych:</w:t>
      </w:r>
    </w:p>
    <w:p w14:paraId="35F622D4" w14:textId="77777777" w:rsidR="005D2A85" w:rsidRPr="00FE1FD6" w:rsidRDefault="005D2A85"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3EA2FF13"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96"/>
        <w:gridCol w:w="2204"/>
        <w:gridCol w:w="2192"/>
        <w:gridCol w:w="832"/>
        <w:gridCol w:w="550"/>
        <w:gridCol w:w="1399"/>
        <w:gridCol w:w="1399"/>
      </w:tblGrid>
      <w:tr w:rsidR="0018285E" w:rsidRPr="00FE1FD6" w14:paraId="40602B12" w14:textId="77777777" w:rsidTr="0044679C">
        <w:trPr>
          <w:cantSplit/>
          <w:trHeight w:val="900"/>
        </w:trPr>
        <w:tc>
          <w:tcPr>
            <w:tcW w:w="463" w:type="dxa"/>
            <w:vAlign w:val="center"/>
          </w:tcPr>
          <w:p w14:paraId="0E20508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L.p.</w:t>
            </w:r>
          </w:p>
        </w:tc>
        <w:tc>
          <w:tcPr>
            <w:tcW w:w="2268" w:type="dxa"/>
            <w:vAlign w:val="center"/>
          </w:tcPr>
          <w:p w14:paraId="08BCF4C0" w14:textId="714AEA24" w:rsidR="00B626D8" w:rsidRPr="00FE1FD6" w:rsidRDefault="00B626D8" w:rsidP="00B65199">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Zamawiający</w:t>
            </w:r>
            <w:r w:rsidR="00B65199">
              <w:rPr>
                <w:b/>
                <w:color w:val="000000" w:themeColor="text1"/>
                <w:sz w:val="22"/>
                <w:szCs w:val="22"/>
              </w:rPr>
              <w:t xml:space="preserve"> - </w:t>
            </w:r>
            <w:r w:rsidR="00B65199" w:rsidRPr="00B65199">
              <w:rPr>
                <w:b/>
                <w:color w:val="000000" w:themeColor="text1"/>
                <w:sz w:val="22"/>
                <w:szCs w:val="22"/>
              </w:rPr>
              <w:t xml:space="preserve">Podmiot na rzecz </w:t>
            </w:r>
            <w:r w:rsidR="00B65199">
              <w:rPr>
                <w:b/>
                <w:color w:val="000000" w:themeColor="text1"/>
                <w:sz w:val="22"/>
                <w:szCs w:val="22"/>
              </w:rPr>
              <w:t xml:space="preserve">którego </w:t>
            </w:r>
            <w:r w:rsidR="00B65199" w:rsidRPr="00B65199">
              <w:rPr>
                <w:b/>
                <w:color w:val="000000" w:themeColor="text1"/>
                <w:sz w:val="22"/>
                <w:szCs w:val="22"/>
              </w:rPr>
              <w:t>roboty zostały wykonane</w:t>
            </w:r>
          </w:p>
          <w:p w14:paraId="540630B5"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(nazwa, adres)</w:t>
            </w:r>
          </w:p>
        </w:tc>
        <w:tc>
          <w:tcPr>
            <w:tcW w:w="2268" w:type="dxa"/>
            <w:vAlign w:val="center"/>
          </w:tcPr>
          <w:p w14:paraId="0C876A1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Przedmiot zamówienia</w:t>
            </w:r>
          </w:p>
          <w:p w14:paraId="41FEDCFC" w14:textId="3D7E8F66" w:rsidR="00B626D8" w:rsidRPr="00FE1FD6" w:rsidRDefault="00B626D8" w:rsidP="002B142A">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spełnia</w:t>
            </w:r>
            <w:r w:rsidR="00B65199">
              <w:rPr>
                <w:b/>
                <w:color w:val="000000" w:themeColor="text1"/>
                <w:sz w:val="22"/>
                <w:szCs w:val="22"/>
              </w:rPr>
              <w:t>jący</w:t>
            </w:r>
            <w:r w:rsidR="003C4784" w:rsidRPr="00FE1FD6">
              <w:rPr>
                <w:b/>
                <w:color w:val="000000" w:themeColor="text1"/>
                <w:sz w:val="22"/>
                <w:szCs w:val="22"/>
              </w:rPr>
              <w:t xml:space="preserve"> warunek zapisany w pkt. XX</w:t>
            </w:r>
            <w:r w:rsidRPr="00FE1FD6">
              <w:rPr>
                <w:b/>
                <w:color w:val="000000" w:themeColor="text1"/>
                <w:sz w:val="22"/>
                <w:szCs w:val="22"/>
              </w:rPr>
              <w:t>.2</w:t>
            </w:r>
            <w:r w:rsidR="003C4784" w:rsidRPr="00FE1FD6">
              <w:rPr>
                <w:b/>
                <w:color w:val="000000" w:themeColor="text1"/>
                <w:sz w:val="22"/>
                <w:szCs w:val="22"/>
              </w:rPr>
              <w:t>.4</w:t>
            </w:r>
            <w:r w:rsidR="002B142A" w:rsidRPr="00FE1FD6">
              <w:rPr>
                <w:b/>
                <w:color w:val="000000" w:themeColor="text1"/>
                <w:sz w:val="22"/>
                <w:szCs w:val="22"/>
              </w:rPr>
              <w:t>.b</w:t>
            </w:r>
            <w:r w:rsidRPr="00FE1FD6">
              <w:rPr>
                <w:b/>
                <w:color w:val="000000" w:themeColor="text1"/>
                <w:sz w:val="22"/>
                <w:szCs w:val="22"/>
              </w:rPr>
              <w:t xml:space="preserve"> SWZ*</w:t>
            </w:r>
          </w:p>
        </w:tc>
        <w:tc>
          <w:tcPr>
            <w:tcW w:w="567" w:type="dxa"/>
            <w:gridSpan w:val="2"/>
            <w:vAlign w:val="center"/>
          </w:tcPr>
          <w:p w14:paraId="6970927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Wartość brutto</w:t>
            </w:r>
          </w:p>
        </w:tc>
        <w:tc>
          <w:tcPr>
            <w:tcW w:w="1418" w:type="dxa"/>
            <w:vAlign w:val="center"/>
          </w:tcPr>
          <w:p w14:paraId="1EAF3C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b/>
                <w:color w:val="000000" w:themeColor="text1"/>
                <w:sz w:val="22"/>
                <w:szCs w:val="22"/>
              </w:rPr>
            </w:pPr>
            <w:r w:rsidRPr="00FE1FD6">
              <w:rPr>
                <w:b/>
                <w:color w:val="000000" w:themeColor="text1"/>
                <w:sz w:val="22"/>
                <w:szCs w:val="22"/>
              </w:rPr>
              <w:t>Miejsce wykonania</w:t>
            </w:r>
          </w:p>
        </w:tc>
        <w:tc>
          <w:tcPr>
            <w:tcW w:w="1418" w:type="dxa"/>
            <w:vAlign w:val="center"/>
          </w:tcPr>
          <w:p w14:paraId="43C38F60"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b/>
                <w:color w:val="000000" w:themeColor="text1"/>
                <w:sz w:val="22"/>
                <w:szCs w:val="22"/>
              </w:rPr>
              <w:t>Data wykonania</w:t>
            </w:r>
          </w:p>
        </w:tc>
      </w:tr>
      <w:tr w:rsidR="0018285E" w:rsidRPr="00FE1FD6" w14:paraId="4D41AF42" w14:textId="77777777" w:rsidTr="0044679C">
        <w:trPr>
          <w:cantSplit/>
        </w:trPr>
        <w:tc>
          <w:tcPr>
            <w:tcW w:w="463" w:type="dxa"/>
            <w:vAlign w:val="center"/>
          </w:tcPr>
          <w:p w14:paraId="4461192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5C0F7956"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58AEB5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3.</w:t>
            </w:r>
          </w:p>
        </w:tc>
        <w:tc>
          <w:tcPr>
            <w:tcW w:w="567" w:type="dxa"/>
            <w:gridSpan w:val="2"/>
            <w:shd w:val="clear" w:color="auto" w:fill="auto"/>
            <w:vAlign w:val="center"/>
          </w:tcPr>
          <w:p w14:paraId="4179BB39"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4.</w:t>
            </w:r>
          </w:p>
        </w:tc>
        <w:tc>
          <w:tcPr>
            <w:tcW w:w="1418" w:type="dxa"/>
            <w:vAlign w:val="center"/>
          </w:tcPr>
          <w:p w14:paraId="7610513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5.</w:t>
            </w:r>
          </w:p>
        </w:tc>
        <w:tc>
          <w:tcPr>
            <w:tcW w:w="1418" w:type="dxa"/>
            <w:vAlign w:val="center"/>
          </w:tcPr>
          <w:p w14:paraId="6B08D7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6.</w:t>
            </w:r>
          </w:p>
        </w:tc>
      </w:tr>
      <w:tr w:rsidR="0018285E" w:rsidRPr="00FE1FD6" w14:paraId="36FBAA9C" w14:textId="77777777" w:rsidTr="0044679C">
        <w:trPr>
          <w:cantSplit/>
        </w:trPr>
        <w:tc>
          <w:tcPr>
            <w:tcW w:w="463" w:type="dxa"/>
            <w:vAlign w:val="center"/>
          </w:tcPr>
          <w:p w14:paraId="6BED66FE"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0D950D5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1.</w:t>
            </w:r>
          </w:p>
        </w:tc>
        <w:tc>
          <w:tcPr>
            <w:tcW w:w="2268" w:type="dxa"/>
            <w:vAlign w:val="center"/>
          </w:tcPr>
          <w:p w14:paraId="2A2CBD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178937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59BD395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B4D3F3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D7E991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CC4C49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13B7247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73FF6908"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286D5CC2"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068C33E7"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4BAFEBF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r w:rsidR="002B142A" w:rsidRPr="00FE1FD6" w14:paraId="228B4A29" w14:textId="77777777" w:rsidTr="0044679C">
        <w:trPr>
          <w:cantSplit/>
        </w:trPr>
        <w:tc>
          <w:tcPr>
            <w:tcW w:w="463" w:type="dxa"/>
            <w:vAlign w:val="center"/>
          </w:tcPr>
          <w:p w14:paraId="6FCCFAA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25B8227F"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r w:rsidRPr="00FE1FD6">
              <w:rPr>
                <w:color w:val="000000" w:themeColor="text1"/>
                <w:sz w:val="22"/>
                <w:szCs w:val="22"/>
              </w:rPr>
              <w:t>2.</w:t>
            </w:r>
          </w:p>
        </w:tc>
        <w:tc>
          <w:tcPr>
            <w:tcW w:w="2268" w:type="dxa"/>
            <w:vAlign w:val="center"/>
          </w:tcPr>
          <w:p w14:paraId="24102F8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1BFC8CF6" w14:textId="77777777" w:rsidR="00B626D8" w:rsidRPr="00FE1FD6" w:rsidRDefault="00B626D8" w:rsidP="0044679C">
            <w:pPr>
              <w:widowControl w:val="0"/>
              <w:tabs>
                <w:tab w:val="left" w:pos="3060"/>
                <w:tab w:val="left" w:leader="dot" w:pos="8460"/>
              </w:tabs>
              <w:autoSpaceDE w:val="0"/>
              <w:autoSpaceDN w:val="0"/>
              <w:adjustRightInd w:val="0"/>
              <w:spacing w:line="240" w:lineRule="auto"/>
              <w:rPr>
                <w:color w:val="000000" w:themeColor="text1"/>
                <w:sz w:val="22"/>
                <w:szCs w:val="22"/>
              </w:rPr>
            </w:pPr>
          </w:p>
          <w:p w14:paraId="17595B9D" w14:textId="77777777" w:rsidR="00B626D8"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6395DED4" w14:textId="77777777" w:rsid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p w14:paraId="42B88C50" w14:textId="6D6F5828" w:rsidR="00FE1FD6" w:rsidRPr="00FE1FD6" w:rsidRDefault="00FE1FD6"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2268" w:type="dxa"/>
            <w:vAlign w:val="center"/>
          </w:tcPr>
          <w:p w14:paraId="3CEBB5D3"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851" w:type="dxa"/>
            <w:tcBorders>
              <w:right w:val="nil"/>
            </w:tcBorders>
            <w:shd w:val="clear" w:color="auto" w:fill="auto"/>
            <w:vAlign w:val="center"/>
          </w:tcPr>
          <w:p w14:paraId="39AB348C"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567" w:type="dxa"/>
            <w:tcBorders>
              <w:left w:val="nil"/>
            </w:tcBorders>
            <w:shd w:val="clear" w:color="auto" w:fill="auto"/>
            <w:vAlign w:val="center"/>
          </w:tcPr>
          <w:p w14:paraId="780BB0FA"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73916A04"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c>
          <w:tcPr>
            <w:tcW w:w="1418" w:type="dxa"/>
            <w:vAlign w:val="center"/>
          </w:tcPr>
          <w:p w14:paraId="2C9D1DC1" w14:textId="77777777" w:rsidR="00B626D8" w:rsidRPr="00FE1FD6" w:rsidRDefault="00B626D8" w:rsidP="0044679C">
            <w:pPr>
              <w:widowControl w:val="0"/>
              <w:tabs>
                <w:tab w:val="left" w:pos="3060"/>
                <w:tab w:val="left" w:leader="dot" w:pos="8460"/>
              </w:tabs>
              <w:autoSpaceDE w:val="0"/>
              <w:autoSpaceDN w:val="0"/>
              <w:adjustRightInd w:val="0"/>
              <w:spacing w:line="240" w:lineRule="auto"/>
              <w:jc w:val="center"/>
              <w:rPr>
                <w:color w:val="000000" w:themeColor="text1"/>
                <w:sz w:val="22"/>
                <w:szCs w:val="22"/>
              </w:rPr>
            </w:pPr>
          </w:p>
        </w:tc>
      </w:tr>
    </w:tbl>
    <w:p w14:paraId="54A8C097" w14:textId="77777777" w:rsidR="00B626D8" w:rsidRPr="00FE1FD6" w:rsidRDefault="00B626D8" w:rsidP="00B626D8">
      <w:pPr>
        <w:widowControl w:val="0"/>
        <w:tabs>
          <w:tab w:val="left" w:pos="3060"/>
          <w:tab w:val="left" w:leader="dot" w:pos="8460"/>
        </w:tabs>
        <w:autoSpaceDE w:val="0"/>
        <w:autoSpaceDN w:val="0"/>
        <w:adjustRightInd w:val="0"/>
        <w:spacing w:line="240" w:lineRule="auto"/>
        <w:rPr>
          <w:color w:val="000000" w:themeColor="text1"/>
          <w:sz w:val="22"/>
          <w:szCs w:val="22"/>
        </w:rPr>
      </w:pPr>
    </w:p>
    <w:p w14:paraId="68F13573" w14:textId="77777777" w:rsidR="005173F1" w:rsidRPr="00FE1FD6" w:rsidRDefault="005173F1" w:rsidP="005173F1">
      <w:pPr>
        <w:widowControl w:val="0"/>
        <w:autoSpaceDE w:val="0"/>
        <w:autoSpaceDN w:val="0"/>
        <w:adjustRightInd w:val="0"/>
        <w:spacing w:line="240" w:lineRule="auto"/>
        <w:jc w:val="center"/>
        <w:rPr>
          <w:b/>
          <w:color w:val="000000" w:themeColor="text1"/>
          <w:sz w:val="22"/>
          <w:szCs w:val="22"/>
        </w:rPr>
      </w:pPr>
      <w:r w:rsidRPr="00FE1FD6">
        <w:rPr>
          <w:b/>
          <w:color w:val="000000" w:themeColor="text1"/>
          <w:sz w:val="22"/>
          <w:szCs w:val="22"/>
        </w:rPr>
        <w:t>oraz</w:t>
      </w:r>
    </w:p>
    <w:p w14:paraId="089C5964"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r w:rsidRPr="00FE1FD6">
        <w:rPr>
          <w:b/>
          <w:color w:val="000000" w:themeColor="text1"/>
          <w:sz w:val="22"/>
          <w:szCs w:val="22"/>
        </w:rPr>
        <w:t>załączamy dowody określające, czy te roboty budowlane zostały wykonane należycie</w:t>
      </w:r>
      <w:r w:rsidRPr="00FE1FD6">
        <w:rPr>
          <w:color w:val="000000" w:themeColor="text1"/>
          <w:sz w:val="22"/>
          <w:szCs w:val="22"/>
        </w:rPr>
        <w:t xml:space="preserve">, przy czym dowodami, o których mowa, są </w:t>
      </w:r>
      <w:r w:rsidRPr="00FE1FD6">
        <w:rPr>
          <w:b/>
          <w:color w:val="000000" w:themeColor="text1"/>
          <w:sz w:val="22"/>
          <w:szCs w:val="22"/>
        </w:rPr>
        <w:t>referencje</w:t>
      </w:r>
      <w:r w:rsidRPr="00FE1FD6">
        <w:rPr>
          <w:color w:val="000000" w:themeColor="text1"/>
          <w:sz w:val="22"/>
          <w:szCs w:val="22"/>
        </w:rPr>
        <w:t xml:space="preserve"> bądź inne dokumenty sporządzone przez podmiot, na rzecz którego roboty budowlane zostały wykonane, a jeżeli wykonawca z przyczyn niezależnych od niego nie jest w stanie uzyskać tych dokumentów - inne odpowiednie dokumenty.</w:t>
      </w:r>
    </w:p>
    <w:p w14:paraId="711E1848" w14:textId="77777777" w:rsidR="008B1FB9" w:rsidRPr="00FE1FD6" w:rsidRDefault="008B1FB9" w:rsidP="005173F1">
      <w:pPr>
        <w:widowControl w:val="0"/>
        <w:autoSpaceDE w:val="0"/>
        <w:autoSpaceDN w:val="0"/>
        <w:adjustRightInd w:val="0"/>
        <w:spacing w:line="240" w:lineRule="auto"/>
        <w:rPr>
          <w:b/>
          <w:color w:val="000000" w:themeColor="text1"/>
          <w:sz w:val="22"/>
          <w:szCs w:val="22"/>
        </w:rPr>
      </w:pPr>
    </w:p>
    <w:p w14:paraId="2A9682E2" w14:textId="77777777" w:rsidR="00B626D8" w:rsidRPr="00FE1FD6" w:rsidRDefault="00B626D8" w:rsidP="00B626D8">
      <w:pPr>
        <w:widowControl w:val="0"/>
        <w:autoSpaceDE w:val="0"/>
        <w:autoSpaceDN w:val="0"/>
        <w:adjustRightInd w:val="0"/>
        <w:spacing w:line="240" w:lineRule="auto"/>
        <w:rPr>
          <w:color w:val="000000" w:themeColor="text1"/>
          <w:sz w:val="22"/>
          <w:szCs w:val="22"/>
        </w:rPr>
      </w:pPr>
    </w:p>
    <w:p w14:paraId="6B27F456" w14:textId="77777777" w:rsidR="002B142A" w:rsidRPr="00FE1FD6" w:rsidRDefault="00B626D8" w:rsidP="008B1FB9">
      <w:pPr>
        <w:spacing w:line="240" w:lineRule="auto"/>
        <w:rPr>
          <w:color w:val="000000" w:themeColor="text1"/>
          <w:sz w:val="22"/>
          <w:szCs w:val="22"/>
        </w:rPr>
      </w:pPr>
      <w:r w:rsidRPr="00FE1FD6">
        <w:rPr>
          <w:color w:val="000000" w:themeColor="text1"/>
          <w:sz w:val="22"/>
          <w:szCs w:val="22"/>
        </w:rPr>
        <w:t>Wykonawca winien przedstawić wykaz zrealizowanych usług ściśle według powyższego wzoru.</w:t>
      </w:r>
    </w:p>
    <w:p w14:paraId="76D57815" w14:textId="77777777" w:rsidR="00B626D8" w:rsidRPr="00FE1FD6" w:rsidRDefault="00B626D8" w:rsidP="00982092">
      <w:pPr>
        <w:spacing w:line="240" w:lineRule="auto"/>
        <w:rPr>
          <w:color w:val="000000" w:themeColor="text1"/>
          <w:sz w:val="22"/>
          <w:szCs w:val="22"/>
        </w:rPr>
      </w:pPr>
      <w:r w:rsidRPr="00FE1FD6">
        <w:rPr>
          <w:color w:val="000000" w:themeColor="text1"/>
          <w:sz w:val="22"/>
          <w:szCs w:val="22"/>
        </w:rPr>
        <w:t>* Zamawiający nie dopuszcza sumowania mniejszych, cząstkowych robót objętych odrębnymi umowami lub zleceniami.</w:t>
      </w:r>
    </w:p>
    <w:p w14:paraId="766CACBF" w14:textId="77777777" w:rsidR="00B626D8" w:rsidRPr="00FE1FD6" w:rsidRDefault="00B626D8" w:rsidP="00E90576">
      <w:pPr>
        <w:rPr>
          <w:color w:val="000000" w:themeColor="text1"/>
        </w:rPr>
      </w:pPr>
    </w:p>
    <w:p w14:paraId="422C039D" w14:textId="77777777" w:rsidR="007C5888" w:rsidRPr="00FE1FD6" w:rsidRDefault="007C5888" w:rsidP="007C5888">
      <w:pPr>
        <w:spacing w:line="276" w:lineRule="auto"/>
        <w:rPr>
          <w:b/>
          <w:iCs/>
          <w:color w:val="000000" w:themeColor="text1"/>
          <w:sz w:val="16"/>
          <w:szCs w:val="16"/>
        </w:rPr>
      </w:pPr>
      <w:r w:rsidRPr="00FE1FD6">
        <w:rPr>
          <w:b/>
          <w:iCs/>
          <w:color w:val="000000" w:themeColor="text1"/>
          <w:sz w:val="16"/>
          <w:szCs w:val="16"/>
          <w:u w:val="single"/>
        </w:rPr>
        <w:t>** dokument  należy złożyć w  formie elektronicznej, tj. w postaci elektronicznej opatrzonej kwalifikowanym podpisem elektronicznym lub w postaci elektronicznej opatrzonej podpisem zaufanym lub podpisem osobistym</w:t>
      </w:r>
    </w:p>
    <w:p w14:paraId="2D936AFD" w14:textId="77777777" w:rsidR="00B626D8" w:rsidRPr="00FE1FD6" w:rsidRDefault="00B626D8" w:rsidP="002B142A">
      <w:pPr>
        <w:rPr>
          <w:b/>
          <w:bCs/>
          <w:i/>
          <w:iCs/>
          <w:color w:val="000000" w:themeColor="text1"/>
          <w:sz w:val="22"/>
          <w:szCs w:val="22"/>
        </w:rPr>
      </w:pPr>
    </w:p>
    <w:p w14:paraId="0B7C344B" w14:textId="77777777" w:rsidR="00E15107" w:rsidRPr="00FE1FD6" w:rsidRDefault="00E15107">
      <w:pPr>
        <w:spacing w:line="240" w:lineRule="auto"/>
        <w:jc w:val="left"/>
        <w:rPr>
          <w:b/>
          <w:bCs/>
          <w:i/>
          <w:iCs/>
          <w:color w:val="000000" w:themeColor="text1"/>
          <w:sz w:val="22"/>
          <w:szCs w:val="22"/>
        </w:rPr>
      </w:pPr>
    </w:p>
    <w:p w14:paraId="40E4CC9B" w14:textId="749780CE" w:rsidR="009057CA" w:rsidRDefault="00E15107" w:rsidP="00F96335">
      <w:pPr>
        <w:spacing w:line="240" w:lineRule="auto"/>
        <w:jc w:val="left"/>
        <w:rPr>
          <w:b/>
          <w:bCs/>
          <w:i/>
          <w:iCs/>
          <w:color w:val="000000" w:themeColor="text1"/>
          <w:sz w:val="22"/>
          <w:szCs w:val="22"/>
        </w:rPr>
      </w:pPr>
      <w:r w:rsidRPr="00FE1FD6">
        <w:rPr>
          <w:b/>
          <w:bCs/>
          <w:i/>
          <w:iCs/>
          <w:color w:val="000000" w:themeColor="text1"/>
          <w:sz w:val="22"/>
          <w:szCs w:val="22"/>
        </w:rPr>
        <w:br w:type="page"/>
      </w:r>
    </w:p>
    <w:p w14:paraId="060FB01A" w14:textId="1A45B8CE" w:rsidR="00DA6046" w:rsidRPr="00FE1FD6" w:rsidRDefault="0074253E" w:rsidP="00BC1610">
      <w:pPr>
        <w:jc w:val="right"/>
        <w:rPr>
          <w:b/>
          <w:bCs/>
          <w:i/>
          <w:iCs/>
          <w:color w:val="000000" w:themeColor="text1"/>
          <w:sz w:val="22"/>
          <w:szCs w:val="22"/>
        </w:rPr>
      </w:pPr>
      <w:r w:rsidRPr="00FE1FD6">
        <w:rPr>
          <w:b/>
          <w:bCs/>
          <w:i/>
          <w:iCs/>
          <w:color w:val="000000" w:themeColor="text1"/>
          <w:sz w:val="22"/>
          <w:szCs w:val="22"/>
        </w:rPr>
        <w:lastRenderedPageBreak/>
        <w:t xml:space="preserve">Załącznik nr </w:t>
      </w:r>
      <w:r w:rsidR="005D2A85" w:rsidRPr="00FE1FD6">
        <w:rPr>
          <w:b/>
          <w:bCs/>
          <w:i/>
          <w:iCs/>
          <w:color w:val="000000" w:themeColor="text1"/>
          <w:sz w:val="22"/>
          <w:szCs w:val="22"/>
        </w:rPr>
        <w:t>7</w:t>
      </w:r>
      <w:r w:rsidR="002F3692">
        <w:rPr>
          <w:b/>
          <w:bCs/>
          <w:i/>
          <w:iCs/>
          <w:color w:val="000000" w:themeColor="text1"/>
          <w:sz w:val="22"/>
          <w:szCs w:val="22"/>
        </w:rPr>
        <w:t xml:space="preserve"> do S</w:t>
      </w:r>
      <w:r w:rsidR="00BC1610" w:rsidRPr="00FE1FD6">
        <w:rPr>
          <w:b/>
          <w:bCs/>
          <w:i/>
          <w:iCs/>
          <w:color w:val="000000" w:themeColor="text1"/>
          <w:sz w:val="22"/>
          <w:szCs w:val="22"/>
        </w:rPr>
        <w:t>WZ</w:t>
      </w:r>
    </w:p>
    <w:p w14:paraId="22E3991C" w14:textId="3D1EF046" w:rsidR="00135DBC" w:rsidRPr="00FE1FD6" w:rsidRDefault="00135DBC" w:rsidP="00F01658">
      <w:pPr>
        <w:pStyle w:val="Nagwek1"/>
        <w:numPr>
          <w:ilvl w:val="0"/>
          <w:numId w:val="0"/>
        </w:numPr>
        <w:ind w:left="-56"/>
        <w:jc w:val="center"/>
      </w:pPr>
      <w:r w:rsidRPr="00FE1FD6">
        <w:t xml:space="preserve">UMOWA </w:t>
      </w:r>
      <w:r w:rsidR="005173F1" w:rsidRPr="00FE1FD6">
        <w:t xml:space="preserve">nr </w:t>
      </w:r>
      <w:r w:rsidR="00FA64DF">
        <w:t>GG.271.3.2023.WK</w:t>
      </w:r>
      <w:r w:rsidRPr="00FE1FD6">
        <w:t>– Projekt</w:t>
      </w:r>
    </w:p>
    <w:p w14:paraId="10757B7A" w14:textId="77777777" w:rsidR="00135DBC" w:rsidRPr="00FE1FD6" w:rsidRDefault="00135DBC" w:rsidP="001C31C0">
      <w:pPr>
        <w:autoSpaceDE w:val="0"/>
        <w:autoSpaceDN w:val="0"/>
        <w:adjustRightInd w:val="0"/>
        <w:spacing w:after="120" w:line="240" w:lineRule="auto"/>
        <w:jc w:val="center"/>
        <w:rPr>
          <w:b/>
          <w:bCs/>
          <w:color w:val="000000" w:themeColor="text1"/>
          <w:sz w:val="22"/>
          <w:szCs w:val="22"/>
        </w:rPr>
      </w:pPr>
    </w:p>
    <w:p w14:paraId="060EA28F" w14:textId="5684B6F6" w:rsidR="00135DBC" w:rsidRPr="009333C7" w:rsidRDefault="00135DBC" w:rsidP="00DA6046">
      <w:pPr>
        <w:tabs>
          <w:tab w:val="num" w:pos="0"/>
        </w:tabs>
        <w:spacing w:line="276" w:lineRule="auto"/>
        <w:rPr>
          <w:color w:val="000000" w:themeColor="text1"/>
          <w:sz w:val="22"/>
          <w:szCs w:val="22"/>
        </w:rPr>
      </w:pPr>
      <w:r w:rsidRPr="00FE1FD6">
        <w:rPr>
          <w:color w:val="000000" w:themeColor="text1"/>
          <w:sz w:val="22"/>
          <w:szCs w:val="22"/>
        </w:rPr>
        <w:t>zawarta w dniu: ...............</w:t>
      </w:r>
      <w:r w:rsidR="00982092" w:rsidRPr="00FE1FD6">
        <w:rPr>
          <w:color w:val="000000" w:themeColor="text1"/>
          <w:sz w:val="22"/>
          <w:szCs w:val="22"/>
        </w:rPr>
        <w:t>........................... 202</w:t>
      </w:r>
      <w:r w:rsidR="0082231E">
        <w:rPr>
          <w:color w:val="000000" w:themeColor="text1"/>
          <w:sz w:val="22"/>
          <w:szCs w:val="22"/>
        </w:rPr>
        <w:t>3</w:t>
      </w:r>
      <w:r w:rsidRPr="00FE1FD6">
        <w:rPr>
          <w:color w:val="000000" w:themeColor="text1"/>
          <w:sz w:val="22"/>
          <w:szCs w:val="22"/>
        </w:rPr>
        <w:t xml:space="preserve"> r. w </w:t>
      </w:r>
      <w:r w:rsidR="00FE1FD6" w:rsidRPr="009333C7">
        <w:rPr>
          <w:color w:val="000000" w:themeColor="text1"/>
          <w:sz w:val="22"/>
          <w:szCs w:val="22"/>
        </w:rPr>
        <w:t>Gawłuszowicach</w:t>
      </w:r>
      <w:r w:rsidRPr="009333C7">
        <w:rPr>
          <w:color w:val="000000" w:themeColor="text1"/>
          <w:sz w:val="22"/>
          <w:szCs w:val="22"/>
        </w:rPr>
        <w:t xml:space="preserve"> pomiędzy: </w:t>
      </w:r>
    </w:p>
    <w:p w14:paraId="7A7EF401" w14:textId="2D3B0C88" w:rsidR="00135DBC" w:rsidRPr="00221523" w:rsidRDefault="009333C7" w:rsidP="00DA6046">
      <w:pPr>
        <w:tabs>
          <w:tab w:val="num" w:pos="0"/>
        </w:tabs>
        <w:spacing w:line="276" w:lineRule="auto"/>
        <w:rPr>
          <w:color w:val="000000" w:themeColor="text1"/>
          <w:sz w:val="22"/>
          <w:szCs w:val="22"/>
        </w:rPr>
      </w:pPr>
      <w:r w:rsidRPr="00221523">
        <w:rPr>
          <w:color w:val="000000" w:themeColor="text1"/>
          <w:sz w:val="22"/>
          <w:szCs w:val="22"/>
        </w:rPr>
        <w:t>Gminą Gawłuszowice, Gawłuszowice 5A, 39-307 Gawłuszowice</w:t>
      </w:r>
      <w:r w:rsidRPr="00221523">
        <w:rPr>
          <w:bCs/>
          <w:color w:val="000000" w:themeColor="text1"/>
          <w:sz w:val="22"/>
          <w:szCs w:val="22"/>
        </w:rPr>
        <w:t xml:space="preserve">, </w:t>
      </w:r>
      <w:r w:rsidR="00135DBC" w:rsidRPr="00221523">
        <w:rPr>
          <w:color w:val="000000" w:themeColor="text1"/>
          <w:sz w:val="22"/>
          <w:szCs w:val="22"/>
        </w:rPr>
        <w:t xml:space="preserve">NIP </w:t>
      </w:r>
      <w:r w:rsidRPr="00221523">
        <w:rPr>
          <w:color w:val="000000" w:themeColor="text1"/>
          <w:sz w:val="22"/>
          <w:szCs w:val="22"/>
        </w:rPr>
        <w:t>817-19-86-176</w:t>
      </w:r>
      <w:r w:rsidR="00453D3F">
        <w:rPr>
          <w:color w:val="000000" w:themeColor="text1"/>
          <w:sz w:val="22"/>
          <w:szCs w:val="22"/>
        </w:rPr>
        <w:t xml:space="preserve">, </w:t>
      </w:r>
      <w:r w:rsidR="00135DBC" w:rsidRPr="00221523">
        <w:rPr>
          <w:color w:val="000000" w:themeColor="text1"/>
          <w:sz w:val="22"/>
          <w:szCs w:val="22"/>
        </w:rPr>
        <w:t xml:space="preserve">Regon </w:t>
      </w:r>
      <w:r w:rsidR="00221523" w:rsidRPr="00221523">
        <w:rPr>
          <w:color w:val="000000" w:themeColor="text1"/>
          <w:sz w:val="22"/>
          <w:szCs w:val="22"/>
        </w:rPr>
        <w:t>690581904</w:t>
      </w:r>
    </w:p>
    <w:p w14:paraId="7363C312" w14:textId="4437EF3A" w:rsidR="00135DBC" w:rsidRPr="009333C7" w:rsidRDefault="00135DBC" w:rsidP="00DA6046">
      <w:pPr>
        <w:tabs>
          <w:tab w:val="num" w:pos="0"/>
        </w:tabs>
        <w:spacing w:line="276" w:lineRule="auto"/>
        <w:rPr>
          <w:color w:val="000000" w:themeColor="text1"/>
          <w:sz w:val="22"/>
          <w:szCs w:val="22"/>
        </w:rPr>
      </w:pPr>
      <w:r w:rsidRPr="009333C7">
        <w:rPr>
          <w:color w:val="000000" w:themeColor="text1"/>
          <w:sz w:val="22"/>
          <w:szCs w:val="22"/>
        </w:rPr>
        <w:t>zwaną w dalszej</w:t>
      </w:r>
      <w:r w:rsidR="00221523">
        <w:rPr>
          <w:color w:val="000000" w:themeColor="text1"/>
          <w:sz w:val="22"/>
          <w:szCs w:val="22"/>
        </w:rPr>
        <w:t xml:space="preserve"> części</w:t>
      </w:r>
      <w:r w:rsidRPr="009333C7">
        <w:rPr>
          <w:color w:val="000000" w:themeColor="text1"/>
          <w:sz w:val="22"/>
          <w:szCs w:val="22"/>
        </w:rPr>
        <w:t xml:space="preserve"> umowy  </w:t>
      </w:r>
      <w:r w:rsidRPr="009333C7">
        <w:rPr>
          <w:b/>
          <w:color w:val="000000" w:themeColor="text1"/>
          <w:sz w:val="22"/>
          <w:szCs w:val="22"/>
        </w:rPr>
        <w:t>Zamawiającym</w:t>
      </w:r>
      <w:r w:rsidRPr="009333C7">
        <w:rPr>
          <w:color w:val="000000" w:themeColor="text1"/>
          <w:sz w:val="22"/>
          <w:szCs w:val="22"/>
        </w:rPr>
        <w:t xml:space="preserve">, reprezentowaną przez: </w:t>
      </w:r>
    </w:p>
    <w:p w14:paraId="553F7B5B" w14:textId="3B03450C" w:rsidR="00135DBC" w:rsidRPr="009333C7" w:rsidRDefault="009333C7" w:rsidP="00DA6046">
      <w:pPr>
        <w:tabs>
          <w:tab w:val="num" w:pos="0"/>
        </w:tabs>
        <w:spacing w:line="276" w:lineRule="auto"/>
        <w:rPr>
          <w:bCs/>
          <w:color w:val="000000" w:themeColor="text1"/>
          <w:sz w:val="22"/>
          <w:szCs w:val="22"/>
        </w:rPr>
      </w:pPr>
      <w:r w:rsidRPr="009333C7">
        <w:rPr>
          <w:bCs/>
          <w:color w:val="000000" w:themeColor="text1"/>
          <w:sz w:val="22"/>
          <w:szCs w:val="22"/>
        </w:rPr>
        <w:t>Jana Nowaka</w:t>
      </w:r>
      <w:r w:rsidR="00B977B6" w:rsidRPr="009333C7">
        <w:rPr>
          <w:bCs/>
          <w:color w:val="000000" w:themeColor="text1"/>
          <w:sz w:val="22"/>
          <w:szCs w:val="22"/>
        </w:rPr>
        <w:t xml:space="preserve"> – </w:t>
      </w:r>
      <w:r w:rsidRPr="009333C7">
        <w:rPr>
          <w:bCs/>
          <w:color w:val="000000" w:themeColor="text1"/>
          <w:sz w:val="22"/>
          <w:szCs w:val="22"/>
        </w:rPr>
        <w:t xml:space="preserve">Wójta Gminy </w:t>
      </w:r>
    </w:p>
    <w:p w14:paraId="7F6C2899" w14:textId="7084175C" w:rsidR="00135DBC" w:rsidRPr="009333C7" w:rsidRDefault="00135DBC" w:rsidP="00DA6046">
      <w:pPr>
        <w:tabs>
          <w:tab w:val="num" w:pos="0"/>
        </w:tabs>
        <w:spacing w:line="276" w:lineRule="auto"/>
        <w:rPr>
          <w:bCs/>
          <w:color w:val="000000" w:themeColor="text1"/>
          <w:sz w:val="22"/>
          <w:szCs w:val="22"/>
        </w:rPr>
      </w:pPr>
      <w:r w:rsidRPr="009333C7">
        <w:rPr>
          <w:color w:val="000000" w:themeColor="text1"/>
          <w:sz w:val="22"/>
          <w:szCs w:val="22"/>
        </w:rPr>
        <w:t xml:space="preserve">przy kontrasygnacie </w:t>
      </w:r>
      <w:r w:rsidRPr="009333C7">
        <w:rPr>
          <w:bCs/>
          <w:color w:val="000000" w:themeColor="text1"/>
          <w:sz w:val="22"/>
          <w:szCs w:val="22"/>
        </w:rPr>
        <w:t>Skarbnika Gminy</w:t>
      </w:r>
      <w:r w:rsidRPr="009333C7">
        <w:rPr>
          <w:color w:val="000000" w:themeColor="text1"/>
          <w:sz w:val="22"/>
          <w:szCs w:val="22"/>
        </w:rPr>
        <w:t xml:space="preserve"> – </w:t>
      </w:r>
      <w:r w:rsidR="009333C7" w:rsidRPr="009333C7">
        <w:rPr>
          <w:bCs/>
          <w:color w:val="000000" w:themeColor="text1"/>
          <w:sz w:val="22"/>
          <w:szCs w:val="22"/>
        </w:rPr>
        <w:t>Lucyny Pieróg</w:t>
      </w:r>
    </w:p>
    <w:p w14:paraId="735E6DEA" w14:textId="77777777" w:rsidR="00135DBC" w:rsidRPr="009333C7" w:rsidRDefault="00135DBC" w:rsidP="00DA6046">
      <w:pPr>
        <w:tabs>
          <w:tab w:val="num" w:pos="0"/>
        </w:tabs>
        <w:spacing w:before="240" w:after="120" w:line="276" w:lineRule="auto"/>
        <w:rPr>
          <w:color w:val="000000" w:themeColor="text1"/>
          <w:sz w:val="22"/>
          <w:szCs w:val="22"/>
        </w:rPr>
      </w:pPr>
      <w:r w:rsidRPr="009333C7">
        <w:rPr>
          <w:color w:val="000000" w:themeColor="text1"/>
          <w:sz w:val="22"/>
          <w:szCs w:val="22"/>
        </w:rPr>
        <w:t>a:</w:t>
      </w:r>
    </w:p>
    <w:p w14:paraId="08AB9F6D" w14:textId="77777777" w:rsidR="0039762C" w:rsidRPr="009333C7" w:rsidRDefault="0039762C" w:rsidP="0039762C">
      <w:pPr>
        <w:tabs>
          <w:tab w:val="num" w:pos="0"/>
        </w:tabs>
        <w:spacing w:after="120" w:line="276" w:lineRule="auto"/>
        <w:rPr>
          <w:color w:val="0070C0"/>
          <w:sz w:val="22"/>
          <w:szCs w:val="22"/>
        </w:rPr>
      </w:pPr>
      <w:r w:rsidRPr="009333C7">
        <w:rPr>
          <w:color w:val="0070C0"/>
          <w:sz w:val="22"/>
          <w:szCs w:val="22"/>
        </w:rPr>
        <w:t xml:space="preserve">*gdy kontrahentem jest spółka prawa handlowego: </w:t>
      </w:r>
    </w:p>
    <w:p w14:paraId="3B0FBDFD" w14:textId="77777777" w:rsidR="0039762C" w:rsidRPr="009333C7" w:rsidRDefault="0042392C" w:rsidP="0039762C">
      <w:pPr>
        <w:tabs>
          <w:tab w:val="num" w:pos="0"/>
        </w:tabs>
        <w:spacing w:after="120" w:line="276" w:lineRule="auto"/>
        <w:rPr>
          <w:color w:val="000000" w:themeColor="text1"/>
          <w:sz w:val="22"/>
          <w:szCs w:val="22"/>
        </w:rPr>
      </w:pPr>
      <w:r w:rsidRPr="009333C7">
        <w:rPr>
          <w:color w:val="000000" w:themeColor="text1"/>
          <w:sz w:val="22"/>
          <w:szCs w:val="22"/>
        </w:rPr>
        <w:t xml:space="preserve"> </w:t>
      </w:r>
      <w:r w:rsidR="0039762C" w:rsidRPr="009333C7">
        <w:rPr>
          <w:color w:val="000000" w:themeColor="text1"/>
          <w:sz w:val="22"/>
          <w:szCs w:val="22"/>
        </w:rPr>
        <w:t>…</w:t>
      </w:r>
      <w:r w:rsidR="000C0EC2" w:rsidRPr="009333C7">
        <w:rPr>
          <w:color w:val="000000" w:themeColor="text1"/>
          <w:sz w:val="22"/>
          <w:szCs w:val="22"/>
        </w:rPr>
        <w:t>……</w:t>
      </w:r>
      <w:r w:rsidR="0039762C" w:rsidRPr="009333C7">
        <w:rPr>
          <w:color w:val="000000" w:themeColor="text1"/>
          <w:sz w:val="22"/>
          <w:szCs w:val="22"/>
        </w:rPr>
        <w:t xml:space="preserve"> z siedzibą w ...</w:t>
      </w:r>
      <w:r w:rsidR="000C0EC2" w:rsidRPr="009333C7">
        <w:rPr>
          <w:color w:val="000000" w:themeColor="text1"/>
          <w:sz w:val="22"/>
          <w:szCs w:val="22"/>
        </w:rPr>
        <w:t>……</w:t>
      </w:r>
      <w:r w:rsidR="0039762C" w:rsidRPr="009333C7">
        <w:rPr>
          <w:color w:val="000000" w:themeColor="text1"/>
          <w:sz w:val="22"/>
          <w:szCs w:val="22"/>
        </w:rPr>
        <w:t xml:space="preserve"> (wpisać tylko nazwę miasta/miejscowości), ul. ………., ………………. (wpisać adres), wpisaną do Rejestru Przedsiębiorców Krajowego Rejestru Sądowego pod numerem KRS ...</w:t>
      </w:r>
      <w:r w:rsidR="000C0EC2" w:rsidRPr="009333C7">
        <w:rPr>
          <w:color w:val="000000" w:themeColor="text1"/>
          <w:sz w:val="22"/>
          <w:szCs w:val="22"/>
        </w:rPr>
        <w:t>………</w:t>
      </w:r>
      <w:r w:rsidR="0074570D" w:rsidRPr="009333C7">
        <w:rPr>
          <w:color w:val="000000" w:themeColor="text1"/>
          <w:sz w:val="22"/>
          <w:szCs w:val="22"/>
        </w:rPr>
        <w:t>,</w:t>
      </w:r>
      <w:r w:rsidR="000C0EC2" w:rsidRPr="009333C7">
        <w:rPr>
          <w:color w:val="000000" w:themeColor="text1"/>
          <w:sz w:val="22"/>
          <w:szCs w:val="22"/>
        </w:rPr>
        <w:t xml:space="preserve"> NIP ……………….., REGON ……………</w:t>
      </w:r>
      <w:r w:rsidR="0039762C" w:rsidRPr="009333C7">
        <w:rPr>
          <w:color w:val="000000" w:themeColor="text1"/>
          <w:sz w:val="22"/>
          <w:szCs w:val="22"/>
        </w:rPr>
        <w:t xml:space="preserve">.., reprezentowaną przez .......... /reprezentowaną przez … działającą/-ego na podstawie pełnomocnictwa, stanowiącego załącznik do umowy, </w:t>
      </w:r>
      <w:r w:rsidR="000C0EC2" w:rsidRPr="009333C7">
        <w:rPr>
          <w:color w:val="000000" w:themeColor="text1"/>
          <w:sz w:val="22"/>
          <w:szCs w:val="22"/>
        </w:rPr>
        <w:t>zwaną dalej „</w:t>
      </w:r>
      <w:r w:rsidR="000C0EC2" w:rsidRPr="009333C7">
        <w:rPr>
          <w:b/>
          <w:color w:val="000000" w:themeColor="text1"/>
          <w:sz w:val="22"/>
          <w:szCs w:val="22"/>
        </w:rPr>
        <w:t>Wykonawcą</w:t>
      </w:r>
      <w:r w:rsidR="000C0EC2" w:rsidRPr="009333C7">
        <w:rPr>
          <w:color w:val="000000" w:themeColor="text1"/>
          <w:sz w:val="22"/>
          <w:szCs w:val="22"/>
        </w:rPr>
        <w:t>”</w:t>
      </w:r>
    </w:p>
    <w:p w14:paraId="65F85EE3" w14:textId="77777777" w:rsidR="00B77BC0" w:rsidRPr="009333C7" w:rsidRDefault="00B77BC0" w:rsidP="00B77BC0">
      <w:pPr>
        <w:tabs>
          <w:tab w:val="num" w:pos="0"/>
        </w:tabs>
        <w:spacing w:after="120" w:line="276" w:lineRule="auto"/>
        <w:rPr>
          <w:color w:val="000000" w:themeColor="text1"/>
          <w:sz w:val="22"/>
          <w:szCs w:val="22"/>
        </w:rPr>
      </w:pPr>
    </w:p>
    <w:p w14:paraId="045D0B5A" w14:textId="77777777" w:rsidR="0039762C" w:rsidRPr="009333C7" w:rsidRDefault="0039762C" w:rsidP="00B77BC0">
      <w:pPr>
        <w:tabs>
          <w:tab w:val="num" w:pos="0"/>
        </w:tabs>
        <w:spacing w:after="120" w:line="276" w:lineRule="auto"/>
        <w:rPr>
          <w:color w:val="0070C0"/>
          <w:sz w:val="22"/>
          <w:szCs w:val="22"/>
        </w:rPr>
      </w:pPr>
      <w:r w:rsidRPr="009333C7">
        <w:rPr>
          <w:color w:val="0070C0"/>
          <w:sz w:val="22"/>
          <w:szCs w:val="22"/>
        </w:rPr>
        <w:t xml:space="preserve">*gdy kontrahentem jest osoba fizyczna prowadząca działalność gospodarczą: </w:t>
      </w:r>
    </w:p>
    <w:p w14:paraId="008929DB" w14:textId="77777777" w:rsidR="0039762C" w:rsidRPr="009333C7" w:rsidRDefault="0039762C" w:rsidP="0039762C">
      <w:pPr>
        <w:tabs>
          <w:tab w:val="num" w:pos="0"/>
        </w:tabs>
        <w:spacing w:after="120" w:line="276" w:lineRule="auto"/>
        <w:rPr>
          <w:color w:val="000000" w:themeColor="text1"/>
          <w:sz w:val="22"/>
          <w:szCs w:val="22"/>
        </w:rPr>
      </w:pPr>
      <w:r w:rsidRPr="009333C7">
        <w:rPr>
          <w:color w:val="000000" w:themeColor="text1"/>
          <w:sz w:val="22"/>
          <w:szCs w:val="22"/>
        </w:rPr>
        <w:t>Panią/Panem …</w:t>
      </w:r>
      <w:r w:rsidR="000C0EC2" w:rsidRPr="009333C7">
        <w:rPr>
          <w:color w:val="000000" w:themeColor="text1"/>
          <w:sz w:val="22"/>
          <w:szCs w:val="22"/>
        </w:rPr>
        <w:t>………</w:t>
      </w:r>
      <w:r w:rsidRPr="009333C7">
        <w:rPr>
          <w:color w:val="000000" w:themeColor="text1"/>
          <w:sz w:val="22"/>
          <w:szCs w:val="22"/>
        </w:rPr>
        <w:t>, prowadzącą/-ym działalność gospodarczą pod firmą „…</w:t>
      </w:r>
      <w:r w:rsidR="000C0EC2" w:rsidRPr="009333C7">
        <w:rPr>
          <w:color w:val="000000" w:themeColor="text1"/>
          <w:sz w:val="22"/>
          <w:szCs w:val="22"/>
        </w:rPr>
        <w:t>…………</w:t>
      </w:r>
      <w:r w:rsidRPr="009333C7">
        <w:rPr>
          <w:color w:val="000000" w:themeColor="text1"/>
          <w:sz w:val="22"/>
          <w:szCs w:val="22"/>
        </w:rPr>
        <w:t>” z siedzibą w …</w:t>
      </w:r>
      <w:r w:rsidR="000C0EC2" w:rsidRPr="009333C7">
        <w:rPr>
          <w:color w:val="000000" w:themeColor="text1"/>
          <w:sz w:val="22"/>
          <w:szCs w:val="22"/>
        </w:rPr>
        <w:t>………</w:t>
      </w:r>
      <w:r w:rsidRPr="009333C7">
        <w:rPr>
          <w:color w:val="000000" w:themeColor="text1"/>
          <w:sz w:val="22"/>
          <w:szCs w:val="22"/>
        </w:rPr>
        <w:t xml:space="preserve"> (wpisać tylko nazwę miasta/miejscowości)</w:t>
      </w:r>
      <w:r w:rsidR="0074570D" w:rsidRPr="009333C7">
        <w:rPr>
          <w:color w:val="000000" w:themeColor="text1"/>
          <w:sz w:val="22"/>
          <w:szCs w:val="22"/>
        </w:rPr>
        <w:t>, ul. ……………….. (wpisać adres),</w:t>
      </w:r>
      <w:r w:rsidR="00B77BC0" w:rsidRPr="009333C7">
        <w:rPr>
          <w:color w:val="000000" w:themeColor="text1"/>
          <w:sz w:val="22"/>
          <w:szCs w:val="22"/>
        </w:rPr>
        <w:t xml:space="preserve"> wpisaną/-ym do Centralnej Ewidencji i Informacji o Działalności Gospodarczej,</w:t>
      </w:r>
      <w:r w:rsidRPr="009333C7">
        <w:rPr>
          <w:color w:val="000000" w:themeColor="text1"/>
          <w:sz w:val="22"/>
          <w:szCs w:val="22"/>
        </w:rPr>
        <w:t xml:space="preserve"> NIP ……………, REGON ………….,</w:t>
      </w:r>
      <w:r w:rsidR="00B77BC0" w:rsidRPr="009333C7">
        <w:rPr>
          <w:color w:val="000000" w:themeColor="text1"/>
          <w:sz w:val="22"/>
          <w:szCs w:val="22"/>
        </w:rPr>
        <w:t xml:space="preserve"> zwaną/-ym w dalszej części umowy „</w:t>
      </w:r>
      <w:r w:rsidR="00B77BC0" w:rsidRPr="009333C7">
        <w:rPr>
          <w:b/>
          <w:color w:val="000000" w:themeColor="text1"/>
          <w:sz w:val="22"/>
          <w:szCs w:val="22"/>
        </w:rPr>
        <w:t>Wykonawcą</w:t>
      </w:r>
      <w:r w:rsidR="00B77BC0" w:rsidRPr="009333C7">
        <w:rPr>
          <w:color w:val="000000" w:themeColor="text1"/>
          <w:sz w:val="22"/>
          <w:szCs w:val="22"/>
        </w:rPr>
        <w:t>”</w:t>
      </w:r>
    </w:p>
    <w:p w14:paraId="291765D7" w14:textId="77777777" w:rsidR="0039762C" w:rsidRPr="0018285E" w:rsidRDefault="0039762C" w:rsidP="00DA6046">
      <w:pPr>
        <w:tabs>
          <w:tab w:val="num" w:pos="0"/>
        </w:tabs>
        <w:spacing w:after="120" w:line="276" w:lineRule="auto"/>
        <w:rPr>
          <w:color w:val="FF0000"/>
          <w:sz w:val="22"/>
          <w:szCs w:val="22"/>
        </w:rPr>
      </w:pPr>
    </w:p>
    <w:p w14:paraId="01AAB430" w14:textId="77777777" w:rsidR="00B77BC0" w:rsidRPr="009333C7" w:rsidRDefault="00B77BC0" w:rsidP="00B77BC0">
      <w:pPr>
        <w:tabs>
          <w:tab w:val="num" w:pos="0"/>
        </w:tabs>
        <w:spacing w:after="120" w:line="276" w:lineRule="auto"/>
        <w:rPr>
          <w:color w:val="0070C0"/>
          <w:sz w:val="22"/>
          <w:szCs w:val="22"/>
        </w:rPr>
      </w:pPr>
      <w:r w:rsidRPr="009333C7">
        <w:rPr>
          <w:color w:val="0070C0"/>
          <w:sz w:val="22"/>
          <w:szCs w:val="22"/>
        </w:rPr>
        <w:t>*w przypadku spółki cywilnej</w:t>
      </w:r>
    </w:p>
    <w:p w14:paraId="0CCF5491" w14:textId="77777777" w:rsidR="00B77BC0"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0C0EC2" w:rsidRPr="009333C7">
        <w:rPr>
          <w:color w:val="000000" w:themeColor="text1"/>
          <w:sz w:val="22"/>
          <w:szCs w:val="22"/>
        </w:rPr>
        <w:t>Panią/Panem …………, prowadzącą/-ym działalność gospodarczą pod firmą „……………” z siedzibą w ………… (wpisać tylko nazwę miasta/miejscowości), ul. ……………….. (wpisać adres), wpisaną/-ym do Centralnej Ewidencji i Informacji o Działalności Gospodarczej, NIP ……………, REGON ………….</w:t>
      </w:r>
      <w:r w:rsidRPr="009333C7">
        <w:rPr>
          <w:color w:val="000000" w:themeColor="text1"/>
          <w:sz w:val="22"/>
          <w:szCs w:val="22"/>
        </w:rPr>
        <w:t xml:space="preserve"> </w:t>
      </w:r>
    </w:p>
    <w:p w14:paraId="08EC0693" w14:textId="77777777" w:rsidR="000C0EC2" w:rsidRPr="009333C7" w:rsidRDefault="000C0EC2" w:rsidP="00B77BC0">
      <w:pPr>
        <w:tabs>
          <w:tab w:val="num" w:pos="0"/>
        </w:tabs>
        <w:spacing w:after="120" w:line="276" w:lineRule="auto"/>
        <w:rPr>
          <w:color w:val="000000" w:themeColor="text1"/>
          <w:sz w:val="22"/>
          <w:szCs w:val="22"/>
        </w:rPr>
      </w:pPr>
      <w:r w:rsidRPr="009333C7">
        <w:rPr>
          <w:color w:val="000000" w:themeColor="text1"/>
          <w:sz w:val="22"/>
          <w:szCs w:val="22"/>
        </w:rPr>
        <w:t>2. Panią/Panem …………, prowadzącą/-ym działalność gospodarczą pod firmą „……………” z siedzibą w ………… (wpisać tylko nazwę miasta/miejscowości), ul. ……………….. (wpisać adres), wpisaną/-ym do Centralnej Ewidencji i Informacji o Działalności Gospodarczej, NIP ……………, REGON ………….</w:t>
      </w:r>
      <w:r w:rsidR="00B77BC0" w:rsidRPr="009333C7">
        <w:rPr>
          <w:color w:val="000000" w:themeColor="text1"/>
          <w:sz w:val="22"/>
          <w:szCs w:val="22"/>
        </w:rPr>
        <w:t xml:space="preserve"> </w:t>
      </w:r>
    </w:p>
    <w:p w14:paraId="61C4F797" w14:textId="77777777" w:rsidR="0039762C" w:rsidRPr="009333C7" w:rsidRDefault="00B77BC0" w:rsidP="00B77BC0">
      <w:pPr>
        <w:tabs>
          <w:tab w:val="num" w:pos="0"/>
        </w:tabs>
        <w:spacing w:after="120" w:line="276" w:lineRule="auto"/>
        <w:rPr>
          <w:color w:val="000000" w:themeColor="text1"/>
          <w:sz w:val="22"/>
          <w:szCs w:val="22"/>
        </w:rPr>
      </w:pPr>
      <w:r w:rsidRPr="009333C7">
        <w:rPr>
          <w:color w:val="000000" w:themeColor="text1"/>
          <w:sz w:val="22"/>
          <w:szCs w:val="22"/>
        </w:rPr>
        <w:t>prowadzącymi działalność gospodarczą w formie spółki cywilnej pod nazwą ...........</w:t>
      </w:r>
      <w:r w:rsidR="0042392C" w:rsidRPr="009333C7">
        <w:rPr>
          <w:color w:val="000000" w:themeColor="text1"/>
          <w:sz w:val="22"/>
          <w:szCs w:val="22"/>
        </w:rPr>
        <w:t>....................</w:t>
      </w:r>
      <w:r w:rsidRPr="009333C7">
        <w:rPr>
          <w:color w:val="000000" w:themeColor="text1"/>
          <w:sz w:val="22"/>
          <w:szCs w:val="22"/>
        </w:rPr>
        <w:t>. posiadającej NIP:........</w:t>
      </w:r>
      <w:r w:rsidR="0042392C" w:rsidRPr="009333C7">
        <w:rPr>
          <w:color w:val="000000" w:themeColor="text1"/>
          <w:sz w:val="22"/>
          <w:szCs w:val="22"/>
        </w:rPr>
        <w:t>.................</w:t>
      </w:r>
      <w:r w:rsidRPr="009333C7">
        <w:rPr>
          <w:color w:val="000000" w:themeColor="text1"/>
          <w:sz w:val="22"/>
          <w:szCs w:val="22"/>
        </w:rPr>
        <w:t>.., REGON: .......</w:t>
      </w:r>
      <w:r w:rsidR="0042392C" w:rsidRPr="009333C7">
        <w:rPr>
          <w:color w:val="000000" w:themeColor="text1"/>
          <w:sz w:val="22"/>
          <w:szCs w:val="22"/>
        </w:rPr>
        <w:t>.................</w:t>
      </w:r>
      <w:r w:rsidRPr="009333C7">
        <w:rPr>
          <w:color w:val="000000" w:themeColor="text1"/>
          <w:sz w:val="22"/>
          <w:szCs w:val="22"/>
        </w:rPr>
        <w:t>...,</w:t>
      </w:r>
      <w:r w:rsidR="000C0EC2" w:rsidRPr="009333C7">
        <w:rPr>
          <w:color w:val="000000" w:themeColor="text1"/>
          <w:sz w:val="22"/>
          <w:szCs w:val="22"/>
        </w:rPr>
        <w:t xml:space="preserve"> </w:t>
      </w:r>
      <w:r w:rsidRPr="009333C7">
        <w:rPr>
          <w:color w:val="000000" w:themeColor="text1"/>
          <w:sz w:val="22"/>
          <w:szCs w:val="22"/>
        </w:rPr>
        <w:t>zwaną w dalszej części umowy „</w:t>
      </w:r>
      <w:r w:rsidRPr="009333C7">
        <w:rPr>
          <w:b/>
          <w:color w:val="000000" w:themeColor="text1"/>
          <w:sz w:val="22"/>
          <w:szCs w:val="22"/>
        </w:rPr>
        <w:t>Wykonawcą</w:t>
      </w:r>
      <w:r w:rsidRPr="009333C7">
        <w:rPr>
          <w:color w:val="000000" w:themeColor="text1"/>
          <w:sz w:val="22"/>
          <w:szCs w:val="22"/>
        </w:rPr>
        <w:t>”</w:t>
      </w:r>
    </w:p>
    <w:p w14:paraId="5C5B4C03" w14:textId="77777777" w:rsidR="0039762C" w:rsidRPr="0018285E" w:rsidRDefault="0039762C" w:rsidP="00DA6046">
      <w:pPr>
        <w:tabs>
          <w:tab w:val="num" w:pos="0"/>
        </w:tabs>
        <w:spacing w:after="120" w:line="276" w:lineRule="auto"/>
        <w:rPr>
          <w:color w:val="FF0000"/>
          <w:sz w:val="22"/>
          <w:szCs w:val="22"/>
        </w:rPr>
      </w:pPr>
    </w:p>
    <w:p w14:paraId="357FFCC9" w14:textId="77777777" w:rsidR="0042392C" w:rsidRPr="009333C7" w:rsidRDefault="0042392C" w:rsidP="0042392C">
      <w:pPr>
        <w:tabs>
          <w:tab w:val="num" w:pos="0"/>
        </w:tabs>
        <w:spacing w:after="120" w:line="276" w:lineRule="auto"/>
        <w:rPr>
          <w:color w:val="0070C0"/>
          <w:sz w:val="22"/>
          <w:szCs w:val="22"/>
        </w:rPr>
      </w:pPr>
      <w:r w:rsidRPr="009333C7">
        <w:rPr>
          <w:color w:val="0070C0"/>
          <w:sz w:val="22"/>
          <w:szCs w:val="22"/>
        </w:rPr>
        <w:t>*w przypadku wykonawców wspólnie ubiegających się o udzielenie zamówienia - konsorcjum</w:t>
      </w:r>
    </w:p>
    <w:p w14:paraId="0A1181DD" w14:textId="77777777" w:rsidR="00926A8C" w:rsidRPr="009333C7" w:rsidRDefault="00926A8C" w:rsidP="0042392C">
      <w:pPr>
        <w:tabs>
          <w:tab w:val="num" w:pos="0"/>
        </w:tabs>
        <w:spacing w:after="120" w:line="276" w:lineRule="auto"/>
        <w:rPr>
          <w:color w:val="0070C0"/>
          <w:sz w:val="22"/>
          <w:szCs w:val="22"/>
        </w:rPr>
      </w:pPr>
      <w:r w:rsidRPr="009333C7">
        <w:rPr>
          <w:color w:val="0070C0"/>
          <w:sz w:val="22"/>
          <w:szCs w:val="22"/>
        </w:rPr>
        <w:t>(w przypadku spółki prawa handlowego)</w:t>
      </w:r>
    </w:p>
    <w:p w14:paraId="5CAFC2C4"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 xml:space="preserve">1. </w:t>
      </w:r>
      <w:r w:rsidR="00DC3C56" w:rsidRPr="009333C7">
        <w:rPr>
          <w:color w:val="000000" w:themeColor="text1"/>
          <w:sz w:val="22"/>
          <w:szCs w:val="22"/>
        </w:rPr>
        <w:t>……… z siedzibą w ...…… (wpisać tylko nazwę miasta/miejscowości), ul. ………., ………………. (wpisać adres), wpisaną do Rejestru Przedsiębiorców Krajowego Rejestru Sądowego pod numerem KRS ...………, NIP ……………….., REGON …………….., reprezentowaną przez .......... /reprezentowaną przez … działającą/-ego na podstawie pełnomocnictwa, stanowiącego załącznik do umowy,</w:t>
      </w:r>
    </w:p>
    <w:p w14:paraId="5DCFBDFB" w14:textId="77777777" w:rsidR="00DC3C56" w:rsidRPr="009333C7" w:rsidRDefault="0042392C" w:rsidP="0042392C">
      <w:pPr>
        <w:tabs>
          <w:tab w:val="num" w:pos="0"/>
        </w:tabs>
        <w:spacing w:after="120" w:line="276" w:lineRule="auto"/>
        <w:rPr>
          <w:color w:val="0070C0"/>
          <w:sz w:val="22"/>
          <w:szCs w:val="22"/>
        </w:rPr>
      </w:pPr>
      <w:r w:rsidRPr="009333C7">
        <w:rPr>
          <w:color w:val="0070C0"/>
          <w:sz w:val="22"/>
          <w:szCs w:val="22"/>
        </w:rPr>
        <w:lastRenderedPageBreak/>
        <w:t>(w przypadku osoby fizycznej prow</w:t>
      </w:r>
      <w:r w:rsidR="00926A8C" w:rsidRPr="009333C7">
        <w:rPr>
          <w:color w:val="0070C0"/>
          <w:sz w:val="22"/>
          <w:szCs w:val="22"/>
        </w:rPr>
        <w:t>adzącej działalność gospodarczą</w:t>
      </w:r>
      <w:r w:rsidRPr="009333C7">
        <w:rPr>
          <w:color w:val="0070C0"/>
          <w:sz w:val="22"/>
          <w:szCs w:val="22"/>
        </w:rPr>
        <w:t>)</w:t>
      </w:r>
    </w:p>
    <w:p w14:paraId="05B82BCA" w14:textId="77777777" w:rsidR="00DC3C56" w:rsidRPr="009333C7" w:rsidRDefault="0042392C" w:rsidP="0042392C">
      <w:pPr>
        <w:tabs>
          <w:tab w:val="num" w:pos="0"/>
        </w:tabs>
        <w:spacing w:after="120" w:line="276" w:lineRule="auto"/>
        <w:rPr>
          <w:color w:val="000000" w:themeColor="text1"/>
          <w:sz w:val="22"/>
          <w:szCs w:val="22"/>
        </w:rPr>
      </w:pPr>
      <w:r w:rsidRPr="009333C7">
        <w:rPr>
          <w:color w:val="000000" w:themeColor="text1"/>
          <w:sz w:val="22"/>
          <w:szCs w:val="22"/>
        </w:rPr>
        <w:t>2.</w:t>
      </w:r>
      <w:r w:rsidR="00DC3C56" w:rsidRPr="009333C7">
        <w:rPr>
          <w:color w:val="000000" w:themeColor="text1"/>
          <w:sz w:val="22"/>
          <w:szCs w:val="22"/>
        </w:rPr>
        <w:t xml:space="preserve"> Panią/Panem ………………, prowadzącą/-ym działalność gospodarczą pod firmą „………………” z siedzibą w ………… (wpisać tylko nazwę miasta/miejscowości), ul. ……………….. (wpisać adres), wpisaną/-ym do Centralnej Ewidencji i Informacji o Działalności Gospodarczej, NIP ……………, REGON ………….,</w:t>
      </w:r>
      <w:r w:rsidRPr="009333C7">
        <w:rPr>
          <w:color w:val="000000" w:themeColor="text1"/>
          <w:sz w:val="22"/>
          <w:szCs w:val="22"/>
        </w:rPr>
        <w:t xml:space="preserve"> </w:t>
      </w:r>
    </w:p>
    <w:p w14:paraId="7E89BB8C" w14:textId="490165EA" w:rsidR="00926A8C" w:rsidRPr="009057CA" w:rsidRDefault="0042392C" w:rsidP="00DA6046">
      <w:pPr>
        <w:tabs>
          <w:tab w:val="num" w:pos="0"/>
        </w:tabs>
        <w:spacing w:after="120" w:line="276" w:lineRule="auto"/>
        <w:rPr>
          <w:color w:val="000000" w:themeColor="text1"/>
          <w:sz w:val="22"/>
          <w:szCs w:val="22"/>
        </w:rPr>
      </w:pPr>
      <w:r w:rsidRPr="009333C7">
        <w:rPr>
          <w:color w:val="000000" w:themeColor="text1"/>
          <w:sz w:val="22"/>
          <w:szCs w:val="22"/>
        </w:rPr>
        <w:t>działającymi jako konsorcjum ...............................(pełna nazwa konsorcjum wraz z wymienieniem Lidera Konsorcjum), powołane w celu wspólnego ubiegania się o udzielenie zamówienia publicznego –</w:t>
      </w:r>
      <w:r w:rsidR="00DC3C56" w:rsidRPr="009333C7">
        <w:rPr>
          <w:color w:val="000000" w:themeColor="text1"/>
          <w:sz w:val="22"/>
          <w:szCs w:val="22"/>
        </w:rPr>
        <w:t xml:space="preserve"> </w:t>
      </w:r>
      <w:r w:rsidRPr="009333C7">
        <w:rPr>
          <w:color w:val="000000" w:themeColor="text1"/>
          <w:sz w:val="22"/>
          <w:szCs w:val="22"/>
        </w:rPr>
        <w:t>reprezentowanymi przez ............................................ –</w:t>
      </w:r>
      <w:r w:rsidR="00926A8C" w:rsidRPr="009333C7">
        <w:rPr>
          <w:color w:val="000000" w:themeColor="text1"/>
          <w:sz w:val="22"/>
          <w:szCs w:val="22"/>
        </w:rPr>
        <w:t xml:space="preserve"> </w:t>
      </w:r>
      <w:r w:rsidRPr="009333C7">
        <w:rPr>
          <w:color w:val="000000" w:themeColor="text1"/>
          <w:sz w:val="22"/>
          <w:szCs w:val="22"/>
        </w:rPr>
        <w:t>pełnomocn</w:t>
      </w:r>
      <w:r w:rsidR="00926A8C" w:rsidRPr="009333C7">
        <w:rPr>
          <w:color w:val="000000" w:themeColor="text1"/>
          <w:sz w:val="22"/>
          <w:szCs w:val="22"/>
        </w:rPr>
        <w:t>ika konsorcjum, ustanowionego w </w:t>
      </w:r>
      <w:r w:rsidRPr="009333C7">
        <w:rPr>
          <w:color w:val="000000" w:themeColor="text1"/>
          <w:sz w:val="22"/>
          <w:szCs w:val="22"/>
        </w:rPr>
        <w:t>oparciu o treść art. 58 ust. 2 ustawy z dnia 11września</w:t>
      </w:r>
      <w:r w:rsidR="00926A8C" w:rsidRPr="009333C7">
        <w:rPr>
          <w:color w:val="000000" w:themeColor="text1"/>
          <w:sz w:val="22"/>
          <w:szCs w:val="22"/>
        </w:rPr>
        <w:t xml:space="preserve"> </w:t>
      </w:r>
      <w:r w:rsidRPr="009333C7">
        <w:rPr>
          <w:color w:val="000000" w:themeColor="text1"/>
          <w:sz w:val="22"/>
          <w:szCs w:val="22"/>
        </w:rPr>
        <w:t>2019</w:t>
      </w:r>
      <w:r w:rsidR="00926A8C" w:rsidRPr="009333C7">
        <w:rPr>
          <w:color w:val="000000" w:themeColor="text1"/>
          <w:sz w:val="22"/>
          <w:szCs w:val="22"/>
        </w:rPr>
        <w:t xml:space="preserve"> </w:t>
      </w:r>
      <w:r w:rsidRPr="009333C7">
        <w:rPr>
          <w:color w:val="000000" w:themeColor="text1"/>
          <w:sz w:val="22"/>
          <w:szCs w:val="22"/>
        </w:rPr>
        <w:t>r. –</w:t>
      </w:r>
      <w:r w:rsidR="00926A8C" w:rsidRPr="009333C7">
        <w:rPr>
          <w:color w:val="000000" w:themeColor="text1"/>
          <w:sz w:val="22"/>
          <w:szCs w:val="22"/>
        </w:rPr>
        <w:t xml:space="preserve"> </w:t>
      </w:r>
      <w:r w:rsidRPr="009333C7">
        <w:rPr>
          <w:color w:val="000000" w:themeColor="text1"/>
          <w:sz w:val="22"/>
          <w:szCs w:val="22"/>
        </w:rPr>
        <w:t>Prawo zam</w:t>
      </w:r>
      <w:r w:rsidR="00926A8C" w:rsidRPr="009333C7">
        <w:rPr>
          <w:color w:val="000000" w:themeColor="text1"/>
          <w:sz w:val="22"/>
          <w:szCs w:val="22"/>
        </w:rPr>
        <w:t>ówień publicznych (Dz. U. z 2021 r. poz. 1129</w:t>
      </w:r>
      <w:r w:rsidRPr="009333C7">
        <w:rPr>
          <w:color w:val="000000" w:themeColor="text1"/>
          <w:sz w:val="22"/>
          <w:szCs w:val="22"/>
        </w:rPr>
        <w:t xml:space="preserve"> ze zm.) i umocowanego do reprezentowania Ich w postępowaniu i zawarcia niniejszej umowy o udzielenie zamówienia publicznego [pełnomocnictwo nr .....</w:t>
      </w:r>
      <w:r w:rsidR="00301FD8" w:rsidRPr="009333C7">
        <w:rPr>
          <w:color w:val="000000" w:themeColor="text1"/>
          <w:sz w:val="22"/>
          <w:szCs w:val="22"/>
        </w:rPr>
        <w:t>…</w:t>
      </w:r>
      <w:r w:rsidRPr="009333C7">
        <w:rPr>
          <w:color w:val="000000" w:themeColor="text1"/>
          <w:sz w:val="22"/>
          <w:szCs w:val="22"/>
        </w:rPr>
        <w:t xml:space="preserve"> z dnia ........................................] zwanymi dalej w treści umowy „</w:t>
      </w:r>
      <w:r w:rsidRPr="009333C7">
        <w:rPr>
          <w:b/>
          <w:color w:val="000000" w:themeColor="text1"/>
          <w:sz w:val="22"/>
          <w:szCs w:val="22"/>
        </w:rPr>
        <w:t>Wykonawcą</w:t>
      </w:r>
      <w:r w:rsidRPr="009333C7">
        <w:rPr>
          <w:color w:val="000000" w:themeColor="text1"/>
          <w:sz w:val="22"/>
          <w:szCs w:val="22"/>
        </w:rPr>
        <w:t>”,</w:t>
      </w:r>
    </w:p>
    <w:p w14:paraId="04ECF288" w14:textId="77777777" w:rsidR="00926A8C" w:rsidRPr="00A24C08" w:rsidRDefault="00926A8C" w:rsidP="00926A8C">
      <w:pPr>
        <w:tabs>
          <w:tab w:val="num" w:pos="0"/>
        </w:tabs>
        <w:spacing w:after="120" w:line="276" w:lineRule="auto"/>
        <w:jc w:val="center"/>
        <w:rPr>
          <w:b/>
          <w:color w:val="000000" w:themeColor="text1"/>
          <w:sz w:val="22"/>
          <w:szCs w:val="22"/>
        </w:rPr>
      </w:pPr>
      <w:r w:rsidRPr="00A24C08">
        <w:rPr>
          <w:b/>
          <w:color w:val="000000" w:themeColor="text1"/>
          <w:sz w:val="22"/>
          <w:szCs w:val="22"/>
        </w:rPr>
        <w:t>Oświadczenia Stron</w:t>
      </w:r>
    </w:p>
    <w:p w14:paraId="11210AE0" w14:textId="33F4182C" w:rsidR="00301FD8" w:rsidRPr="00A24C08" w:rsidRDefault="00926A8C" w:rsidP="00D82FAF">
      <w:pPr>
        <w:pStyle w:val="Akapitzlist"/>
        <w:numPr>
          <w:ilvl w:val="0"/>
          <w:numId w:val="96"/>
        </w:numPr>
        <w:tabs>
          <w:tab w:val="num" w:pos="0"/>
        </w:tabs>
        <w:spacing w:after="120" w:line="276" w:lineRule="auto"/>
        <w:ind w:left="426" w:hanging="426"/>
        <w:rPr>
          <w:color w:val="000000" w:themeColor="text1"/>
          <w:sz w:val="22"/>
          <w:szCs w:val="22"/>
        </w:rPr>
      </w:pPr>
      <w:r w:rsidRPr="00A24C08">
        <w:rPr>
          <w:color w:val="000000" w:themeColor="text1"/>
          <w:sz w:val="22"/>
          <w:szCs w:val="22"/>
        </w:rPr>
        <w:t>Strony oświadczają, że niniejsza umowa, zwana dalej „umową”, została zawarta w wyniku udzielenia zamówienia publicznego w trybie podstawowym, zgodnie z art. 275</w:t>
      </w:r>
      <w:r w:rsidR="00F80059">
        <w:rPr>
          <w:color w:val="000000" w:themeColor="text1"/>
          <w:sz w:val="22"/>
          <w:szCs w:val="22"/>
        </w:rPr>
        <w:t xml:space="preserve"> pkt 1</w:t>
      </w:r>
      <w:r w:rsidRPr="00A24C08">
        <w:rPr>
          <w:color w:val="000000" w:themeColor="text1"/>
          <w:sz w:val="22"/>
          <w:szCs w:val="22"/>
        </w:rPr>
        <w:t xml:space="preserve"> ustawy z dnia 11 września 2019 r. Prawo zamówień publicznych, zwanej dalej „ustawą Pzp” (Dz. U. z 2021 r. poz. 1129 ze zm.) na roboty budowlane.</w:t>
      </w:r>
    </w:p>
    <w:p w14:paraId="2589B4D4" w14:textId="2FB582A9" w:rsidR="008B6BF3" w:rsidRPr="00F96335" w:rsidRDefault="00301FD8" w:rsidP="005C1354">
      <w:pPr>
        <w:pStyle w:val="Akapitzlist"/>
        <w:numPr>
          <w:ilvl w:val="0"/>
          <w:numId w:val="96"/>
        </w:numPr>
        <w:tabs>
          <w:tab w:val="num" w:pos="0"/>
        </w:tabs>
        <w:autoSpaceDE w:val="0"/>
        <w:autoSpaceDN w:val="0"/>
        <w:adjustRightInd w:val="0"/>
        <w:spacing w:after="120" w:line="276" w:lineRule="auto"/>
        <w:ind w:left="426" w:hanging="426"/>
        <w:rPr>
          <w:color w:val="000000" w:themeColor="text1"/>
          <w:sz w:val="22"/>
          <w:szCs w:val="22"/>
        </w:rPr>
      </w:pPr>
      <w:r w:rsidRPr="00F96335">
        <w:rPr>
          <w:color w:val="000000" w:themeColor="text1"/>
          <w:sz w:val="22"/>
          <w:szCs w:val="22"/>
        </w:rPr>
        <w:t xml:space="preserve">Zamawiający oświadcza, iż zadanie, o którym mowa w § 1 umowy </w:t>
      </w:r>
      <w:r w:rsidRPr="00F96335">
        <w:rPr>
          <w:color w:val="000000" w:themeColor="text1"/>
          <w:sz w:val="22"/>
          <w:szCs w:val="22"/>
          <w:lang w:eastAsia="ar-SA"/>
        </w:rPr>
        <w:t xml:space="preserve">jest realizowane w ramach projektu </w:t>
      </w:r>
      <w:r w:rsidRPr="00F96335">
        <w:rPr>
          <w:color w:val="000000" w:themeColor="text1"/>
          <w:sz w:val="22"/>
        </w:rPr>
        <w:t xml:space="preserve">pt.: </w:t>
      </w:r>
      <w:r w:rsidR="00F96335" w:rsidRPr="001A499B">
        <w:rPr>
          <w:b/>
          <w:sz w:val="22"/>
          <w:szCs w:val="22"/>
        </w:rPr>
        <w:t>„Budowa kanalizacji rozproszonej w Gminie Gawłuszowice” w formule zaprojektuj i wybuduj</w:t>
      </w:r>
    </w:p>
    <w:p w14:paraId="2EEAE675" w14:textId="77777777" w:rsidR="008B6BF3" w:rsidRPr="009333C7" w:rsidRDefault="008B6BF3" w:rsidP="008B6BF3">
      <w:pPr>
        <w:autoSpaceDE w:val="0"/>
        <w:autoSpaceDN w:val="0"/>
        <w:adjustRightInd w:val="0"/>
        <w:spacing w:line="276" w:lineRule="auto"/>
        <w:jc w:val="center"/>
        <w:rPr>
          <w:b/>
          <w:bCs/>
          <w:color w:val="000000" w:themeColor="text1"/>
          <w:sz w:val="22"/>
          <w:szCs w:val="22"/>
        </w:rPr>
      </w:pPr>
      <w:r w:rsidRPr="009333C7">
        <w:rPr>
          <w:b/>
          <w:bCs/>
          <w:color w:val="000000" w:themeColor="text1"/>
          <w:sz w:val="22"/>
          <w:szCs w:val="22"/>
        </w:rPr>
        <w:t>§ 1</w:t>
      </w:r>
    </w:p>
    <w:p w14:paraId="0497EE40" w14:textId="77777777" w:rsidR="008B6BF3" w:rsidRPr="009333C7" w:rsidRDefault="008B6BF3" w:rsidP="008B6BF3">
      <w:pPr>
        <w:autoSpaceDE w:val="0"/>
        <w:autoSpaceDN w:val="0"/>
        <w:adjustRightInd w:val="0"/>
        <w:spacing w:line="276" w:lineRule="auto"/>
        <w:jc w:val="center"/>
        <w:rPr>
          <w:bCs/>
          <w:color w:val="000000" w:themeColor="text1"/>
          <w:sz w:val="22"/>
          <w:szCs w:val="22"/>
        </w:rPr>
      </w:pPr>
      <w:r w:rsidRPr="009333C7">
        <w:rPr>
          <w:bCs/>
          <w:color w:val="000000" w:themeColor="text1"/>
          <w:sz w:val="22"/>
          <w:szCs w:val="22"/>
        </w:rPr>
        <w:t>PRZEDMIOT UMOWY</w:t>
      </w:r>
    </w:p>
    <w:p w14:paraId="539BB543" w14:textId="67BADED2" w:rsidR="008B6BF3" w:rsidRPr="00A17EF4" w:rsidRDefault="008B6BF3" w:rsidP="00D82FAF">
      <w:pPr>
        <w:pStyle w:val="Akapitzlist"/>
        <w:numPr>
          <w:ilvl w:val="0"/>
          <w:numId w:val="20"/>
        </w:numPr>
        <w:autoSpaceDE w:val="0"/>
        <w:autoSpaceDN w:val="0"/>
        <w:adjustRightInd w:val="0"/>
        <w:spacing w:line="276" w:lineRule="auto"/>
        <w:ind w:left="426" w:hanging="426"/>
        <w:rPr>
          <w:b/>
          <w:color w:val="000000" w:themeColor="text1"/>
          <w:sz w:val="22"/>
          <w:szCs w:val="22"/>
          <w:u w:val="single"/>
        </w:rPr>
      </w:pPr>
      <w:r w:rsidRPr="00A17EF4">
        <w:rPr>
          <w:color w:val="000000" w:themeColor="text1"/>
          <w:sz w:val="22"/>
          <w:szCs w:val="22"/>
        </w:rPr>
        <w:t xml:space="preserve">Zamawiający powierza, a Wykonawca  przyjmuje do wykonania następujące zadanie: </w:t>
      </w:r>
      <w:r w:rsidR="006F0E94" w:rsidRPr="00A17EF4">
        <w:rPr>
          <w:b/>
          <w:color w:val="000000" w:themeColor="text1"/>
          <w:sz w:val="22"/>
          <w:szCs w:val="22"/>
        </w:rPr>
        <w:t>„</w:t>
      </w:r>
      <w:r w:rsidR="00F96335" w:rsidRPr="00A17EF4">
        <w:rPr>
          <w:b/>
          <w:sz w:val="22"/>
          <w:szCs w:val="22"/>
        </w:rPr>
        <w:t xml:space="preserve">Budowa kanalizacji rozproszonej w Gminie Gawłuszowice” w formule zaprojektuj i wybuduj </w:t>
      </w:r>
      <w:r w:rsidR="00F96335" w:rsidRPr="00A17EF4">
        <w:rPr>
          <w:b/>
          <w:color w:val="000000" w:themeColor="text1"/>
          <w:sz w:val="22"/>
          <w:szCs w:val="22"/>
        </w:rPr>
        <w:t xml:space="preserve"> </w:t>
      </w:r>
      <w:r w:rsidRPr="00A17EF4">
        <w:rPr>
          <w:bCs/>
          <w:color w:val="000000" w:themeColor="text1"/>
          <w:sz w:val="22"/>
          <w:szCs w:val="22"/>
        </w:rPr>
        <w:t xml:space="preserve">określone w Specyfikacji </w:t>
      </w:r>
      <w:r w:rsidR="000429E8" w:rsidRPr="00A17EF4">
        <w:rPr>
          <w:bCs/>
          <w:color w:val="000000" w:themeColor="text1"/>
          <w:sz w:val="22"/>
          <w:szCs w:val="22"/>
        </w:rPr>
        <w:t>Warunkach Zamówienia (S</w:t>
      </w:r>
      <w:r w:rsidRPr="00A17EF4">
        <w:rPr>
          <w:bCs/>
          <w:color w:val="000000" w:themeColor="text1"/>
          <w:sz w:val="22"/>
          <w:szCs w:val="22"/>
        </w:rPr>
        <w:t>WZ) oraz w Ofercie Wykonawcy.</w:t>
      </w:r>
    </w:p>
    <w:p w14:paraId="020747F4" w14:textId="5BECF776" w:rsidR="0093436A" w:rsidRPr="00A17EF4" w:rsidRDefault="008B6BF3" w:rsidP="00D82FAF">
      <w:pPr>
        <w:pStyle w:val="Akapitzlist"/>
        <w:numPr>
          <w:ilvl w:val="0"/>
          <w:numId w:val="20"/>
        </w:numPr>
        <w:autoSpaceDE w:val="0"/>
        <w:autoSpaceDN w:val="0"/>
        <w:adjustRightInd w:val="0"/>
        <w:spacing w:line="276" w:lineRule="auto"/>
        <w:ind w:left="426" w:hanging="426"/>
        <w:rPr>
          <w:sz w:val="22"/>
          <w:szCs w:val="22"/>
        </w:rPr>
      </w:pPr>
      <w:r w:rsidRPr="00A17EF4">
        <w:rPr>
          <w:color w:val="000000" w:themeColor="text1"/>
          <w:sz w:val="22"/>
          <w:szCs w:val="22"/>
        </w:rPr>
        <w:t xml:space="preserve">Podstawę zawarcia umowy stanowi zamówienie publiczne </w:t>
      </w:r>
      <w:r w:rsidR="00734553" w:rsidRPr="00A17EF4">
        <w:rPr>
          <w:color w:val="000000" w:themeColor="text1"/>
          <w:sz w:val="22"/>
          <w:szCs w:val="22"/>
        </w:rPr>
        <w:t xml:space="preserve">nr </w:t>
      </w:r>
      <w:r w:rsidR="00F96335" w:rsidRPr="00A17EF4">
        <w:rPr>
          <w:sz w:val="22"/>
          <w:szCs w:val="22"/>
        </w:rPr>
        <w:t>GG.271.3</w:t>
      </w:r>
      <w:r w:rsidR="009057CA" w:rsidRPr="00A17EF4">
        <w:rPr>
          <w:sz w:val="22"/>
          <w:szCs w:val="22"/>
        </w:rPr>
        <w:t>.2023</w:t>
      </w:r>
      <w:r w:rsidR="00132736" w:rsidRPr="00A17EF4">
        <w:rPr>
          <w:sz w:val="22"/>
          <w:szCs w:val="22"/>
        </w:rPr>
        <w:t>.WK</w:t>
      </w:r>
      <w:r w:rsidR="00BD5A1C" w:rsidRPr="00A17EF4">
        <w:rPr>
          <w:sz w:val="22"/>
          <w:szCs w:val="22"/>
        </w:rPr>
        <w:t>.</w:t>
      </w:r>
    </w:p>
    <w:p w14:paraId="45EFA832" w14:textId="299FEE12" w:rsidR="00F96335" w:rsidRPr="00A17EF4" w:rsidRDefault="0093436A" w:rsidP="004133C6">
      <w:pPr>
        <w:pStyle w:val="Akapitzlist"/>
        <w:numPr>
          <w:ilvl w:val="0"/>
          <w:numId w:val="20"/>
        </w:numPr>
        <w:tabs>
          <w:tab w:val="left" w:pos="709"/>
        </w:tabs>
        <w:spacing w:line="276" w:lineRule="auto"/>
        <w:ind w:left="426" w:hanging="426"/>
        <w:rPr>
          <w:rFonts w:eastAsia="SimSun"/>
          <w:color w:val="000000" w:themeColor="text1"/>
          <w:sz w:val="22"/>
          <w:szCs w:val="22"/>
          <w:lang w:eastAsia="zh-CN"/>
        </w:rPr>
      </w:pPr>
      <w:r w:rsidRPr="00A17EF4">
        <w:rPr>
          <w:color w:val="000000" w:themeColor="text1"/>
          <w:sz w:val="22"/>
          <w:szCs w:val="22"/>
        </w:rPr>
        <w:t xml:space="preserve">Przedmiot zamówienia obejmuje </w:t>
      </w:r>
      <w:r w:rsidRPr="00A17EF4">
        <w:rPr>
          <w:b/>
          <w:color w:val="000000" w:themeColor="text1"/>
          <w:sz w:val="22"/>
          <w:szCs w:val="22"/>
        </w:rPr>
        <w:t>zaprojektowanie i wykonanie robót budowlanych</w:t>
      </w:r>
      <w:r w:rsidR="00F96335" w:rsidRPr="00A17EF4">
        <w:rPr>
          <w:color w:val="000000" w:themeColor="text1"/>
          <w:sz w:val="22"/>
          <w:szCs w:val="22"/>
        </w:rPr>
        <w:t xml:space="preserve"> </w:t>
      </w:r>
      <w:r w:rsidRPr="00A17EF4">
        <w:rPr>
          <w:color w:val="000000" w:themeColor="text1"/>
          <w:sz w:val="22"/>
          <w:szCs w:val="22"/>
        </w:rPr>
        <w:t>:</w:t>
      </w:r>
      <w:r w:rsidR="00F96335" w:rsidRPr="00A17EF4">
        <w:rPr>
          <w:sz w:val="22"/>
          <w:szCs w:val="22"/>
        </w:rPr>
        <w:t xml:space="preserve">  </w:t>
      </w:r>
      <w:r w:rsidR="0082231E" w:rsidRPr="00A17EF4">
        <w:rPr>
          <w:b/>
          <w:sz w:val="22"/>
          <w:szCs w:val="22"/>
        </w:rPr>
        <w:t>dla 42</w:t>
      </w:r>
      <w:r w:rsidR="00F96335" w:rsidRPr="00A17EF4">
        <w:rPr>
          <w:sz w:val="22"/>
          <w:szCs w:val="22"/>
        </w:rPr>
        <w:t xml:space="preserve"> biologicznych oczyszczalni ścieków zlokalizowanych na terenie Gminy Gawłuszowice. </w:t>
      </w:r>
    </w:p>
    <w:p w14:paraId="16145A63" w14:textId="77777777" w:rsidR="00F96335" w:rsidRPr="00A17EF4" w:rsidRDefault="00F96335" w:rsidP="00F96335">
      <w:pPr>
        <w:spacing w:line="240" w:lineRule="auto"/>
        <w:ind w:right="2"/>
        <w:rPr>
          <w:sz w:val="22"/>
          <w:szCs w:val="22"/>
        </w:rPr>
      </w:pPr>
      <w:r w:rsidRPr="00A17EF4">
        <w:rPr>
          <w:sz w:val="22"/>
          <w:szCs w:val="22"/>
        </w:rPr>
        <w:t xml:space="preserve">Oczyszczalnie będą zlokalizowane na działkach przy istniejących budynkach mieszkalnych. Odprowadzenie ścieków przewidziano poprzez drenaż rozsączający lub studnię rozsączającą. Do oczyszczalni należy doprowadzić energię elektryczną z budynku właściciela posesji jak również wykonać wszystkie połączenia rurociągów. Dla tego zadania należy opracować projekty techniczne wymagane do zgłoszenia robót. Biologiczne oczyszczalnie ścieków muszą spełniać normę PN-EN 12566-3 + A2:2013-10 oraz posiadać znak zgodności CE. Przewiduje się wykonanie:  </w:t>
      </w:r>
    </w:p>
    <w:p w14:paraId="25DC41BD" w14:textId="0EA67962" w:rsidR="00F96335" w:rsidRPr="00A17EF4" w:rsidRDefault="00F96335" w:rsidP="00F96335">
      <w:pPr>
        <w:widowControl w:val="0"/>
        <w:numPr>
          <w:ilvl w:val="0"/>
          <w:numId w:val="129"/>
        </w:numPr>
        <w:tabs>
          <w:tab w:val="clear" w:pos="720"/>
          <w:tab w:val="num" w:pos="1134"/>
        </w:tabs>
        <w:spacing w:line="240" w:lineRule="auto"/>
        <w:jc w:val="left"/>
        <w:rPr>
          <w:rFonts w:ascii="Liberation Serif" w:eastAsia="SimSun" w:hAnsi="Liberation Serif" w:cs="Arial" w:hint="eastAsia"/>
          <w:sz w:val="22"/>
          <w:szCs w:val="22"/>
          <w:lang w:eastAsia="zh-CN" w:bidi="hi-IN"/>
        </w:rPr>
      </w:pPr>
      <w:r w:rsidRPr="00A17EF4">
        <w:rPr>
          <w:rFonts w:ascii="Liberation Serif" w:eastAsia="SimSun" w:hAnsi="Liberation Serif" w:cs="Arial"/>
          <w:sz w:val="22"/>
          <w:szCs w:val="22"/>
          <w:lang w:eastAsia="zh-CN" w:bidi="hi-IN"/>
        </w:rPr>
        <w:t xml:space="preserve">     </w:t>
      </w:r>
      <w:r w:rsidR="0082231E" w:rsidRPr="00A17EF4">
        <w:rPr>
          <w:rFonts w:ascii="Liberation Serif" w:eastAsia="SimSun" w:hAnsi="Liberation Serif" w:cs="Arial"/>
          <w:sz w:val="22"/>
          <w:szCs w:val="22"/>
          <w:lang w:eastAsia="zh-CN" w:bidi="hi-IN"/>
        </w:rPr>
        <w:t>dla 1- 3 użytkowników –  23</w:t>
      </w:r>
      <w:r w:rsidRPr="00A17EF4">
        <w:rPr>
          <w:rFonts w:ascii="Liberation Serif" w:eastAsia="SimSun" w:hAnsi="Liberation Serif" w:cs="Arial"/>
          <w:sz w:val="22"/>
          <w:szCs w:val="22"/>
          <w:lang w:eastAsia="zh-CN" w:bidi="hi-IN"/>
        </w:rPr>
        <w:t xml:space="preserve"> kpl</w:t>
      </w:r>
    </w:p>
    <w:p w14:paraId="0DD2A4DD" w14:textId="355CB651" w:rsidR="00F96335" w:rsidRPr="00A17EF4" w:rsidRDefault="00F96335" w:rsidP="00F96335">
      <w:pPr>
        <w:widowControl w:val="0"/>
        <w:numPr>
          <w:ilvl w:val="0"/>
          <w:numId w:val="129"/>
        </w:numPr>
        <w:spacing w:line="240" w:lineRule="auto"/>
        <w:jc w:val="left"/>
        <w:rPr>
          <w:rFonts w:ascii="Liberation Serif" w:eastAsia="SimSun" w:hAnsi="Liberation Serif" w:cs="Arial" w:hint="eastAsia"/>
          <w:sz w:val="22"/>
          <w:szCs w:val="22"/>
          <w:lang w:eastAsia="zh-CN" w:bidi="hi-IN"/>
        </w:rPr>
      </w:pPr>
      <w:r w:rsidRPr="00A17EF4">
        <w:rPr>
          <w:rFonts w:ascii="Liberation Serif" w:eastAsia="SimSun" w:hAnsi="Liberation Serif" w:cs="Arial"/>
          <w:sz w:val="22"/>
          <w:szCs w:val="22"/>
          <w:lang w:eastAsia="zh-CN" w:bidi="hi-IN"/>
        </w:rPr>
        <w:t xml:space="preserve">     </w:t>
      </w:r>
      <w:r w:rsidR="0082231E" w:rsidRPr="00A17EF4">
        <w:rPr>
          <w:rFonts w:ascii="Liberation Serif" w:eastAsia="SimSun" w:hAnsi="Liberation Serif" w:cs="Arial"/>
          <w:sz w:val="22"/>
          <w:szCs w:val="22"/>
          <w:lang w:eastAsia="zh-CN" w:bidi="hi-IN"/>
        </w:rPr>
        <w:t xml:space="preserve">dla 4-5 użytkowników -    11 </w:t>
      </w:r>
      <w:r w:rsidRPr="00A17EF4">
        <w:rPr>
          <w:rFonts w:ascii="Liberation Serif" w:eastAsia="SimSun" w:hAnsi="Liberation Serif" w:cs="Arial"/>
          <w:sz w:val="22"/>
          <w:szCs w:val="22"/>
          <w:lang w:eastAsia="zh-CN" w:bidi="hi-IN"/>
        </w:rPr>
        <w:t>kpl</w:t>
      </w:r>
    </w:p>
    <w:p w14:paraId="650B6469" w14:textId="481EB130" w:rsidR="00F96335" w:rsidRPr="00A17EF4" w:rsidRDefault="00F96335" w:rsidP="00F96335">
      <w:pPr>
        <w:widowControl w:val="0"/>
        <w:numPr>
          <w:ilvl w:val="0"/>
          <w:numId w:val="129"/>
        </w:numPr>
        <w:spacing w:line="240" w:lineRule="auto"/>
        <w:jc w:val="left"/>
        <w:rPr>
          <w:rFonts w:ascii="Liberation Serif" w:eastAsia="SimSun" w:hAnsi="Liberation Serif" w:cs="Arial" w:hint="eastAsia"/>
          <w:sz w:val="22"/>
          <w:szCs w:val="22"/>
          <w:lang w:eastAsia="zh-CN" w:bidi="hi-IN"/>
        </w:rPr>
      </w:pPr>
      <w:r w:rsidRPr="00A17EF4">
        <w:rPr>
          <w:rFonts w:ascii="Liberation Serif" w:eastAsia="SimSun" w:hAnsi="Liberation Serif" w:cs="Arial"/>
          <w:sz w:val="22"/>
          <w:szCs w:val="22"/>
          <w:lang w:eastAsia="zh-CN" w:bidi="hi-IN"/>
        </w:rPr>
        <w:t xml:space="preserve">     </w:t>
      </w:r>
      <w:r w:rsidR="0082231E" w:rsidRPr="00A17EF4">
        <w:rPr>
          <w:rFonts w:ascii="Liberation Serif" w:eastAsia="SimSun" w:hAnsi="Liberation Serif" w:cs="Arial"/>
          <w:sz w:val="22"/>
          <w:szCs w:val="22"/>
          <w:lang w:eastAsia="zh-CN" w:bidi="hi-IN"/>
        </w:rPr>
        <w:t>dla 6-8 użytkowników -     8</w:t>
      </w:r>
      <w:r w:rsidRPr="00A17EF4">
        <w:rPr>
          <w:rFonts w:ascii="Liberation Serif" w:eastAsia="SimSun" w:hAnsi="Liberation Serif" w:cs="Arial"/>
          <w:sz w:val="22"/>
          <w:szCs w:val="22"/>
          <w:lang w:eastAsia="zh-CN" w:bidi="hi-IN"/>
        </w:rPr>
        <w:t xml:space="preserve"> kpl.</w:t>
      </w:r>
    </w:p>
    <w:p w14:paraId="7B5BEC5F" w14:textId="5389CD86" w:rsidR="0093436A" w:rsidRDefault="00F96335" w:rsidP="00F96335">
      <w:pPr>
        <w:pStyle w:val="Akapitzlist"/>
        <w:autoSpaceDE w:val="0"/>
        <w:autoSpaceDN w:val="0"/>
        <w:adjustRightInd w:val="0"/>
        <w:spacing w:line="276" w:lineRule="auto"/>
        <w:ind w:left="426"/>
        <w:rPr>
          <w:color w:val="000000" w:themeColor="text1"/>
          <w:sz w:val="22"/>
          <w:szCs w:val="22"/>
        </w:rPr>
      </w:pPr>
      <w:r>
        <w:rPr>
          <w:color w:val="000000" w:themeColor="text1"/>
          <w:sz w:val="22"/>
          <w:szCs w:val="22"/>
        </w:rPr>
        <w:t>Listę lokalizacji dostarcza zamawiający w dniu podpisania umowy.</w:t>
      </w:r>
    </w:p>
    <w:p w14:paraId="2CDE4415" w14:textId="77777777" w:rsidR="00F96335" w:rsidRPr="0093436A" w:rsidRDefault="00F96335" w:rsidP="00F96335">
      <w:pPr>
        <w:pStyle w:val="Akapitzlist"/>
        <w:autoSpaceDE w:val="0"/>
        <w:autoSpaceDN w:val="0"/>
        <w:adjustRightInd w:val="0"/>
        <w:spacing w:line="276" w:lineRule="auto"/>
        <w:ind w:left="426"/>
        <w:rPr>
          <w:color w:val="000000" w:themeColor="text1"/>
          <w:sz w:val="22"/>
          <w:szCs w:val="22"/>
        </w:rPr>
      </w:pPr>
    </w:p>
    <w:p w14:paraId="160365DC" w14:textId="18C14C41" w:rsidR="0093436A" w:rsidRPr="004355EF" w:rsidRDefault="0093436A"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4355EF">
        <w:rPr>
          <w:rFonts w:eastAsia="SimSun"/>
          <w:color w:val="000000" w:themeColor="text1"/>
          <w:sz w:val="22"/>
          <w:szCs w:val="22"/>
          <w:lang w:eastAsia="zh-CN"/>
        </w:rPr>
        <w:t xml:space="preserve">W zakres zadań Wykonawcy wchodzi opracowanie dokumentacji projektowej (koncepcja, projekt budowlany, projekty wykonawcze i techniczne, STWiORB, przedmiary, kosztorysy) wraz z uzyskaniem wszelkich wymaganych uzgodnień, opinii, postanowień i decyzji administracyjnych, w tym pozwolenia na budowę / zgłoszenia robót budowlanych bez sprzeciwu, a następnie kompletna realizacja przedsięwzięcia wraz z dostawami i montażem urządzeń, rozruchem technologicznym, zgodnie z Programem Funkcjonalno-Użytkowym (PFU), specyfikacjami technicznymi wykonania i odbioru robót budowlanych (STWiORB) oraz SWZ. Do zadań Wykonawcy należy także przeszkolenie pracowników, wykonanie dokumentacji powykonawczej, w tym między innymi instrukcji eksploatacji i BHP oraz wykonanie wszystkich innych prac koniecznych do użytkowania </w:t>
      </w:r>
      <w:r w:rsidR="008B5F71">
        <w:rPr>
          <w:rFonts w:eastAsia="SimSun"/>
          <w:color w:val="000000" w:themeColor="text1"/>
          <w:sz w:val="22"/>
          <w:szCs w:val="22"/>
          <w:lang w:eastAsia="zh-CN"/>
        </w:rPr>
        <w:t>budynków</w:t>
      </w:r>
      <w:r w:rsidRPr="004355EF">
        <w:rPr>
          <w:rFonts w:eastAsia="SimSun"/>
          <w:color w:val="000000" w:themeColor="text1"/>
          <w:sz w:val="22"/>
          <w:szCs w:val="22"/>
          <w:lang w:eastAsia="zh-CN"/>
        </w:rPr>
        <w:t xml:space="preserve"> zgodnie z</w:t>
      </w:r>
      <w:r w:rsidRPr="004355EF">
        <w:rPr>
          <w:color w:val="000000" w:themeColor="text1"/>
          <w:sz w:val="22"/>
          <w:szCs w:val="22"/>
        </w:rPr>
        <w:t> </w:t>
      </w:r>
      <w:r w:rsidRPr="004355EF">
        <w:rPr>
          <w:color w:val="000000" w:themeColor="text1"/>
          <w:sz w:val="22"/>
          <w:szCs w:val="22"/>
          <w:lang w:eastAsia="zh-CN"/>
        </w:rPr>
        <w:t>obowiązującym</w:t>
      </w:r>
      <w:r w:rsidRPr="004355EF">
        <w:rPr>
          <w:rFonts w:eastAsia="SimSun"/>
          <w:color w:val="000000" w:themeColor="text1"/>
          <w:sz w:val="22"/>
          <w:szCs w:val="22"/>
          <w:lang w:eastAsia="zh-CN"/>
        </w:rPr>
        <w:t xml:space="preserve"> prawem oraz określonym przez </w:t>
      </w:r>
      <w:r w:rsidRPr="004355EF">
        <w:rPr>
          <w:rFonts w:eastAsia="SimSun"/>
          <w:color w:val="000000" w:themeColor="text1"/>
          <w:sz w:val="22"/>
          <w:szCs w:val="22"/>
          <w:lang w:eastAsia="zh-CN"/>
        </w:rPr>
        <w:lastRenderedPageBreak/>
        <w:t>Zamawiającego przeznaczeniem, a także przeszkolenie użytkowników w zakresie obsługi i eksploatacji urządzeń.</w:t>
      </w:r>
    </w:p>
    <w:p w14:paraId="12D2C283" w14:textId="6675F6EE" w:rsidR="00935671" w:rsidRDefault="00935671"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4355EF">
        <w:rPr>
          <w:bCs/>
          <w:color w:val="000000" w:themeColor="text1"/>
          <w:sz w:val="22"/>
          <w:szCs w:val="22"/>
        </w:rPr>
        <w:t xml:space="preserve">Przedmiot zamówienia obejmuje wykonanie wszelkich podstawowych i towarzyszących usług, dostaw i robót budowlanych, związanych </w:t>
      </w:r>
      <w:r w:rsidRPr="00B834EC">
        <w:rPr>
          <w:bCs/>
          <w:color w:val="000000" w:themeColor="text1"/>
          <w:sz w:val="22"/>
          <w:szCs w:val="22"/>
        </w:rPr>
        <w:t xml:space="preserve">z wykonaniem zamówienia na obiekt gotowy do użytkowania </w:t>
      </w:r>
      <w:r w:rsidRPr="00B834EC">
        <w:rPr>
          <w:color w:val="000000" w:themeColor="text1"/>
          <w:sz w:val="22"/>
          <w:szCs w:val="22"/>
        </w:rPr>
        <w:t>z punktu widzenia celu któremu ma służyć</w:t>
      </w:r>
      <w:r w:rsidRPr="00B834EC">
        <w:rPr>
          <w:bCs/>
          <w:color w:val="000000" w:themeColor="text1"/>
          <w:sz w:val="22"/>
          <w:szCs w:val="22"/>
        </w:rPr>
        <w:t>, opisanych w SWZ, wynikających z</w:t>
      </w:r>
      <w:r>
        <w:rPr>
          <w:bCs/>
          <w:color w:val="000000" w:themeColor="text1"/>
          <w:sz w:val="22"/>
          <w:szCs w:val="22"/>
        </w:rPr>
        <w:t> </w:t>
      </w:r>
      <w:r w:rsidRPr="00B834EC">
        <w:rPr>
          <w:bCs/>
          <w:color w:val="000000" w:themeColor="text1"/>
          <w:sz w:val="22"/>
          <w:szCs w:val="22"/>
        </w:rPr>
        <w:t>obowiązujących przepisów prawa i opracowanej dokumentacji projektowej</w:t>
      </w:r>
      <w:r>
        <w:rPr>
          <w:bCs/>
          <w:color w:val="000000" w:themeColor="text1"/>
          <w:sz w:val="22"/>
          <w:szCs w:val="22"/>
        </w:rPr>
        <w:t>.</w:t>
      </w:r>
    </w:p>
    <w:p w14:paraId="524A5953" w14:textId="0F44B6FD" w:rsidR="00A90873" w:rsidRPr="00F80059" w:rsidRDefault="008B6BF3"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Zakres rzeczowy przedmiotu zamówienia określa </w:t>
      </w:r>
      <w:r w:rsidR="00F80059" w:rsidRPr="00F80059">
        <w:rPr>
          <w:color w:val="000000" w:themeColor="text1"/>
          <w:sz w:val="22"/>
          <w:szCs w:val="22"/>
        </w:rPr>
        <w:t>Program Funkcjonalno-Użytkowy, który</w:t>
      </w:r>
      <w:r w:rsidRPr="00F80059">
        <w:rPr>
          <w:color w:val="000000" w:themeColor="text1"/>
          <w:sz w:val="22"/>
          <w:szCs w:val="22"/>
        </w:rPr>
        <w:t xml:space="preserve"> stanowi załącznik do Specyfikacj</w:t>
      </w:r>
      <w:r w:rsidR="000429E8" w:rsidRPr="00F80059">
        <w:rPr>
          <w:color w:val="000000" w:themeColor="text1"/>
          <w:sz w:val="22"/>
          <w:szCs w:val="22"/>
        </w:rPr>
        <w:t xml:space="preserve">i </w:t>
      </w:r>
      <w:r w:rsidR="002C522E" w:rsidRPr="00F80059">
        <w:rPr>
          <w:color w:val="000000" w:themeColor="text1"/>
          <w:sz w:val="22"/>
          <w:szCs w:val="22"/>
        </w:rPr>
        <w:t>Warunków Zamówienia</w:t>
      </w:r>
      <w:r w:rsidR="001C04AE" w:rsidRPr="00F80059">
        <w:rPr>
          <w:color w:val="000000" w:themeColor="text1"/>
          <w:sz w:val="22"/>
          <w:szCs w:val="22"/>
        </w:rPr>
        <w:t xml:space="preserve">, wraz z ewentualnymi zmianami opisu przedmiotu zamówienia dokonanymi w trakcie procedury </w:t>
      </w:r>
      <w:r w:rsidR="009862D2" w:rsidRPr="00F80059">
        <w:rPr>
          <w:color w:val="000000" w:themeColor="text1"/>
          <w:sz w:val="22"/>
          <w:szCs w:val="22"/>
        </w:rPr>
        <w:t>o udzielenie zamówienia publicznego</w:t>
      </w:r>
      <w:r w:rsidR="001C125A" w:rsidRPr="00F80059">
        <w:rPr>
          <w:color w:val="000000" w:themeColor="text1"/>
          <w:sz w:val="22"/>
          <w:szCs w:val="22"/>
        </w:rPr>
        <w:t>.</w:t>
      </w:r>
    </w:p>
    <w:p w14:paraId="0951B5A0" w14:textId="77777777" w:rsidR="002F5D70" w:rsidRPr="00935671" w:rsidRDefault="002F5D70"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F80059">
        <w:rPr>
          <w:color w:val="000000" w:themeColor="text1"/>
          <w:sz w:val="22"/>
          <w:szCs w:val="22"/>
        </w:rPr>
        <w:t xml:space="preserve">Wykonawca zamówienie przyjmuje bez zastrzeżeń i wykona zakres prac zgodnie z obowiązującymi przepisami, normami, technologią robót, zasadami wiedzy i sztuki budowlanej oraz na ustalonych </w:t>
      </w:r>
      <w:r w:rsidRPr="00935671">
        <w:rPr>
          <w:color w:val="000000" w:themeColor="text1"/>
          <w:sz w:val="22"/>
          <w:szCs w:val="22"/>
        </w:rPr>
        <w:t>niniejszą umową warunkach.</w:t>
      </w:r>
    </w:p>
    <w:p w14:paraId="1EB160E4" w14:textId="1CAB3B34" w:rsidR="002F5D70" w:rsidRPr="00935671" w:rsidRDefault="002F5D70"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rPr>
        <w:t>Wykonawca oświadcza, że zapozn</w:t>
      </w:r>
      <w:r w:rsidR="00935671">
        <w:rPr>
          <w:color w:val="000000" w:themeColor="text1"/>
          <w:sz w:val="22"/>
          <w:szCs w:val="22"/>
        </w:rPr>
        <w:t xml:space="preserve">ał się z </w:t>
      </w:r>
      <w:r w:rsidR="00935671" w:rsidRPr="00935671">
        <w:rPr>
          <w:color w:val="000000" w:themeColor="text1"/>
          <w:sz w:val="22"/>
          <w:szCs w:val="22"/>
        </w:rPr>
        <w:t>PFU</w:t>
      </w:r>
      <w:r w:rsidRPr="00935671">
        <w:rPr>
          <w:color w:val="000000" w:themeColor="text1"/>
          <w:sz w:val="22"/>
          <w:szCs w:val="22"/>
        </w:rPr>
        <w:t>, prawidłowo określił zakres prac, nie wnosi zastrzeżeń do zakresu robót opisane</w:t>
      </w:r>
      <w:r w:rsidR="00935671" w:rsidRPr="00935671">
        <w:rPr>
          <w:color w:val="000000" w:themeColor="text1"/>
          <w:sz w:val="22"/>
          <w:szCs w:val="22"/>
        </w:rPr>
        <w:t xml:space="preserve">go w </w:t>
      </w:r>
      <w:r w:rsidR="00935671">
        <w:rPr>
          <w:color w:val="000000" w:themeColor="text1"/>
          <w:sz w:val="22"/>
          <w:szCs w:val="22"/>
        </w:rPr>
        <w:t>PFU</w:t>
      </w:r>
      <w:r w:rsidR="00935671" w:rsidRPr="00935671">
        <w:rPr>
          <w:color w:val="000000" w:themeColor="text1"/>
          <w:sz w:val="22"/>
          <w:szCs w:val="22"/>
        </w:rPr>
        <w:t xml:space="preserve"> i </w:t>
      </w:r>
      <w:r w:rsidRPr="00935671">
        <w:rPr>
          <w:color w:val="000000" w:themeColor="text1"/>
          <w:sz w:val="22"/>
          <w:szCs w:val="22"/>
        </w:rPr>
        <w:t>stwierdza, że wykona przedmiot umowy i wszelkie prace towarzyszące związane z realizacją przedmiotu u</w:t>
      </w:r>
      <w:r w:rsidR="003C122D">
        <w:rPr>
          <w:color w:val="000000" w:themeColor="text1"/>
          <w:sz w:val="22"/>
          <w:szCs w:val="22"/>
        </w:rPr>
        <w:t>mowy w terminie określonym w § 5 ust 1 pkt 3</w:t>
      </w:r>
      <w:r w:rsidRPr="00935671">
        <w:rPr>
          <w:color w:val="000000" w:themeColor="text1"/>
          <w:sz w:val="22"/>
          <w:szCs w:val="22"/>
        </w:rPr>
        <w:t>.</w:t>
      </w:r>
    </w:p>
    <w:p w14:paraId="15DED349" w14:textId="0B315FD8" w:rsidR="00775202" w:rsidRPr="0093733D" w:rsidRDefault="00463BF8" w:rsidP="00D82FAF">
      <w:pPr>
        <w:pStyle w:val="Akapitzlist"/>
        <w:numPr>
          <w:ilvl w:val="0"/>
          <w:numId w:val="20"/>
        </w:numPr>
        <w:autoSpaceDE w:val="0"/>
        <w:autoSpaceDN w:val="0"/>
        <w:adjustRightInd w:val="0"/>
        <w:spacing w:line="276" w:lineRule="auto"/>
        <w:ind w:left="426" w:hanging="426"/>
        <w:rPr>
          <w:color w:val="000000" w:themeColor="text1"/>
          <w:sz w:val="22"/>
          <w:szCs w:val="22"/>
        </w:rPr>
      </w:pPr>
      <w:r w:rsidRPr="00935671">
        <w:rPr>
          <w:color w:val="000000" w:themeColor="text1"/>
          <w:sz w:val="22"/>
          <w:szCs w:val="22"/>
          <w:lang w:eastAsia="ar-SA"/>
        </w:rPr>
        <w:t>W przypadku nie wykonania inwestycji zgodnie z</w:t>
      </w:r>
      <w:r w:rsidR="00935671" w:rsidRPr="00935671">
        <w:rPr>
          <w:color w:val="000000" w:themeColor="text1"/>
          <w:sz w:val="22"/>
          <w:szCs w:val="22"/>
          <w:lang w:eastAsia="ar-SA"/>
        </w:rPr>
        <w:t xml:space="preserve"> opracowaną w trakcie realizacji umowy</w:t>
      </w:r>
      <w:r w:rsidRPr="00935671">
        <w:rPr>
          <w:color w:val="000000" w:themeColor="text1"/>
          <w:sz w:val="22"/>
          <w:szCs w:val="22"/>
          <w:lang w:eastAsia="ar-SA"/>
        </w:rPr>
        <w:t xml:space="preserve"> </w:t>
      </w:r>
      <w:r w:rsidRPr="0093733D">
        <w:rPr>
          <w:color w:val="000000" w:themeColor="text1"/>
          <w:sz w:val="22"/>
          <w:szCs w:val="22"/>
          <w:lang w:eastAsia="ar-SA"/>
        </w:rPr>
        <w:t>dokumentacją projektową, Wykonawca zobowiązany jest opracować na własny koszt dokumentację projektową zamienną.</w:t>
      </w:r>
    </w:p>
    <w:p w14:paraId="1A22F9FC" w14:textId="372E2B44" w:rsidR="0093733D" w:rsidRPr="0093733D" w:rsidRDefault="0093733D" w:rsidP="00D82FAF">
      <w:pPr>
        <w:pStyle w:val="Akapitzlist"/>
        <w:numPr>
          <w:ilvl w:val="0"/>
          <w:numId w:val="20"/>
        </w:numPr>
        <w:autoSpaceDE w:val="0"/>
        <w:autoSpaceDN w:val="0"/>
        <w:adjustRightInd w:val="0"/>
        <w:spacing w:line="276" w:lineRule="auto"/>
        <w:ind w:left="426" w:hanging="426"/>
        <w:rPr>
          <w:color w:val="FF0000"/>
          <w:sz w:val="22"/>
          <w:szCs w:val="22"/>
        </w:rPr>
      </w:pPr>
      <w:r w:rsidRPr="0093733D">
        <w:rPr>
          <w:color w:val="000000" w:themeColor="text1"/>
          <w:sz w:val="22"/>
          <w:szCs w:val="22"/>
        </w:rPr>
        <w:t>Zamawiający wymaga, by Wykonawca utrzymywał dostęp do czynnych budynków, na których realizowane będą prace oraz zapewnił ciągłość dostaw ciepła na cele grzewcze i c.w.u. gwarantując normalną pracę w tych budynkach w całym okresie trwania umowy. Wykonawca będzie ponosić odpowiedzialność za niedotrzymanie tych warunków z przyczyn leżących po jego stronie. W przypadku wyłączenia budynków z użytkowania i nałożeniu kar przez uprawnione organy, Wykonawca zobowiązany jest pokryć finansową karę.</w:t>
      </w:r>
    </w:p>
    <w:p w14:paraId="032A7D46" w14:textId="77777777" w:rsidR="000C7A18" w:rsidRPr="00A552EB" w:rsidRDefault="000C7A18" w:rsidP="00D82FAF">
      <w:pPr>
        <w:pStyle w:val="Akapitzlist"/>
        <w:numPr>
          <w:ilvl w:val="0"/>
          <w:numId w:val="20"/>
        </w:numPr>
        <w:tabs>
          <w:tab w:val="decimal" w:pos="0"/>
        </w:tabs>
        <w:spacing w:line="276" w:lineRule="auto"/>
        <w:ind w:right="-2"/>
        <w:rPr>
          <w:color w:val="000000" w:themeColor="text1"/>
          <w:sz w:val="22"/>
          <w:szCs w:val="22"/>
          <w:lang w:eastAsia="ar-SA"/>
        </w:rPr>
      </w:pPr>
      <w:r w:rsidRPr="00D27208">
        <w:rPr>
          <w:color w:val="000000" w:themeColor="text1"/>
          <w:sz w:val="22"/>
          <w:szCs w:val="22"/>
          <w:lang w:eastAsia="ar-SA"/>
        </w:rPr>
        <w:t xml:space="preserve">Wykonawca </w:t>
      </w:r>
      <w:r>
        <w:rPr>
          <w:color w:val="000000" w:themeColor="text1"/>
          <w:sz w:val="22"/>
          <w:szCs w:val="22"/>
          <w:lang w:eastAsia="ar-SA"/>
        </w:rPr>
        <w:t xml:space="preserve">uzgodni z Zamawiającym </w:t>
      </w:r>
      <w:r w:rsidRPr="00D27208">
        <w:rPr>
          <w:color w:val="000000" w:themeColor="text1"/>
          <w:sz w:val="22"/>
          <w:szCs w:val="22"/>
          <w:lang w:eastAsia="ar-SA"/>
        </w:rPr>
        <w:t xml:space="preserve">przed rozpoczęciem robót harmonogram </w:t>
      </w:r>
      <w:r>
        <w:rPr>
          <w:color w:val="000000" w:themeColor="text1"/>
          <w:sz w:val="22"/>
          <w:szCs w:val="22"/>
          <w:lang w:eastAsia="ar-SA"/>
        </w:rPr>
        <w:t xml:space="preserve">rzeczowo-finansowy. </w:t>
      </w:r>
    </w:p>
    <w:p w14:paraId="65F59BE5" w14:textId="77777777" w:rsidR="008B6BF3" w:rsidRPr="00D228CE" w:rsidRDefault="008B6BF3" w:rsidP="008B6BF3">
      <w:pPr>
        <w:autoSpaceDE w:val="0"/>
        <w:autoSpaceDN w:val="0"/>
        <w:adjustRightInd w:val="0"/>
        <w:spacing w:line="276" w:lineRule="auto"/>
        <w:rPr>
          <w:color w:val="000000" w:themeColor="text1"/>
          <w:sz w:val="22"/>
          <w:szCs w:val="22"/>
        </w:rPr>
      </w:pPr>
    </w:p>
    <w:p w14:paraId="53294E74" w14:textId="77777777" w:rsidR="002D74ED" w:rsidRPr="00D24E56" w:rsidRDefault="002D74ED" w:rsidP="002D74ED">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2</w:t>
      </w:r>
    </w:p>
    <w:p w14:paraId="492A5227" w14:textId="7D959AAA" w:rsidR="002D74ED" w:rsidRPr="00D24E56" w:rsidRDefault="002D74ED" w:rsidP="002D74ED">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ZAKRES ZADANIA</w:t>
      </w:r>
    </w:p>
    <w:p w14:paraId="27370A39" w14:textId="2B932507" w:rsidR="002D74ED" w:rsidRPr="00EF1109" w:rsidRDefault="002D74ED" w:rsidP="00D82FAF">
      <w:pPr>
        <w:pStyle w:val="Akapitzlist"/>
        <w:numPr>
          <w:ilvl w:val="0"/>
          <w:numId w:val="107"/>
        </w:numPr>
        <w:tabs>
          <w:tab w:val="clear" w:pos="1146"/>
        </w:tabs>
        <w:suppressAutoHyphens/>
        <w:autoSpaceDE w:val="0"/>
        <w:spacing w:line="276" w:lineRule="auto"/>
        <w:ind w:left="426" w:hanging="426"/>
        <w:contextualSpacing/>
        <w:rPr>
          <w:bCs/>
          <w:iCs/>
          <w:sz w:val="22"/>
          <w:szCs w:val="22"/>
        </w:rPr>
      </w:pPr>
      <w:r w:rsidRPr="00EF1109">
        <w:rPr>
          <w:bCs/>
          <w:iCs/>
          <w:sz w:val="22"/>
          <w:szCs w:val="22"/>
        </w:rPr>
        <w:t>W ramach niniejszej umowy</w:t>
      </w:r>
      <w:r w:rsidR="00FF7060" w:rsidRPr="00EF1109">
        <w:rPr>
          <w:bCs/>
          <w:iCs/>
          <w:sz w:val="22"/>
          <w:szCs w:val="22"/>
        </w:rPr>
        <w:t xml:space="preserve"> w zakresie prac projektowych</w:t>
      </w:r>
      <w:r w:rsidRPr="00EF1109">
        <w:rPr>
          <w:bCs/>
          <w:iCs/>
          <w:sz w:val="22"/>
          <w:szCs w:val="22"/>
        </w:rPr>
        <w:t xml:space="preserve"> Wykonawca:</w:t>
      </w:r>
    </w:p>
    <w:p w14:paraId="3B55A7AA" w14:textId="525DB0A9" w:rsidR="00EF1109" w:rsidRPr="00EF1109" w:rsidRDefault="00EF1109" w:rsidP="00D82FAF">
      <w:pPr>
        <w:pStyle w:val="Akapitzlist"/>
        <w:numPr>
          <w:ilvl w:val="0"/>
          <w:numId w:val="105"/>
        </w:numPr>
        <w:spacing w:after="200" w:line="276" w:lineRule="auto"/>
        <w:ind w:left="851" w:hanging="425"/>
        <w:contextualSpacing/>
        <w:rPr>
          <w:sz w:val="22"/>
          <w:szCs w:val="22"/>
        </w:rPr>
      </w:pPr>
      <w:r w:rsidRPr="00EF1109">
        <w:rPr>
          <w:sz w:val="22"/>
          <w:szCs w:val="22"/>
        </w:rPr>
        <w:t>opracuje koncepcje projektowe,</w:t>
      </w:r>
    </w:p>
    <w:p w14:paraId="713D1F4C" w14:textId="1E72F60A" w:rsidR="00F34149" w:rsidRPr="00EF1109" w:rsidRDefault="00F34149" w:rsidP="00D82FAF">
      <w:pPr>
        <w:pStyle w:val="Akapitzlist"/>
        <w:numPr>
          <w:ilvl w:val="0"/>
          <w:numId w:val="105"/>
        </w:numPr>
        <w:spacing w:after="200" w:line="276" w:lineRule="auto"/>
        <w:ind w:left="851" w:hanging="425"/>
        <w:contextualSpacing/>
        <w:rPr>
          <w:sz w:val="22"/>
          <w:szCs w:val="22"/>
        </w:rPr>
      </w:pPr>
      <w:r w:rsidRPr="00EF1109">
        <w:rPr>
          <w:sz w:val="22"/>
          <w:szCs w:val="22"/>
        </w:rPr>
        <w:t>wykona dokumentacj</w:t>
      </w:r>
      <w:r w:rsidR="00FF7060" w:rsidRPr="00EF1109">
        <w:rPr>
          <w:sz w:val="22"/>
          <w:szCs w:val="22"/>
        </w:rPr>
        <w:t>ę</w:t>
      </w:r>
      <w:r w:rsidRPr="00EF1109">
        <w:rPr>
          <w:sz w:val="22"/>
          <w:szCs w:val="22"/>
        </w:rPr>
        <w:t xml:space="preserve"> </w:t>
      </w:r>
      <w:r w:rsidR="00EF1109" w:rsidRPr="00EF1109">
        <w:rPr>
          <w:sz w:val="22"/>
          <w:szCs w:val="22"/>
        </w:rPr>
        <w:t>projektową wraz z wymaganymi p</w:t>
      </w:r>
      <w:r w:rsidRPr="00EF1109">
        <w:rPr>
          <w:sz w:val="22"/>
          <w:szCs w:val="22"/>
        </w:rPr>
        <w:t>ozwoleni</w:t>
      </w:r>
      <w:r w:rsidR="00EF1109" w:rsidRPr="00EF1109">
        <w:rPr>
          <w:sz w:val="22"/>
          <w:szCs w:val="22"/>
        </w:rPr>
        <w:t xml:space="preserve">ami </w:t>
      </w:r>
    </w:p>
    <w:p w14:paraId="3E0892EA" w14:textId="7BD2D649" w:rsidR="002D74ED" w:rsidRPr="00EF1109" w:rsidRDefault="002D74ED" w:rsidP="00D82FAF">
      <w:pPr>
        <w:pStyle w:val="Akapitzlist"/>
        <w:numPr>
          <w:ilvl w:val="0"/>
          <w:numId w:val="105"/>
        </w:numPr>
        <w:spacing w:line="276" w:lineRule="auto"/>
        <w:ind w:left="851" w:hanging="425"/>
        <w:contextualSpacing/>
        <w:rPr>
          <w:sz w:val="22"/>
          <w:szCs w:val="22"/>
        </w:rPr>
      </w:pPr>
      <w:r w:rsidRPr="00EF1109">
        <w:rPr>
          <w:sz w:val="22"/>
          <w:szCs w:val="22"/>
        </w:rPr>
        <w:t xml:space="preserve">opracuje wnioski i materiały niezbędne do </w:t>
      </w:r>
      <w:r w:rsidR="00F34149" w:rsidRPr="00EF1109">
        <w:rPr>
          <w:sz w:val="22"/>
          <w:szCs w:val="22"/>
        </w:rPr>
        <w:t xml:space="preserve">uzyskania warunków technicznych </w:t>
      </w:r>
      <w:r w:rsidRPr="00EF1109">
        <w:rPr>
          <w:sz w:val="22"/>
          <w:szCs w:val="22"/>
        </w:rPr>
        <w:t xml:space="preserve">do zaprojektowania </w:t>
      </w:r>
      <w:r w:rsidR="00F34149" w:rsidRPr="00EF1109">
        <w:rPr>
          <w:sz w:val="22"/>
          <w:szCs w:val="22"/>
        </w:rPr>
        <w:t>zadań stanowiących przedmiot umowy</w:t>
      </w:r>
      <w:r w:rsidR="00EF1109" w:rsidRPr="00EF1109">
        <w:rPr>
          <w:sz w:val="22"/>
          <w:szCs w:val="22"/>
        </w:rPr>
        <w:t xml:space="preserve"> – jeżeli będzie wymagane,</w:t>
      </w:r>
    </w:p>
    <w:p w14:paraId="593F24B0" w14:textId="2FBDCF96" w:rsidR="00E42DB3" w:rsidRPr="00EF1109" w:rsidRDefault="00E42DB3" w:rsidP="00D82FAF">
      <w:pPr>
        <w:pStyle w:val="Akapitzlist"/>
        <w:numPr>
          <w:ilvl w:val="0"/>
          <w:numId w:val="105"/>
        </w:numPr>
        <w:spacing w:after="200" w:line="276" w:lineRule="auto"/>
        <w:ind w:left="851" w:hanging="425"/>
        <w:contextualSpacing/>
        <w:rPr>
          <w:sz w:val="22"/>
          <w:szCs w:val="22"/>
        </w:rPr>
      </w:pPr>
      <w:r w:rsidRPr="00EF1109">
        <w:rPr>
          <w:sz w:val="22"/>
          <w:szCs w:val="22"/>
        </w:rPr>
        <w:t>opracuje materiały do decyzji:</w:t>
      </w:r>
    </w:p>
    <w:p w14:paraId="3E6650C1" w14:textId="43735081" w:rsidR="00E42DB3" w:rsidRPr="00EF1109" w:rsidRDefault="00E42DB3" w:rsidP="00D82FAF">
      <w:pPr>
        <w:pStyle w:val="Akapitzlist"/>
        <w:numPr>
          <w:ilvl w:val="0"/>
          <w:numId w:val="109"/>
        </w:numPr>
        <w:spacing w:after="200" w:line="276" w:lineRule="auto"/>
        <w:ind w:left="1276" w:hanging="425"/>
        <w:contextualSpacing/>
        <w:rPr>
          <w:sz w:val="22"/>
          <w:szCs w:val="22"/>
        </w:rPr>
      </w:pPr>
      <w:r w:rsidRPr="00EF1109">
        <w:rPr>
          <w:sz w:val="22"/>
          <w:szCs w:val="22"/>
        </w:rPr>
        <w:t>o środowiskowych uwarunkowaniach – jeżeli będzie wymagana,</w:t>
      </w:r>
    </w:p>
    <w:p w14:paraId="438A07CE" w14:textId="14F1DB46" w:rsidR="00E42DB3" w:rsidRPr="00EF1109" w:rsidRDefault="00EF1109" w:rsidP="00D82FAF">
      <w:pPr>
        <w:pStyle w:val="Akapitzlist"/>
        <w:numPr>
          <w:ilvl w:val="0"/>
          <w:numId w:val="109"/>
        </w:numPr>
        <w:spacing w:after="200" w:line="276" w:lineRule="auto"/>
        <w:ind w:left="1276" w:hanging="425"/>
        <w:contextualSpacing/>
        <w:rPr>
          <w:sz w:val="22"/>
          <w:szCs w:val="22"/>
        </w:rPr>
      </w:pPr>
      <w:r w:rsidRPr="00EF1109">
        <w:rPr>
          <w:sz w:val="22"/>
          <w:szCs w:val="22"/>
        </w:rPr>
        <w:t>inne wymagane prawem pozwolenia</w:t>
      </w:r>
      <w:r w:rsidR="00E42DB3" w:rsidRPr="00EF1109">
        <w:rPr>
          <w:sz w:val="22"/>
          <w:szCs w:val="22"/>
        </w:rPr>
        <w:t xml:space="preserve"> - dla zadań dla których będzie wymagane.</w:t>
      </w:r>
    </w:p>
    <w:p w14:paraId="0F7F92E0" w14:textId="197DDB42" w:rsidR="002D74ED" w:rsidRPr="00E42DB3"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E42DB3">
        <w:rPr>
          <w:color w:val="000000" w:themeColor="text1"/>
          <w:sz w:val="22"/>
          <w:szCs w:val="22"/>
        </w:rPr>
        <w:t xml:space="preserve">uzyska </w:t>
      </w:r>
      <w:r w:rsidR="00E42DB3">
        <w:rPr>
          <w:color w:val="000000" w:themeColor="text1"/>
          <w:sz w:val="22"/>
          <w:szCs w:val="22"/>
        </w:rPr>
        <w:t xml:space="preserve">wszelkie </w:t>
      </w:r>
      <w:r w:rsidRPr="00E42DB3">
        <w:rPr>
          <w:color w:val="000000" w:themeColor="text1"/>
          <w:sz w:val="22"/>
          <w:szCs w:val="22"/>
        </w:rPr>
        <w:t>uzgodnienia, opinie i decyzje niezbędne do wykonania zadania w tym między innymi:</w:t>
      </w:r>
    </w:p>
    <w:p w14:paraId="2C3267CE" w14:textId="77777777" w:rsidR="002D74ED" w:rsidRPr="00E42DB3" w:rsidRDefault="002D74ED" w:rsidP="00D82FAF">
      <w:pPr>
        <w:pStyle w:val="Akapitzlist"/>
        <w:numPr>
          <w:ilvl w:val="0"/>
          <w:numId w:val="106"/>
        </w:numPr>
        <w:spacing w:after="200" w:line="276" w:lineRule="auto"/>
        <w:ind w:left="1134" w:hanging="283"/>
        <w:contextualSpacing/>
        <w:rPr>
          <w:color w:val="000000" w:themeColor="text1"/>
          <w:sz w:val="22"/>
          <w:szCs w:val="22"/>
        </w:rPr>
      </w:pPr>
      <w:r w:rsidRPr="00E42DB3">
        <w:rPr>
          <w:color w:val="000000" w:themeColor="text1"/>
          <w:sz w:val="22"/>
          <w:szCs w:val="22"/>
        </w:rPr>
        <w:t>opracuje geotechniczne warunki posadowienia,</w:t>
      </w:r>
    </w:p>
    <w:p w14:paraId="7C81A6E4" w14:textId="4D448924" w:rsidR="002D74ED" w:rsidRPr="00E42DB3" w:rsidRDefault="002D74ED" w:rsidP="00D82FAF">
      <w:pPr>
        <w:pStyle w:val="Akapitzlist"/>
        <w:numPr>
          <w:ilvl w:val="0"/>
          <w:numId w:val="106"/>
        </w:numPr>
        <w:spacing w:after="200" w:line="276" w:lineRule="auto"/>
        <w:ind w:left="1134" w:hanging="283"/>
        <w:contextualSpacing/>
        <w:rPr>
          <w:color w:val="000000" w:themeColor="text1"/>
          <w:sz w:val="22"/>
          <w:szCs w:val="22"/>
        </w:rPr>
      </w:pPr>
      <w:r w:rsidRPr="00E42DB3">
        <w:rPr>
          <w:color w:val="000000" w:themeColor="text1"/>
          <w:sz w:val="22"/>
          <w:szCs w:val="22"/>
        </w:rPr>
        <w:t>uzgodnieni usytuowanie</w:t>
      </w:r>
      <w:r w:rsidR="00E42DB3" w:rsidRPr="00E42DB3">
        <w:rPr>
          <w:color w:val="000000" w:themeColor="text1"/>
          <w:sz w:val="22"/>
          <w:szCs w:val="22"/>
        </w:rPr>
        <w:t xml:space="preserve"> projektowanego</w:t>
      </w:r>
      <w:r w:rsidRPr="00E42DB3">
        <w:rPr>
          <w:color w:val="000000" w:themeColor="text1"/>
          <w:sz w:val="22"/>
          <w:szCs w:val="22"/>
        </w:rPr>
        <w:t xml:space="preserve"> uzbrojenia terenu na naradzie koordynacyjnej Zespołu Uzgadniania Dokumentacji Projektowych</w:t>
      </w:r>
      <w:r w:rsidR="00E42DB3">
        <w:rPr>
          <w:color w:val="000000" w:themeColor="text1"/>
          <w:sz w:val="22"/>
          <w:szCs w:val="22"/>
        </w:rPr>
        <w:t xml:space="preserve"> - </w:t>
      </w:r>
      <w:r w:rsidR="00E42DB3" w:rsidRPr="00E42DB3">
        <w:rPr>
          <w:color w:val="000000" w:themeColor="text1"/>
          <w:sz w:val="22"/>
          <w:szCs w:val="22"/>
        </w:rPr>
        <w:t>dla zadań dla których bę</w:t>
      </w:r>
      <w:r w:rsidR="00E42DB3">
        <w:rPr>
          <w:color w:val="000000" w:themeColor="text1"/>
          <w:sz w:val="22"/>
          <w:szCs w:val="22"/>
        </w:rPr>
        <w:t>dzie wymagane</w:t>
      </w:r>
      <w:r w:rsidRPr="00E42DB3">
        <w:rPr>
          <w:color w:val="000000" w:themeColor="text1"/>
          <w:sz w:val="22"/>
          <w:szCs w:val="22"/>
        </w:rPr>
        <w:t>,</w:t>
      </w:r>
    </w:p>
    <w:p w14:paraId="4FE32E88" w14:textId="77777777" w:rsidR="002D74ED" w:rsidRPr="00E42DB3" w:rsidRDefault="002D74ED" w:rsidP="00D82FAF">
      <w:pPr>
        <w:pStyle w:val="Akapitzlist"/>
        <w:numPr>
          <w:ilvl w:val="0"/>
          <w:numId w:val="106"/>
        </w:numPr>
        <w:spacing w:after="200" w:line="276" w:lineRule="auto"/>
        <w:ind w:left="1134" w:hanging="283"/>
        <w:contextualSpacing/>
        <w:rPr>
          <w:color w:val="000000" w:themeColor="text1"/>
          <w:sz w:val="22"/>
          <w:szCs w:val="22"/>
        </w:rPr>
      </w:pPr>
      <w:r w:rsidRPr="00E42DB3">
        <w:rPr>
          <w:color w:val="000000" w:themeColor="text1"/>
          <w:sz w:val="22"/>
          <w:szCs w:val="22"/>
        </w:rPr>
        <w:t>w przypadku kolizji z istniejącym uzbrojeniem terenu uzyska stosowne uzgodnienia proponowanego rozwiązania projektowego z właściwym zarządcą uzbrojenia,</w:t>
      </w:r>
    </w:p>
    <w:p w14:paraId="3EC075E0" w14:textId="77777777" w:rsidR="006764FE"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E42DB3">
        <w:rPr>
          <w:color w:val="000000" w:themeColor="text1"/>
          <w:sz w:val="22"/>
          <w:szCs w:val="22"/>
        </w:rPr>
        <w:t>wykona aktualną mapę do celów projektowych terenu, na którym będą realizowana inwestycja</w:t>
      </w:r>
      <w:r w:rsidR="00E42DB3" w:rsidRPr="00E42DB3">
        <w:rPr>
          <w:color w:val="000000" w:themeColor="text1"/>
          <w:sz w:val="22"/>
          <w:szCs w:val="22"/>
        </w:rPr>
        <w:t xml:space="preserve"> – dla zadań dla których będzie wymagana</w:t>
      </w:r>
      <w:r w:rsidRPr="00E42DB3">
        <w:rPr>
          <w:color w:val="000000" w:themeColor="text1"/>
          <w:sz w:val="22"/>
          <w:szCs w:val="22"/>
        </w:rPr>
        <w:t>,</w:t>
      </w:r>
    </w:p>
    <w:p w14:paraId="52E4BB05" w14:textId="573532AA" w:rsidR="006764FE" w:rsidRPr="006764FE" w:rsidRDefault="006764FE" w:rsidP="00D82FAF">
      <w:pPr>
        <w:pStyle w:val="Akapitzlist"/>
        <w:numPr>
          <w:ilvl w:val="0"/>
          <w:numId w:val="105"/>
        </w:numPr>
        <w:spacing w:after="200" w:line="276" w:lineRule="auto"/>
        <w:ind w:left="851" w:hanging="425"/>
        <w:contextualSpacing/>
        <w:rPr>
          <w:color w:val="000000" w:themeColor="text1"/>
          <w:sz w:val="22"/>
          <w:szCs w:val="22"/>
        </w:rPr>
      </w:pPr>
      <w:r w:rsidRPr="006764FE">
        <w:rPr>
          <w:color w:val="000000" w:themeColor="text1"/>
          <w:sz w:val="22"/>
          <w:szCs w:val="22"/>
        </w:rPr>
        <w:t>wykona aktualny wykaz właścicieli działek objętych projektem oraz wyrys działek objętych projektem</w:t>
      </w:r>
      <w:r>
        <w:rPr>
          <w:color w:val="000000" w:themeColor="text1"/>
          <w:sz w:val="22"/>
          <w:szCs w:val="22"/>
        </w:rPr>
        <w:t>,</w:t>
      </w:r>
    </w:p>
    <w:p w14:paraId="28DB3416" w14:textId="77777777" w:rsidR="002D74ED" w:rsidRPr="00E42DB3"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E42DB3">
        <w:rPr>
          <w:color w:val="000000" w:themeColor="text1"/>
          <w:sz w:val="22"/>
          <w:szCs w:val="22"/>
        </w:rPr>
        <w:lastRenderedPageBreak/>
        <w:t>wykona kompletny projekt budowlany zgodnie z wymogami ustawy z dnia 7 lipca 1994 r. Prawo budowlane oraz przepisów wykonawczych,</w:t>
      </w:r>
    </w:p>
    <w:p w14:paraId="7C6A0029" w14:textId="77777777" w:rsidR="002D74ED" w:rsidRPr="00E42DB3"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E42DB3">
        <w:rPr>
          <w:color w:val="000000" w:themeColor="text1"/>
          <w:sz w:val="22"/>
          <w:szCs w:val="22"/>
        </w:rPr>
        <w:t>uzgodnieni dokumentację projektową przez wszystkie instytucje wymagane ustawą Prawo budowlane oraz przepisami wykonawczymi,</w:t>
      </w:r>
    </w:p>
    <w:p w14:paraId="523E27BE" w14:textId="77777777" w:rsidR="00FF7060"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E42DB3">
        <w:rPr>
          <w:color w:val="000000" w:themeColor="text1"/>
          <w:sz w:val="22"/>
          <w:szCs w:val="22"/>
        </w:rPr>
        <w:t>opracuje specyfikację techniczną wykonania i odbioru robót budowlanych,</w:t>
      </w:r>
    </w:p>
    <w:p w14:paraId="3BC82A4B" w14:textId="189D6126" w:rsidR="002D74ED" w:rsidRPr="00FF7060"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FF7060">
        <w:rPr>
          <w:color w:val="000000" w:themeColor="text1"/>
          <w:sz w:val="22"/>
          <w:szCs w:val="22"/>
        </w:rPr>
        <w:t xml:space="preserve">wykona przedmiar robót i kosztorys inwestorski zgodnie z </w:t>
      </w:r>
      <w:r w:rsidR="00E42DB3" w:rsidRPr="00FF7060">
        <w:rPr>
          <w:color w:val="000000" w:themeColor="text1"/>
          <w:sz w:val="22"/>
          <w:szCs w:val="22"/>
        </w:rPr>
        <w:t>Rozporządzeniem Ministra Rozwoju i Technologii z dnia 20 grudnia 2021 r. w sprawie określenia metod i podstaw sporządzania kosztorysu inwestorskiego, obliczania planowanych kosztów prac projektowych oraz planowanych kosztów robót budowlanych określonych w programie funkcjonalno-użytkowym (Dz. U. z 2021 r., poz. 2458),</w:t>
      </w:r>
    </w:p>
    <w:p w14:paraId="090B4A7A" w14:textId="79839964" w:rsidR="002D74ED" w:rsidRPr="00FF7060"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FF7060">
        <w:rPr>
          <w:color w:val="000000" w:themeColor="text1"/>
          <w:sz w:val="22"/>
          <w:szCs w:val="22"/>
        </w:rPr>
        <w:t>przygotuje kompletny wniosek zgłoszenia budowy przedmiotu umowy lub wniosek o wydanie decyzji o pozwoleniu na budowę do właściwego organu administracji architektoniczno - budowlanej wraz z wymaganymi załącznikami zgodnie z wymogami ustawy Prawo budowlane (Dz.</w:t>
      </w:r>
      <w:r w:rsidR="00FF7060" w:rsidRPr="00FF7060">
        <w:rPr>
          <w:color w:val="000000" w:themeColor="text1"/>
          <w:sz w:val="22"/>
          <w:szCs w:val="22"/>
        </w:rPr>
        <w:t xml:space="preserve"> U. z 2021 r., poz. 2351</w:t>
      </w:r>
      <w:r w:rsidRPr="00FF7060">
        <w:rPr>
          <w:color w:val="000000" w:themeColor="text1"/>
          <w:sz w:val="22"/>
          <w:szCs w:val="22"/>
        </w:rPr>
        <w:t xml:space="preserve"> ze zm.).</w:t>
      </w:r>
    </w:p>
    <w:p w14:paraId="5CD604FD" w14:textId="34B869B0" w:rsidR="006B172D" w:rsidRPr="006B172D" w:rsidRDefault="006B172D" w:rsidP="00D82FAF">
      <w:pPr>
        <w:pStyle w:val="Akapitzlist"/>
        <w:numPr>
          <w:ilvl w:val="0"/>
          <w:numId w:val="105"/>
        </w:numPr>
        <w:spacing w:after="200" w:line="276" w:lineRule="auto"/>
        <w:ind w:left="851" w:hanging="425"/>
        <w:contextualSpacing/>
        <w:rPr>
          <w:color w:val="000000" w:themeColor="text1"/>
          <w:sz w:val="22"/>
          <w:szCs w:val="22"/>
        </w:rPr>
      </w:pPr>
      <w:r>
        <w:rPr>
          <w:b/>
          <w:bCs/>
          <w:color w:val="000000" w:themeColor="text1"/>
          <w:sz w:val="22"/>
          <w:szCs w:val="22"/>
        </w:rPr>
        <w:t>u</w:t>
      </w:r>
      <w:r w:rsidRPr="006B172D">
        <w:rPr>
          <w:b/>
          <w:bCs/>
          <w:color w:val="000000" w:themeColor="text1"/>
          <w:sz w:val="22"/>
          <w:szCs w:val="22"/>
        </w:rPr>
        <w:t>zyskanie w imieniu Inwestora Gminy Gawłuszowice prawomocnego pozwolenia na budowę lub zgłoszenia robót</w:t>
      </w:r>
      <w:r w:rsidR="00615B03">
        <w:rPr>
          <w:b/>
          <w:bCs/>
          <w:color w:val="000000" w:themeColor="text1"/>
          <w:sz w:val="22"/>
          <w:szCs w:val="22"/>
        </w:rPr>
        <w:t xml:space="preserve"> – dla zadań dla których będzie wymagane,</w:t>
      </w:r>
    </w:p>
    <w:p w14:paraId="1134EBE3" w14:textId="2C41295C" w:rsidR="002D74ED" w:rsidRPr="00357E97" w:rsidRDefault="002D74ED" w:rsidP="00D82FAF">
      <w:pPr>
        <w:pStyle w:val="Akapitzlist"/>
        <w:numPr>
          <w:ilvl w:val="0"/>
          <w:numId w:val="105"/>
        </w:numPr>
        <w:spacing w:after="200" w:line="276" w:lineRule="auto"/>
        <w:ind w:left="851" w:hanging="425"/>
        <w:contextualSpacing/>
        <w:rPr>
          <w:color w:val="000000" w:themeColor="text1"/>
          <w:sz w:val="22"/>
          <w:szCs w:val="22"/>
        </w:rPr>
      </w:pPr>
      <w:r w:rsidRPr="00FF7060">
        <w:rPr>
          <w:bCs/>
          <w:iCs/>
          <w:color w:val="000000" w:themeColor="text1"/>
          <w:sz w:val="22"/>
          <w:szCs w:val="22"/>
        </w:rPr>
        <w:t>opracuje projekt wykonawczy dla rob</w:t>
      </w:r>
      <w:r w:rsidRPr="00FF7060">
        <w:rPr>
          <w:rFonts w:hint="eastAsia"/>
          <w:bCs/>
          <w:iCs/>
          <w:color w:val="000000" w:themeColor="text1"/>
          <w:sz w:val="22"/>
          <w:szCs w:val="22"/>
        </w:rPr>
        <w:t>ó</w:t>
      </w:r>
      <w:r w:rsidRPr="00FF7060">
        <w:rPr>
          <w:bCs/>
          <w:iCs/>
          <w:color w:val="000000" w:themeColor="text1"/>
          <w:sz w:val="22"/>
          <w:szCs w:val="22"/>
        </w:rPr>
        <w:t>t stanowi</w:t>
      </w:r>
      <w:r w:rsidRPr="00FF7060">
        <w:rPr>
          <w:rFonts w:hint="eastAsia"/>
          <w:bCs/>
          <w:iCs/>
          <w:color w:val="000000" w:themeColor="text1"/>
          <w:sz w:val="22"/>
          <w:szCs w:val="22"/>
        </w:rPr>
        <w:t>ą</w:t>
      </w:r>
      <w:r w:rsidRPr="00FF7060">
        <w:rPr>
          <w:bCs/>
          <w:iCs/>
          <w:color w:val="000000" w:themeColor="text1"/>
          <w:sz w:val="22"/>
          <w:szCs w:val="22"/>
        </w:rPr>
        <w:t>cych przedmiot zam</w:t>
      </w:r>
      <w:r w:rsidRPr="00FF7060">
        <w:rPr>
          <w:rFonts w:hint="eastAsia"/>
          <w:bCs/>
          <w:iCs/>
          <w:color w:val="000000" w:themeColor="text1"/>
          <w:sz w:val="22"/>
          <w:szCs w:val="22"/>
        </w:rPr>
        <w:t>ó</w:t>
      </w:r>
      <w:r w:rsidRPr="00FF7060">
        <w:rPr>
          <w:bCs/>
          <w:iCs/>
          <w:color w:val="000000" w:themeColor="text1"/>
          <w:sz w:val="22"/>
          <w:szCs w:val="22"/>
        </w:rPr>
        <w:t>wienia w koniecznym zakresie i wszystkich innych opracowa</w:t>
      </w:r>
      <w:r w:rsidRPr="00FF7060">
        <w:rPr>
          <w:rFonts w:hint="eastAsia"/>
          <w:bCs/>
          <w:iCs/>
          <w:color w:val="000000" w:themeColor="text1"/>
          <w:sz w:val="22"/>
          <w:szCs w:val="22"/>
        </w:rPr>
        <w:t>ń</w:t>
      </w:r>
      <w:r w:rsidRPr="00FF7060">
        <w:rPr>
          <w:bCs/>
          <w:iCs/>
          <w:color w:val="000000" w:themeColor="text1"/>
          <w:sz w:val="22"/>
          <w:szCs w:val="22"/>
        </w:rPr>
        <w:t xml:space="preserve"> koniecznych do zrealizowania przedmiotu zam</w:t>
      </w:r>
      <w:r w:rsidRPr="00FF7060">
        <w:rPr>
          <w:rFonts w:hint="eastAsia"/>
          <w:bCs/>
          <w:iCs/>
          <w:color w:val="000000" w:themeColor="text1"/>
          <w:sz w:val="22"/>
          <w:szCs w:val="22"/>
        </w:rPr>
        <w:t>ó</w:t>
      </w:r>
      <w:r w:rsidRPr="00FF7060">
        <w:rPr>
          <w:bCs/>
          <w:iCs/>
          <w:color w:val="000000" w:themeColor="text1"/>
          <w:sz w:val="22"/>
          <w:szCs w:val="22"/>
        </w:rPr>
        <w:t>wienia (</w:t>
      </w:r>
      <w:r w:rsidRPr="00FF7060">
        <w:rPr>
          <w:i/>
          <w:color w:val="000000" w:themeColor="text1"/>
          <w:sz w:val="22"/>
          <w:szCs w:val="22"/>
        </w:rPr>
        <w:t>o ile konieczne będzie opracowanie projektu wykonawczego)</w:t>
      </w:r>
      <w:r w:rsidRPr="00FF7060">
        <w:rPr>
          <w:bCs/>
          <w:iCs/>
          <w:color w:val="000000" w:themeColor="text1"/>
          <w:sz w:val="22"/>
          <w:szCs w:val="22"/>
        </w:rPr>
        <w:t>,</w:t>
      </w:r>
    </w:p>
    <w:p w14:paraId="5ADC7AFF" w14:textId="76E6223F" w:rsidR="00357E97" w:rsidRPr="00FF7060" w:rsidRDefault="00357E97" w:rsidP="00D82FAF">
      <w:pPr>
        <w:pStyle w:val="Akapitzlist"/>
        <w:numPr>
          <w:ilvl w:val="0"/>
          <w:numId w:val="105"/>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Pr="00357E97">
        <w:rPr>
          <w:color w:val="000000" w:themeColor="text1"/>
          <w:sz w:val="22"/>
          <w:szCs w:val="22"/>
        </w:rPr>
        <w:t>plan bezpieczeństwa i ochrony zdrowia</w:t>
      </w:r>
      <w:r>
        <w:rPr>
          <w:color w:val="000000" w:themeColor="text1"/>
          <w:sz w:val="22"/>
          <w:szCs w:val="22"/>
        </w:rPr>
        <w:t>.</w:t>
      </w:r>
    </w:p>
    <w:p w14:paraId="364A1478" w14:textId="22A042D5" w:rsidR="002D74ED" w:rsidRPr="00EF1109" w:rsidRDefault="002D74ED" w:rsidP="00D82FAF">
      <w:pPr>
        <w:pStyle w:val="Akapitzlist"/>
        <w:numPr>
          <w:ilvl w:val="0"/>
          <w:numId w:val="107"/>
        </w:numPr>
        <w:tabs>
          <w:tab w:val="clear" w:pos="1146"/>
        </w:tabs>
        <w:suppressAutoHyphens/>
        <w:autoSpaceDE w:val="0"/>
        <w:spacing w:line="276" w:lineRule="auto"/>
        <w:ind w:left="426" w:hanging="426"/>
        <w:contextualSpacing/>
        <w:rPr>
          <w:sz w:val="22"/>
          <w:szCs w:val="22"/>
        </w:rPr>
      </w:pPr>
      <w:r w:rsidRPr="00EF1109">
        <w:rPr>
          <w:sz w:val="22"/>
          <w:szCs w:val="22"/>
        </w:rPr>
        <w:t xml:space="preserve">W ramach </w:t>
      </w:r>
      <w:r w:rsidR="00FF7060" w:rsidRPr="00EF1109">
        <w:rPr>
          <w:sz w:val="22"/>
          <w:szCs w:val="22"/>
        </w:rPr>
        <w:t>wykonania robót budowlanych</w:t>
      </w:r>
      <w:r w:rsidRPr="00EF1109">
        <w:rPr>
          <w:sz w:val="22"/>
          <w:szCs w:val="22"/>
        </w:rPr>
        <w:t xml:space="preserve"> Wykonawca:</w:t>
      </w:r>
    </w:p>
    <w:p w14:paraId="6F5D796F" w14:textId="06E88EBB" w:rsidR="00FF7060" w:rsidRPr="00EF1109" w:rsidRDefault="00FF7060" w:rsidP="00D82FAF">
      <w:pPr>
        <w:pStyle w:val="Akapitzlist"/>
        <w:numPr>
          <w:ilvl w:val="0"/>
          <w:numId w:val="108"/>
        </w:numPr>
        <w:spacing w:after="200" w:line="276" w:lineRule="auto"/>
        <w:ind w:left="851" w:hanging="425"/>
        <w:contextualSpacing/>
        <w:rPr>
          <w:sz w:val="22"/>
          <w:szCs w:val="22"/>
        </w:rPr>
      </w:pPr>
      <w:r w:rsidRPr="00EF1109">
        <w:rPr>
          <w:sz w:val="22"/>
          <w:szCs w:val="22"/>
        </w:rPr>
        <w:t xml:space="preserve">wykona </w:t>
      </w:r>
      <w:r w:rsidR="00EF1109" w:rsidRPr="00EF1109">
        <w:rPr>
          <w:sz w:val="22"/>
          <w:szCs w:val="22"/>
        </w:rPr>
        <w:t>rob</w:t>
      </w:r>
      <w:r w:rsidR="004133C6">
        <w:rPr>
          <w:sz w:val="22"/>
          <w:szCs w:val="22"/>
        </w:rPr>
        <w:t>oty budowlane dla opisanych w S</w:t>
      </w:r>
      <w:r w:rsidR="00EF1109" w:rsidRPr="00EF1109">
        <w:rPr>
          <w:sz w:val="22"/>
          <w:szCs w:val="22"/>
        </w:rPr>
        <w:t xml:space="preserve">WZ </w:t>
      </w:r>
      <w:bookmarkStart w:id="2" w:name="_GoBack"/>
      <w:bookmarkEnd w:id="2"/>
      <w:r w:rsidR="00EF1109" w:rsidRPr="00EF1109">
        <w:rPr>
          <w:sz w:val="22"/>
          <w:szCs w:val="22"/>
        </w:rPr>
        <w:t>i PFU zadań,</w:t>
      </w:r>
    </w:p>
    <w:p w14:paraId="5300117D" w14:textId="020BBF56" w:rsidR="002D74ED" w:rsidRPr="00EF1109" w:rsidRDefault="002D74ED" w:rsidP="00D82FAF">
      <w:pPr>
        <w:pStyle w:val="Akapitzlist"/>
        <w:numPr>
          <w:ilvl w:val="0"/>
          <w:numId w:val="108"/>
        </w:numPr>
        <w:spacing w:after="200" w:line="276" w:lineRule="auto"/>
        <w:ind w:left="851" w:hanging="425"/>
        <w:contextualSpacing/>
        <w:rPr>
          <w:sz w:val="22"/>
          <w:szCs w:val="22"/>
        </w:rPr>
      </w:pPr>
      <w:r w:rsidRPr="00EF1109">
        <w:rPr>
          <w:bCs/>
          <w:iCs/>
          <w:sz w:val="22"/>
          <w:szCs w:val="22"/>
        </w:rPr>
        <w:t>wykonana wszystkie rob</w:t>
      </w:r>
      <w:r w:rsidRPr="00EF1109">
        <w:rPr>
          <w:rFonts w:hint="eastAsia"/>
          <w:bCs/>
          <w:iCs/>
          <w:sz w:val="22"/>
          <w:szCs w:val="22"/>
        </w:rPr>
        <w:t>oty</w:t>
      </w:r>
      <w:r w:rsidRPr="00EF1109">
        <w:rPr>
          <w:bCs/>
          <w:iCs/>
          <w:sz w:val="22"/>
          <w:szCs w:val="22"/>
        </w:rPr>
        <w:t xml:space="preserve"> i dostawy jak r</w:t>
      </w:r>
      <w:r w:rsidRPr="00EF1109">
        <w:rPr>
          <w:rFonts w:hint="eastAsia"/>
          <w:bCs/>
          <w:iCs/>
          <w:sz w:val="22"/>
          <w:szCs w:val="22"/>
        </w:rPr>
        <w:t>ó</w:t>
      </w:r>
      <w:r w:rsidRPr="00EF1109">
        <w:rPr>
          <w:bCs/>
          <w:iCs/>
          <w:sz w:val="22"/>
          <w:szCs w:val="22"/>
        </w:rPr>
        <w:t>wnie</w:t>
      </w:r>
      <w:r w:rsidRPr="00EF1109">
        <w:rPr>
          <w:rFonts w:hint="eastAsia"/>
          <w:bCs/>
          <w:iCs/>
          <w:sz w:val="22"/>
          <w:szCs w:val="22"/>
        </w:rPr>
        <w:t>ż</w:t>
      </w:r>
      <w:r w:rsidRPr="00EF1109">
        <w:rPr>
          <w:bCs/>
          <w:iCs/>
          <w:sz w:val="22"/>
          <w:szCs w:val="22"/>
        </w:rPr>
        <w:t xml:space="preserve"> uruchomieni</w:t>
      </w:r>
      <w:r w:rsidR="00EF1109" w:rsidRPr="00EF1109">
        <w:rPr>
          <w:bCs/>
          <w:iCs/>
          <w:sz w:val="22"/>
          <w:szCs w:val="22"/>
        </w:rPr>
        <w:t>a</w:t>
      </w:r>
      <w:r w:rsidR="00FF7060" w:rsidRPr="00EF1109">
        <w:rPr>
          <w:bCs/>
          <w:iCs/>
          <w:sz w:val="22"/>
          <w:szCs w:val="22"/>
        </w:rPr>
        <w:t>– o których mowa w PFU</w:t>
      </w:r>
      <w:r w:rsidRPr="00EF1109">
        <w:rPr>
          <w:bCs/>
          <w:iCs/>
          <w:sz w:val="22"/>
          <w:szCs w:val="22"/>
        </w:rPr>
        <w:t>,</w:t>
      </w:r>
    </w:p>
    <w:p w14:paraId="44ABD6B4" w14:textId="35CF4E18" w:rsidR="002D74ED" w:rsidRPr="00EF1109" w:rsidRDefault="00FF7060" w:rsidP="00D82FAF">
      <w:pPr>
        <w:pStyle w:val="Akapitzlist"/>
        <w:numPr>
          <w:ilvl w:val="0"/>
          <w:numId w:val="108"/>
        </w:numPr>
        <w:spacing w:after="200" w:line="276" w:lineRule="auto"/>
        <w:ind w:left="851" w:hanging="425"/>
        <w:contextualSpacing/>
        <w:rPr>
          <w:sz w:val="22"/>
          <w:szCs w:val="22"/>
        </w:rPr>
      </w:pPr>
      <w:r w:rsidRPr="00EF1109">
        <w:rPr>
          <w:bCs/>
          <w:iCs/>
          <w:sz w:val="22"/>
          <w:szCs w:val="22"/>
        </w:rPr>
        <w:t xml:space="preserve">wykona </w:t>
      </w:r>
      <w:r w:rsidR="00EF1109" w:rsidRPr="00EF1109">
        <w:rPr>
          <w:bCs/>
          <w:iCs/>
          <w:sz w:val="22"/>
          <w:szCs w:val="22"/>
        </w:rPr>
        <w:t xml:space="preserve">wymagane </w:t>
      </w:r>
      <w:r w:rsidR="002D74ED" w:rsidRPr="00EF1109">
        <w:rPr>
          <w:bCs/>
          <w:iCs/>
          <w:sz w:val="22"/>
          <w:szCs w:val="22"/>
        </w:rPr>
        <w:t>pr</w:t>
      </w:r>
      <w:r w:rsidR="002D74ED" w:rsidRPr="00EF1109">
        <w:rPr>
          <w:rFonts w:hint="eastAsia"/>
          <w:bCs/>
          <w:iCs/>
          <w:sz w:val="22"/>
          <w:szCs w:val="22"/>
        </w:rPr>
        <w:t>ó</w:t>
      </w:r>
      <w:r w:rsidR="002D74ED" w:rsidRPr="00EF1109">
        <w:rPr>
          <w:bCs/>
          <w:iCs/>
          <w:sz w:val="22"/>
          <w:szCs w:val="22"/>
        </w:rPr>
        <w:t>b</w:t>
      </w:r>
      <w:r w:rsidRPr="00EF1109">
        <w:rPr>
          <w:rFonts w:hint="eastAsia"/>
          <w:bCs/>
          <w:iCs/>
          <w:sz w:val="22"/>
          <w:szCs w:val="22"/>
        </w:rPr>
        <w:t>y</w:t>
      </w:r>
      <w:r w:rsidR="002D74ED" w:rsidRPr="00EF1109">
        <w:rPr>
          <w:bCs/>
          <w:iCs/>
          <w:sz w:val="22"/>
          <w:szCs w:val="22"/>
        </w:rPr>
        <w:t xml:space="preserve"> </w:t>
      </w:r>
      <w:r w:rsidR="00EF1109" w:rsidRPr="00EF1109">
        <w:rPr>
          <w:bCs/>
          <w:iCs/>
          <w:sz w:val="22"/>
          <w:szCs w:val="22"/>
        </w:rPr>
        <w:t>i sprawdzenia</w:t>
      </w:r>
      <w:r w:rsidRPr="00EF1109">
        <w:rPr>
          <w:bCs/>
          <w:iCs/>
          <w:sz w:val="22"/>
          <w:szCs w:val="22"/>
        </w:rPr>
        <w:t xml:space="preserve"> – dla zadań</w:t>
      </w:r>
      <w:r w:rsidR="00EF1109" w:rsidRPr="00EF1109">
        <w:rPr>
          <w:bCs/>
          <w:iCs/>
          <w:sz w:val="22"/>
          <w:szCs w:val="22"/>
        </w:rPr>
        <w:t xml:space="preserve"> 1 i 5</w:t>
      </w:r>
      <w:r w:rsidR="006764FE" w:rsidRPr="00EF1109">
        <w:rPr>
          <w:bCs/>
          <w:iCs/>
          <w:sz w:val="22"/>
          <w:szCs w:val="22"/>
        </w:rPr>
        <w:t>,</w:t>
      </w:r>
    </w:p>
    <w:p w14:paraId="2535FFBB" w14:textId="7AA3FD90" w:rsidR="006764FE" w:rsidRDefault="006764FE" w:rsidP="00D82FAF">
      <w:pPr>
        <w:pStyle w:val="Akapitzlist"/>
        <w:numPr>
          <w:ilvl w:val="0"/>
          <w:numId w:val="108"/>
        </w:numPr>
        <w:spacing w:after="200" w:line="276" w:lineRule="auto"/>
        <w:ind w:left="851" w:hanging="425"/>
        <w:contextualSpacing/>
        <w:rPr>
          <w:color w:val="000000" w:themeColor="text1"/>
          <w:sz w:val="22"/>
          <w:szCs w:val="22"/>
        </w:rPr>
      </w:pPr>
      <w:r>
        <w:rPr>
          <w:color w:val="000000" w:themeColor="text1"/>
          <w:sz w:val="22"/>
          <w:szCs w:val="22"/>
        </w:rPr>
        <w:t xml:space="preserve">wykona </w:t>
      </w:r>
      <w:r w:rsidR="006B172D" w:rsidRPr="006B172D">
        <w:rPr>
          <w:color w:val="000000" w:themeColor="text1"/>
          <w:sz w:val="22"/>
          <w:szCs w:val="22"/>
        </w:rPr>
        <w:t>inwentaryzacje powykonawcze wykonanych robót wraz ze schematami technologicznymi i ele</w:t>
      </w:r>
      <w:r w:rsidR="006B172D">
        <w:rPr>
          <w:color w:val="000000" w:themeColor="text1"/>
          <w:sz w:val="22"/>
          <w:szCs w:val="22"/>
        </w:rPr>
        <w:t>ktrycznymi w formie papierowej oraz w formie elektronicznej w </w:t>
      </w:r>
      <w:r w:rsidR="006B172D" w:rsidRPr="006B172D">
        <w:rPr>
          <w:color w:val="000000" w:themeColor="text1"/>
          <w:sz w:val="22"/>
          <w:szCs w:val="22"/>
        </w:rPr>
        <w:t>formacie *pdf</w:t>
      </w:r>
      <w:r w:rsidR="006B172D">
        <w:rPr>
          <w:color w:val="000000" w:themeColor="text1"/>
          <w:sz w:val="22"/>
          <w:szCs w:val="22"/>
        </w:rPr>
        <w:t>,</w:t>
      </w:r>
    </w:p>
    <w:p w14:paraId="00438982" w14:textId="702E0154" w:rsidR="006B172D" w:rsidRDefault="006B172D" w:rsidP="00D82FAF">
      <w:pPr>
        <w:pStyle w:val="Akapitzlist"/>
        <w:numPr>
          <w:ilvl w:val="0"/>
          <w:numId w:val="108"/>
        </w:numPr>
        <w:spacing w:after="200" w:line="276" w:lineRule="auto"/>
        <w:ind w:left="851" w:hanging="425"/>
        <w:contextualSpacing/>
        <w:rPr>
          <w:color w:val="000000" w:themeColor="text1"/>
          <w:sz w:val="22"/>
          <w:szCs w:val="22"/>
        </w:rPr>
      </w:pPr>
      <w:r>
        <w:rPr>
          <w:color w:val="000000" w:themeColor="text1"/>
          <w:sz w:val="22"/>
          <w:szCs w:val="22"/>
        </w:rPr>
        <w:t>przygotuje dokumentację</w:t>
      </w:r>
      <w:r w:rsidRPr="006B172D">
        <w:rPr>
          <w:color w:val="000000" w:themeColor="text1"/>
          <w:sz w:val="22"/>
          <w:szCs w:val="22"/>
        </w:rPr>
        <w:t xml:space="preserve"> do uzyska</w:t>
      </w:r>
      <w:r>
        <w:rPr>
          <w:color w:val="000000" w:themeColor="text1"/>
          <w:sz w:val="22"/>
          <w:szCs w:val="22"/>
        </w:rPr>
        <w:t>nia pozwolenia na użytkowanie – (</w:t>
      </w:r>
      <w:r w:rsidRPr="006B172D">
        <w:rPr>
          <w:color w:val="000000" w:themeColor="text1"/>
          <w:sz w:val="22"/>
          <w:szCs w:val="22"/>
        </w:rPr>
        <w:t>jeżeli będzie konieczne</w:t>
      </w:r>
      <w:r>
        <w:rPr>
          <w:color w:val="000000" w:themeColor="text1"/>
          <w:sz w:val="22"/>
          <w:szCs w:val="22"/>
        </w:rPr>
        <w:t>),</w:t>
      </w:r>
    </w:p>
    <w:p w14:paraId="11AE76FA" w14:textId="107B2141" w:rsidR="006B172D" w:rsidRPr="000C67A6" w:rsidRDefault="006B172D" w:rsidP="00D82FAF">
      <w:pPr>
        <w:pStyle w:val="Akapitzlist"/>
        <w:numPr>
          <w:ilvl w:val="0"/>
          <w:numId w:val="108"/>
        </w:numPr>
        <w:spacing w:after="200" w:line="276" w:lineRule="auto"/>
        <w:ind w:left="851" w:hanging="425"/>
        <w:contextualSpacing/>
        <w:rPr>
          <w:sz w:val="22"/>
          <w:szCs w:val="22"/>
        </w:rPr>
      </w:pPr>
      <w:r w:rsidRPr="000C67A6">
        <w:rPr>
          <w:sz w:val="22"/>
          <w:szCs w:val="22"/>
        </w:rPr>
        <w:t>wykona instrukcję eksploatacji oraz instrukcje obsługi urządzeń dla prawidłowej eksploatacji obiektu,</w:t>
      </w:r>
    </w:p>
    <w:p w14:paraId="36CAB15C" w14:textId="77777777" w:rsidR="006B172D" w:rsidRPr="000C67A6" w:rsidRDefault="006B172D" w:rsidP="00D82FAF">
      <w:pPr>
        <w:pStyle w:val="Akapitzlist"/>
        <w:numPr>
          <w:ilvl w:val="0"/>
          <w:numId w:val="108"/>
        </w:numPr>
        <w:spacing w:after="200" w:line="276" w:lineRule="auto"/>
        <w:ind w:left="851" w:hanging="425"/>
        <w:contextualSpacing/>
        <w:rPr>
          <w:color w:val="FF0000"/>
          <w:sz w:val="22"/>
          <w:szCs w:val="22"/>
        </w:rPr>
      </w:pPr>
      <w:r>
        <w:rPr>
          <w:color w:val="000000" w:themeColor="text1"/>
          <w:sz w:val="22"/>
          <w:szCs w:val="22"/>
        </w:rPr>
        <w:t xml:space="preserve">wykona </w:t>
      </w:r>
      <w:r w:rsidRPr="006B172D">
        <w:rPr>
          <w:color w:val="000000" w:themeColor="text1"/>
          <w:sz w:val="22"/>
          <w:szCs w:val="22"/>
        </w:rPr>
        <w:t xml:space="preserve">instrukcje eksploatacyjne, rozruchowe i konserwacji oraz instrukcje BHP i p.poż. dla  obsługi w </w:t>
      </w:r>
      <w:r w:rsidRPr="000C67A6">
        <w:rPr>
          <w:sz w:val="22"/>
          <w:szCs w:val="22"/>
        </w:rPr>
        <w:t>warunkach normalnego użytkowania i w sytuacjach awaryjnych,</w:t>
      </w:r>
    </w:p>
    <w:p w14:paraId="4FC736AF" w14:textId="518682A6" w:rsidR="006B172D" w:rsidRPr="0067362B" w:rsidRDefault="006B172D" w:rsidP="00D82FAF">
      <w:pPr>
        <w:pStyle w:val="Akapitzlist"/>
        <w:numPr>
          <w:ilvl w:val="0"/>
          <w:numId w:val="108"/>
        </w:numPr>
        <w:spacing w:after="200" w:line="276" w:lineRule="auto"/>
        <w:ind w:left="851" w:hanging="425"/>
        <w:contextualSpacing/>
        <w:rPr>
          <w:sz w:val="22"/>
          <w:szCs w:val="22"/>
        </w:rPr>
      </w:pPr>
      <w:r w:rsidRPr="0067362B">
        <w:rPr>
          <w:sz w:val="22"/>
          <w:szCs w:val="22"/>
        </w:rPr>
        <w:t>wykona instrukcje obsługi po</w:t>
      </w:r>
      <w:r w:rsidR="00E20665" w:rsidRPr="0067362B">
        <w:rPr>
          <w:sz w:val="22"/>
          <w:szCs w:val="22"/>
        </w:rPr>
        <w:t xml:space="preserve"> 1</w:t>
      </w:r>
      <w:r w:rsidRPr="0067362B">
        <w:rPr>
          <w:sz w:val="22"/>
          <w:szCs w:val="22"/>
        </w:rPr>
        <w:t xml:space="preserve"> dla każdego z użytkowników oraz dla Zamawiającego oraz w formie elektronicznej w formacie *pdf.</w:t>
      </w:r>
    </w:p>
    <w:p w14:paraId="176E74A5" w14:textId="70DB8F83" w:rsidR="00094CC7" w:rsidRDefault="00094CC7" w:rsidP="00D82FAF">
      <w:pPr>
        <w:pStyle w:val="Akapitzlist"/>
        <w:numPr>
          <w:ilvl w:val="0"/>
          <w:numId w:val="107"/>
        </w:numPr>
        <w:tabs>
          <w:tab w:val="clear" w:pos="1146"/>
        </w:tabs>
        <w:spacing w:line="276" w:lineRule="auto"/>
        <w:ind w:left="426" w:hanging="426"/>
        <w:rPr>
          <w:color w:val="000000" w:themeColor="text1"/>
          <w:sz w:val="22"/>
          <w:szCs w:val="22"/>
        </w:rPr>
      </w:pPr>
      <w:r>
        <w:rPr>
          <w:color w:val="000000" w:themeColor="text1"/>
          <w:sz w:val="22"/>
          <w:szCs w:val="22"/>
        </w:rPr>
        <w:t>Do rozpoczęcia rob</w:t>
      </w:r>
      <w:r w:rsidR="0057082D">
        <w:rPr>
          <w:color w:val="000000" w:themeColor="text1"/>
          <w:sz w:val="22"/>
          <w:szCs w:val="22"/>
        </w:rPr>
        <w:t>ót budowlanych będzie można przystąpić po opracowaniu dokumentacji projektowej wykonanej i dostarczonej przez Wykonawcę, zatwierdzonej przez Zamawiającego oraz po uzyskaniu wymaganych przepisami uzgodnień, pozwoleń, zgłoszeń, zezwoleń itp. (jeśli będą wymagane prawem). Wykonanie wszystkich robót budowlanych wymagane jest w oparciu o powstałą dokumentację projektową, warunki właściwych organów i instytucji, SWZ wraz z załą</w:t>
      </w:r>
      <w:r w:rsidR="00357E97">
        <w:rPr>
          <w:color w:val="000000" w:themeColor="text1"/>
          <w:sz w:val="22"/>
          <w:szCs w:val="22"/>
        </w:rPr>
        <w:t xml:space="preserve">cznikami oraz niniejszą </w:t>
      </w:r>
      <w:r w:rsidR="0057082D">
        <w:rPr>
          <w:color w:val="000000" w:themeColor="text1"/>
          <w:sz w:val="22"/>
          <w:szCs w:val="22"/>
        </w:rPr>
        <w:t>umow</w:t>
      </w:r>
      <w:r w:rsidR="00357E97">
        <w:rPr>
          <w:color w:val="000000" w:themeColor="text1"/>
          <w:sz w:val="22"/>
          <w:szCs w:val="22"/>
        </w:rPr>
        <w:t>ę</w:t>
      </w:r>
      <w:r w:rsidR="0057082D">
        <w:rPr>
          <w:color w:val="000000" w:themeColor="text1"/>
          <w:sz w:val="22"/>
          <w:szCs w:val="22"/>
        </w:rPr>
        <w:t>.</w:t>
      </w:r>
    </w:p>
    <w:p w14:paraId="0F589F9F" w14:textId="378C2B86" w:rsidR="002D74ED" w:rsidRPr="00FF7060" w:rsidRDefault="002D74ED" w:rsidP="00D82FAF">
      <w:pPr>
        <w:pStyle w:val="Akapitzlist"/>
        <w:numPr>
          <w:ilvl w:val="0"/>
          <w:numId w:val="107"/>
        </w:numPr>
        <w:tabs>
          <w:tab w:val="clear" w:pos="1146"/>
        </w:tabs>
        <w:spacing w:line="276" w:lineRule="auto"/>
        <w:ind w:left="426" w:hanging="426"/>
        <w:rPr>
          <w:color w:val="000000" w:themeColor="text1"/>
          <w:sz w:val="22"/>
          <w:szCs w:val="22"/>
        </w:rPr>
      </w:pPr>
      <w:r w:rsidRPr="00FF7060">
        <w:rPr>
          <w:color w:val="000000" w:themeColor="text1"/>
          <w:sz w:val="22"/>
          <w:szCs w:val="22"/>
        </w:rPr>
        <w:t xml:space="preserve">W przypadku konieczności uzupełnień, zmian etc. w ramach niniejszej umowy Wykonawca obowiązany do niezwłocznego wykonania niezbędnych dokumentów, rysunków itp. uzupełnień </w:t>
      </w:r>
      <w:r w:rsidRPr="00FF7060">
        <w:rPr>
          <w:color w:val="000000" w:themeColor="text1"/>
          <w:sz w:val="22"/>
          <w:szCs w:val="22"/>
        </w:rPr>
        <w:br/>
        <w:t>i wyjaśnień.</w:t>
      </w:r>
    </w:p>
    <w:p w14:paraId="55F03D46" w14:textId="77777777" w:rsidR="002D74ED" w:rsidRPr="00FF7060" w:rsidRDefault="002D74ED" w:rsidP="00D82FAF">
      <w:pPr>
        <w:pStyle w:val="Akapitzlist"/>
        <w:numPr>
          <w:ilvl w:val="0"/>
          <w:numId w:val="107"/>
        </w:numPr>
        <w:tabs>
          <w:tab w:val="clear" w:pos="1146"/>
        </w:tabs>
        <w:spacing w:line="276" w:lineRule="auto"/>
        <w:ind w:left="426" w:hanging="426"/>
        <w:rPr>
          <w:color w:val="000000" w:themeColor="text1"/>
          <w:sz w:val="22"/>
          <w:szCs w:val="22"/>
        </w:rPr>
      </w:pPr>
      <w:r w:rsidRPr="00FF7060">
        <w:rPr>
          <w:color w:val="000000" w:themeColor="text1"/>
          <w:sz w:val="22"/>
          <w:szCs w:val="22"/>
        </w:rPr>
        <w:t>Przy wykonywaniu przedmiotu umowy w każdej fazie realizacji Wykonawca obowiązany jest uzgadniać z Zamawiającym rozwiązania projektowe i zmiany zaakceptowanych wcześniej rozwiązań.</w:t>
      </w:r>
    </w:p>
    <w:p w14:paraId="776EF245" w14:textId="77777777" w:rsidR="002D74ED" w:rsidRPr="00FF7060" w:rsidRDefault="002D74ED" w:rsidP="00D82FAF">
      <w:pPr>
        <w:pStyle w:val="Akapitzlist"/>
        <w:numPr>
          <w:ilvl w:val="0"/>
          <w:numId w:val="107"/>
        </w:numPr>
        <w:tabs>
          <w:tab w:val="clear" w:pos="1146"/>
        </w:tabs>
        <w:spacing w:line="276" w:lineRule="auto"/>
        <w:ind w:left="426" w:hanging="426"/>
        <w:rPr>
          <w:color w:val="000000" w:themeColor="text1"/>
          <w:sz w:val="22"/>
          <w:szCs w:val="22"/>
        </w:rPr>
      </w:pPr>
      <w:r w:rsidRPr="00FF7060">
        <w:rPr>
          <w:color w:val="000000" w:themeColor="text1"/>
          <w:sz w:val="22"/>
          <w:szCs w:val="22"/>
        </w:rPr>
        <w:t>Wykonawca na bieżąco będzie informował Zamawiającego o postępie i zaawansowaniu prac oraz sygnalizować pojawiające się zagrożenia i problemy, przy usunięciu których może być pomocne działanie Zamawiającego.</w:t>
      </w:r>
    </w:p>
    <w:p w14:paraId="6F5B7014" w14:textId="72C1F085" w:rsidR="002D74ED" w:rsidRDefault="002D74ED" w:rsidP="00D82FAF">
      <w:pPr>
        <w:pStyle w:val="Akapitzlist"/>
        <w:numPr>
          <w:ilvl w:val="0"/>
          <w:numId w:val="107"/>
        </w:numPr>
        <w:tabs>
          <w:tab w:val="clear" w:pos="1146"/>
        </w:tabs>
        <w:spacing w:line="276" w:lineRule="auto"/>
        <w:ind w:left="426" w:hanging="426"/>
        <w:rPr>
          <w:color w:val="000000" w:themeColor="text1"/>
          <w:sz w:val="22"/>
          <w:szCs w:val="22"/>
        </w:rPr>
      </w:pPr>
      <w:r w:rsidRPr="00FF7060">
        <w:rPr>
          <w:color w:val="000000" w:themeColor="text1"/>
          <w:sz w:val="22"/>
          <w:szCs w:val="22"/>
        </w:rPr>
        <w:lastRenderedPageBreak/>
        <w:t>Wykonawca jest odpowiedzialny za działania i zaniechania osób, z których pomocą wykonuje przedmiot umowy, jak za działania własne.</w:t>
      </w:r>
    </w:p>
    <w:p w14:paraId="1535129C" w14:textId="00053FC8" w:rsidR="004355EF" w:rsidRPr="006764FE" w:rsidRDefault="004355EF" w:rsidP="00D82FAF">
      <w:pPr>
        <w:pStyle w:val="Akapitzlist"/>
        <w:numPr>
          <w:ilvl w:val="0"/>
          <w:numId w:val="107"/>
        </w:numPr>
        <w:tabs>
          <w:tab w:val="clear" w:pos="1146"/>
        </w:tabs>
        <w:spacing w:line="276" w:lineRule="auto"/>
        <w:ind w:left="426" w:hanging="426"/>
        <w:rPr>
          <w:color w:val="000000" w:themeColor="text1"/>
          <w:sz w:val="22"/>
          <w:szCs w:val="22"/>
        </w:rPr>
      </w:pPr>
      <w:r w:rsidRPr="00A552EB">
        <w:rPr>
          <w:color w:val="000000" w:themeColor="text1"/>
          <w:sz w:val="22"/>
          <w:szCs w:val="22"/>
          <w:lang w:eastAsia="ar-SA"/>
        </w:rPr>
        <w:t>Zamawiający zastrzega, by informacje zawarte w</w:t>
      </w:r>
      <w:r>
        <w:rPr>
          <w:color w:val="000000" w:themeColor="text1"/>
          <w:sz w:val="22"/>
          <w:szCs w:val="22"/>
          <w:lang w:eastAsia="ar-SA"/>
        </w:rPr>
        <w:t xml:space="preserve"> opracowanej przez Wykonawcę</w:t>
      </w:r>
      <w:r w:rsidRPr="00A552EB">
        <w:rPr>
          <w:color w:val="000000" w:themeColor="text1"/>
          <w:sz w:val="22"/>
          <w:szCs w:val="22"/>
          <w:lang w:eastAsia="ar-SA"/>
        </w:rPr>
        <w:t xml:space="preserve"> dokumentacji projektowej w zakresie technologii wykonania robót, doboru materiałów i urządzeń określały przedmiot zamówienia w sposób zgodny z ustawą z dnia 11 września 2019 r. Prawo zamówień publicznych tzn. bez używania nazw własnych, a jedynie poprzez określenie parametrów precyzujących rodzaj, standard oraz inne istotne elementy. Dopuszczając rozwiązania „równoważne” w opisywanym przedmiocie, wykonawca zobowiązany jest wskazać, które parametry techniczne, </w:t>
      </w:r>
      <w:r w:rsidRPr="006764FE">
        <w:rPr>
          <w:color w:val="000000" w:themeColor="text1"/>
          <w:sz w:val="22"/>
          <w:szCs w:val="22"/>
          <w:lang w:eastAsia="ar-SA"/>
        </w:rPr>
        <w:t>technologiczne i eksploatacyjne będą brane pod uwagę przy ocenie równoważności lub podać producentów urządzeń równoważnych.</w:t>
      </w:r>
    </w:p>
    <w:p w14:paraId="63A7CA07" w14:textId="38EE781C" w:rsidR="002D74ED" w:rsidRPr="00D24E56" w:rsidRDefault="002D74ED" w:rsidP="004355EF">
      <w:pPr>
        <w:pStyle w:val="Tekstpodstawowywcity"/>
        <w:keepNext/>
        <w:spacing w:after="0" w:line="276" w:lineRule="auto"/>
        <w:ind w:left="0"/>
        <w:rPr>
          <w:b/>
          <w:color w:val="000000" w:themeColor="text1"/>
          <w:sz w:val="22"/>
          <w:szCs w:val="22"/>
        </w:rPr>
      </w:pPr>
    </w:p>
    <w:p w14:paraId="3627B1A4" w14:textId="45C2A8DA"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3</w:t>
      </w:r>
    </w:p>
    <w:p w14:paraId="2BD6C13D" w14:textId="5AD8336B" w:rsidR="004355EF" w:rsidRPr="00D24E56" w:rsidRDefault="004355EF" w:rsidP="004355EF">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ZGODNOŚĆ Z PRZEPISAMI</w:t>
      </w:r>
    </w:p>
    <w:p w14:paraId="6EA0F348"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D24E56">
        <w:rPr>
          <w:color w:val="000000" w:themeColor="text1"/>
          <w:sz w:val="22"/>
          <w:szCs w:val="22"/>
        </w:rPr>
        <w:t>Wykonawca zapewnia, że wykonana przez niego dokumentacja</w:t>
      </w:r>
      <w:r w:rsidRPr="006764FE">
        <w:rPr>
          <w:color w:val="000000" w:themeColor="text1"/>
          <w:sz w:val="22"/>
          <w:szCs w:val="22"/>
        </w:rPr>
        <w:t xml:space="preserve"> projektowo-kosztorysowa będzie zgodna z obowiązującymi przepisami, normami, wiedzą techniczną i sztuką budowlaną, </w:t>
      </w:r>
      <w:r w:rsidRPr="006764FE">
        <w:rPr>
          <w:color w:val="000000" w:themeColor="text1"/>
          <w:sz w:val="22"/>
          <w:szCs w:val="22"/>
        </w:rPr>
        <w:br/>
        <w:t>a w szczególności z uwzględnieniem m.in. następujących przepisów:</w:t>
      </w:r>
    </w:p>
    <w:p w14:paraId="244244E8" w14:textId="77777777"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7 lipca 1994 r. Prawo budowlane (Dz. U. z 2021 r., poz. 2351 z późn. zm.),</w:t>
      </w:r>
    </w:p>
    <w:p w14:paraId="766714D7" w14:textId="468F7297"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i Technologii z dnia 20 grudnia 2021 r. w sprawie szczegółowego zakresu i formy dokumentacji projektowej, specyfikacji technicznych wykonania i odbioru robót budowlanych oraz programu funkcjonalno-użytkowego (Dz. U. z 2021 r., poz. 2454),</w:t>
      </w:r>
    </w:p>
    <w:p w14:paraId="6B9770B1" w14:textId="6344EDE5"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Rozwoju z dnia 11 września 2020 r. w sprawie szczegółowego zakresu i formy projektu budowlanego (Dz. U. z 2020 r., poz. 1609 z późn. zm.),</w:t>
      </w:r>
    </w:p>
    <w:p w14:paraId="2A1A3A6C" w14:textId="77777777"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Rozporządzenia Ministra Transportu, Budownictwa i Gospodarki Morskiej z dnia 25 kwietnia 2012 r. w sprawie ustalenia geotechnicznych warunków posadowienia obiektów budowlanych (Dz. U. z 2012 r., poz. 463),</w:t>
      </w:r>
    </w:p>
    <w:p w14:paraId="2BDA5CED" w14:textId="0FCEC825"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 xml:space="preserve">Rozporządzenia Ministra Rozwoju i Technologii z dnia 20 grudnia 2021 r. </w:t>
      </w:r>
      <w:r w:rsidRPr="006764FE">
        <w:rPr>
          <w:bCs/>
          <w:color w:val="000000" w:themeColor="text1"/>
          <w:sz w:val="22"/>
          <w:szCs w:val="22"/>
        </w:rPr>
        <w:t>w sprawie określenia metod i podstaw sporządzania kosztorysu inwestorskiego, obliczania planowanych kosztów prac projektowych oraz planowanych kosztów robót budowlanych określonych w programie funkcjonalno-użytkowym (Dz. U. z 2021 r.</w:t>
      </w:r>
      <w:r w:rsidRPr="006764FE">
        <w:rPr>
          <w:color w:val="000000" w:themeColor="text1"/>
          <w:sz w:val="22"/>
          <w:szCs w:val="22"/>
        </w:rPr>
        <w:t xml:space="preserve">, poz. </w:t>
      </w:r>
      <w:r w:rsidR="006764FE" w:rsidRPr="006764FE">
        <w:rPr>
          <w:color w:val="000000" w:themeColor="text1"/>
          <w:sz w:val="22"/>
          <w:szCs w:val="22"/>
        </w:rPr>
        <w:t>2458</w:t>
      </w:r>
      <w:r w:rsidRPr="006764FE">
        <w:rPr>
          <w:color w:val="000000" w:themeColor="text1"/>
          <w:sz w:val="22"/>
          <w:szCs w:val="22"/>
        </w:rPr>
        <w:t>),</w:t>
      </w:r>
    </w:p>
    <w:p w14:paraId="732BB195" w14:textId="6AC319FE" w:rsidR="004355EF" w:rsidRPr="006764FE" w:rsidRDefault="004355EF" w:rsidP="00D82FAF">
      <w:pPr>
        <w:pStyle w:val="Akapitzlist"/>
        <w:numPr>
          <w:ilvl w:val="0"/>
          <w:numId w:val="111"/>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ustawy z dnia 11 września 2019 r. Prawo zam</w:t>
      </w:r>
      <w:r w:rsidR="006764FE" w:rsidRPr="006764FE">
        <w:rPr>
          <w:color w:val="000000" w:themeColor="text1"/>
          <w:sz w:val="22"/>
          <w:szCs w:val="22"/>
        </w:rPr>
        <w:t>ówień publicznych (Dz. U. z 2021 r., poz. 1129</w:t>
      </w:r>
      <w:r w:rsidRPr="006764FE">
        <w:rPr>
          <w:color w:val="000000" w:themeColor="text1"/>
          <w:sz w:val="22"/>
          <w:szCs w:val="22"/>
        </w:rPr>
        <w:t xml:space="preserve"> z późn. zm.).</w:t>
      </w:r>
    </w:p>
    <w:p w14:paraId="6E4897E3"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 zobowiązuje się wykonać niniejszą Umowę, w tym w szczególności dokumentację projektową z najwyższą starannością z uwzględnieniem profesjonalnego charakteru świadczonych przez siebie usług.</w:t>
      </w:r>
    </w:p>
    <w:p w14:paraId="71F7DBEB"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Wykonawca</w:t>
      </w:r>
      <w:r w:rsidRPr="006764FE">
        <w:rPr>
          <w:color w:val="000000" w:themeColor="text1"/>
          <w:sz w:val="22"/>
          <w:szCs w:val="22"/>
          <w:lang w:eastAsia="pl-PL"/>
        </w:rPr>
        <w:t xml:space="preserve"> </w:t>
      </w:r>
      <w:r w:rsidRPr="006764FE">
        <w:rPr>
          <w:color w:val="000000" w:themeColor="text1"/>
          <w:sz w:val="22"/>
          <w:szCs w:val="22"/>
        </w:rPr>
        <w:t xml:space="preserve">zapewnia, że dokumentacja projektowa będzie wykonana w stanie kompletnym </w:t>
      </w:r>
      <w:r w:rsidRPr="006764FE">
        <w:rPr>
          <w:color w:val="000000" w:themeColor="text1"/>
          <w:sz w:val="22"/>
          <w:szCs w:val="22"/>
        </w:rPr>
        <w:br/>
        <w:t>z punktu widzenia celu, któremu ma służyć.</w:t>
      </w:r>
    </w:p>
    <w:p w14:paraId="4CBCBB55"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Dokumentacja projektowa służyć będzie następującym celom:</w:t>
      </w:r>
    </w:p>
    <w:p w14:paraId="7F6B9A8B" w14:textId="77777777" w:rsidR="004355EF" w:rsidRPr="006764FE" w:rsidRDefault="004355EF" w:rsidP="00D82FAF">
      <w:pPr>
        <w:pStyle w:val="Akapitzlist"/>
        <w:numPr>
          <w:ilvl w:val="0"/>
          <w:numId w:val="11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opisowi przedmiotu zamówienia na roboty budowlane oraz ustaleniu wartości zamówienia na roboty budowlane,</w:t>
      </w:r>
    </w:p>
    <w:p w14:paraId="5E14D190" w14:textId="77777777" w:rsidR="004355EF" w:rsidRPr="006764FE" w:rsidRDefault="004355EF" w:rsidP="00D82FAF">
      <w:pPr>
        <w:pStyle w:val="Akapitzlist"/>
        <w:numPr>
          <w:ilvl w:val="0"/>
          <w:numId w:val="112"/>
        </w:numPr>
        <w:autoSpaceDE w:val="0"/>
        <w:autoSpaceDN w:val="0"/>
        <w:adjustRightInd w:val="0"/>
        <w:spacing w:line="276" w:lineRule="auto"/>
        <w:ind w:left="567" w:hanging="283"/>
        <w:rPr>
          <w:color w:val="000000" w:themeColor="text1"/>
          <w:sz w:val="22"/>
          <w:szCs w:val="22"/>
        </w:rPr>
      </w:pPr>
      <w:r w:rsidRPr="006764FE">
        <w:rPr>
          <w:color w:val="000000" w:themeColor="text1"/>
          <w:sz w:val="22"/>
          <w:szCs w:val="22"/>
        </w:rPr>
        <w:t>realizacji robót budowlanych.</w:t>
      </w:r>
    </w:p>
    <w:p w14:paraId="5FB85FF2"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Wykonawca zapewnia, że dokumentacja projektowa będzie całkowicie oryginalna i nie będzie naruszała praw autorskich innych osób/podmiotów, w tym również będzie wolna od innych wad prawnych i fizycznych, które mogłyby spowodować odpowiedzialność Zamawiającego. </w:t>
      </w:r>
    </w:p>
    <w:p w14:paraId="5A295BC7" w14:textId="77777777" w:rsidR="004355EF" w:rsidRPr="006764FE"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Dokumentacja projektowa w swojej treści nie może określać technologii robót, materiałów </w:t>
      </w:r>
      <w:r w:rsidRPr="006764FE">
        <w:rPr>
          <w:color w:val="000000" w:themeColor="text1"/>
          <w:sz w:val="22"/>
          <w:szCs w:val="22"/>
        </w:rPr>
        <w:br/>
        <w:t xml:space="preserve">i urządzeń bądź opisywać przedmiot zamówienia w sposób utrudniający uczciwą konkurencję. Dopuszcza się możliwość wskazania w dokumentacji projektowej na znak towarowy, patent lub pochodzenie z uzasadnionych względów technologicznych, ekonomicznych lub organizacyjnych. W takim przypadku przy wskazaniu powinien być dopisek: „dopuszcza się zastosowanie rozwiązań równoważnych”. Dopuszczając rozwiązania </w:t>
      </w:r>
      <w:r w:rsidRPr="006764FE">
        <w:rPr>
          <w:i/>
          <w:color w:val="000000" w:themeColor="text1"/>
          <w:sz w:val="22"/>
          <w:szCs w:val="22"/>
        </w:rPr>
        <w:t>„równoważne</w:t>
      </w:r>
      <w:r w:rsidRPr="006764FE">
        <w:rPr>
          <w:color w:val="000000" w:themeColor="text1"/>
          <w:sz w:val="22"/>
          <w:szCs w:val="22"/>
        </w:rPr>
        <w:t xml:space="preserve">” w opisywanym przedmiocie, </w:t>
      </w:r>
      <w:r w:rsidRPr="006764FE">
        <w:rPr>
          <w:color w:val="000000" w:themeColor="text1"/>
          <w:sz w:val="22"/>
          <w:szCs w:val="22"/>
        </w:rPr>
        <w:lastRenderedPageBreak/>
        <w:t>Wykonawca zobowiązany jest wskazać, które parametry techniczne, technologiczne i eksploatacyjne będą brane pod uwagę przy ocenie równoważności lub podać producentów urządzeń równoważnych.</w:t>
      </w:r>
    </w:p>
    <w:p w14:paraId="4F36DD4F" w14:textId="281C20F7" w:rsidR="004355EF" w:rsidRPr="00D24E56" w:rsidRDefault="004355EF" w:rsidP="00D82FAF">
      <w:pPr>
        <w:pStyle w:val="Akapitzlist"/>
        <w:numPr>
          <w:ilvl w:val="0"/>
          <w:numId w:val="110"/>
        </w:numPr>
        <w:autoSpaceDE w:val="0"/>
        <w:autoSpaceDN w:val="0"/>
        <w:adjustRightInd w:val="0"/>
        <w:spacing w:line="276" w:lineRule="auto"/>
        <w:ind w:left="284" w:hanging="284"/>
        <w:rPr>
          <w:color w:val="000000" w:themeColor="text1"/>
          <w:sz w:val="22"/>
          <w:szCs w:val="22"/>
        </w:rPr>
      </w:pPr>
      <w:r w:rsidRPr="006764FE">
        <w:rPr>
          <w:color w:val="000000" w:themeColor="text1"/>
          <w:sz w:val="22"/>
          <w:szCs w:val="22"/>
        </w:rPr>
        <w:t xml:space="preserve">Zamawiający zastrzega sobie prawo wglądu do dokumentacji w trakcie jej opracowywania </w:t>
      </w:r>
      <w:r w:rsidRPr="006764FE">
        <w:rPr>
          <w:color w:val="000000" w:themeColor="text1"/>
          <w:sz w:val="22"/>
          <w:szCs w:val="22"/>
        </w:rPr>
        <w:br/>
        <w:t xml:space="preserve">i wnoszenia uwag, które Wykonawca </w:t>
      </w:r>
      <w:r w:rsidRPr="00D24E56">
        <w:rPr>
          <w:color w:val="000000" w:themeColor="text1"/>
          <w:sz w:val="22"/>
          <w:szCs w:val="22"/>
        </w:rPr>
        <w:t>zamówienia ma obowiązek uwzględnić.</w:t>
      </w:r>
    </w:p>
    <w:p w14:paraId="3C6EC638" w14:textId="444178D9" w:rsidR="006764FE" w:rsidRPr="00D24E56" w:rsidRDefault="006764FE" w:rsidP="006764FE">
      <w:pPr>
        <w:pStyle w:val="Tekstpodstawowywcity"/>
        <w:keepNext/>
        <w:spacing w:after="0" w:line="276" w:lineRule="auto"/>
        <w:ind w:left="0"/>
        <w:rPr>
          <w:b/>
          <w:color w:val="000000" w:themeColor="text1"/>
          <w:sz w:val="22"/>
          <w:szCs w:val="22"/>
        </w:rPr>
      </w:pPr>
    </w:p>
    <w:p w14:paraId="00B72465" w14:textId="766194DE" w:rsidR="006764FE" w:rsidRPr="00D24E56" w:rsidRDefault="00982B4A" w:rsidP="006764FE">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4</w:t>
      </w:r>
    </w:p>
    <w:p w14:paraId="084CC3F6" w14:textId="2D016085" w:rsidR="004355EF" w:rsidRPr="00D24E56" w:rsidRDefault="006764FE" w:rsidP="006764FE">
      <w:pPr>
        <w:pStyle w:val="Tekstpodstawowywcity"/>
        <w:keepNext/>
        <w:spacing w:after="0" w:line="276" w:lineRule="auto"/>
        <w:ind w:left="0"/>
        <w:jc w:val="center"/>
        <w:rPr>
          <w:color w:val="000000" w:themeColor="text1"/>
          <w:sz w:val="22"/>
          <w:szCs w:val="22"/>
        </w:rPr>
      </w:pPr>
      <w:r w:rsidRPr="00D24E56">
        <w:rPr>
          <w:color w:val="000000" w:themeColor="text1"/>
          <w:sz w:val="22"/>
          <w:szCs w:val="22"/>
        </w:rPr>
        <w:t>ILOŚĆ EGZEMPLARZY</w:t>
      </w:r>
    </w:p>
    <w:p w14:paraId="386877F0" w14:textId="77777777" w:rsidR="006764FE" w:rsidRPr="00D24E56" w:rsidRDefault="006764FE" w:rsidP="00D82FAF">
      <w:pPr>
        <w:pStyle w:val="Akapitzlist"/>
        <w:numPr>
          <w:ilvl w:val="0"/>
          <w:numId w:val="113"/>
        </w:numPr>
        <w:suppressAutoHyphens/>
        <w:autoSpaceDE w:val="0"/>
        <w:spacing w:line="276" w:lineRule="auto"/>
        <w:ind w:left="426" w:hanging="426"/>
        <w:contextualSpacing/>
        <w:rPr>
          <w:color w:val="000000" w:themeColor="text1"/>
          <w:sz w:val="22"/>
          <w:szCs w:val="22"/>
        </w:rPr>
      </w:pPr>
      <w:r w:rsidRPr="00D24E56">
        <w:rPr>
          <w:color w:val="000000" w:themeColor="text1"/>
          <w:sz w:val="22"/>
          <w:szCs w:val="22"/>
        </w:rPr>
        <w:t>Dokumentację projektową stanowiącą przedmiot odbioru Wykonawca dostarczy Zamawiającemu w następującej ilości egzemplarzy:</w:t>
      </w:r>
    </w:p>
    <w:p w14:paraId="1ACE0908" w14:textId="0E7D3B6C" w:rsidR="006764FE" w:rsidRPr="006B172D" w:rsidRDefault="006B172D"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FF7060">
        <w:rPr>
          <w:color w:val="000000" w:themeColor="text1"/>
          <w:sz w:val="22"/>
          <w:szCs w:val="22"/>
        </w:rPr>
        <w:t xml:space="preserve">koncepcję rozbudowy </w:t>
      </w:r>
      <w:r w:rsidRPr="002D74ED">
        <w:rPr>
          <w:color w:val="000000" w:themeColor="text1"/>
          <w:sz w:val="22"/>
          <w:szCs w:val="22"/>
        </w:rPr>
        <w:t>stacji uzdatniania wody</w:t>
      </w:r>
      <w:r>
        <w:rPr>
          <w:color w:val="000000" w:themeColor="text1"/>
          <w:sz w:val="22"/>
          <w:szCs w:val="22"/>
        </w:rPr>
        <w:t xml:space="preserve">, </w:t>
      </w:r>
      <w:r w:rsidRPr="002D74ED">
        <w:rPr>
          <w:color w:val="000000" w:themeColor="text1"/>
          <w:sz w:val="22"/>
          <w:szCs w:val="22"/>
        </w:rPr>
        <w:t xml:space="preserve">przebiegu sieci wodociągowej, budowy </w:t>
      </w:r>
      <w:r w:rsidRPr="00E42DB3">
        <w:rPr>
          <w:color w:val="000000" w:themeColor="text1"/>
          <w:sz w:val="22"/>
          <w:szCs w:val="22"/>
        </w:rPr>
        <w:t>przydomowych oczyszczalni ścieków</w:t>
      </w:r>
      <w:r w:rsidR="006764FE" w:rsidRPr="006B172D">
        <w:rPr>
          <w:color w:val="000000" w:themeColor="text1"/>
          <w:sz w:val="22"/>
          <w:szCs w:val="22"/>
        </w:rPr>
        <w:t xml:space="preserve"> w ilości 1 egz.,</w:t>
      </w:r>
    </w:p>
    <w:p w14:paraId="61B59DBE" w14:textId="7A0F6CC2" w:rsidR="006764FE" w:rsidRPr="006B172D" w:rsidRDefault="006B172D"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4 egzemplarze</w:t>
      </w:r>
      <w:r w:rsidR="006764FE" w:rsidRPr="006B172D">
        <w:rPr>
          <w:color w:val="000000" w:themeColor="text1"/>
          <w:sz w:val="22"/>
          <w:szCs w:val="22"/>
        </w:rPr>
        <w:t xml:space="preserve"> projektu </w:t>
      </w:r>
      <w:r w:rsidRPr="006B172D">
        <w:rPr>
          <w:color w:val="000000" w:themeColor="text1"/>
          <w:sz w:val="22"/>
          <w:szCs w:val="22"/>
        </w:rPr>
        <w:t xml:space="preserve">zagospodarowania terenu oraz projekt architektoniczno -budowlanego oraz </w:t>
      </w:r>
      <w:r w:rsidR="006764FE" w:rsidRPr="006B172D">
        <w:rPr>
          <w:color w:val="000000" w:themeColor="text1"/>
          <w:sz w:val="22"/>
          <w:szCs w:val="22"/>
        </w:rPr>
        <w:t>wykonawczego (</w:t>
      </w:r>
      <w:r w:rsidR="006764FE" w:rsidRPr="006B172D">
        <w:rPr>
          <w:i/>
          <w:color w:val="000000" w:themeColor="text1"/>
          <w:sz w:val="22"/>
          <w:szCs w:val="22"/>
        </w:rPr>
        <w:t>o ile konieczne będzie opracowanie projektu wykonawczego</w:t>
      </w:r>
      <w:r w:rsidRPr="006B172D">
        <w:rPr>
          <w:color w:val="000000" w:themeColor="text1"/>
          <w:sz w:val="22"/>
          <w:szCs w:val="22"/>
        </w:rPr>
        <w:t>) wraz z </w:t>
      </w:r>
      <w:r w:rsidR="006764FE" w:rsidRPr="006B172D">
        <w:rPr>
          <w:color w:val="000000" w:themeColor="text1"/>
          <w:sz w:val="22"/>
          <w:szCs w:val="22"/>
        </w:rPr>
        <w:t>opiniami, uzgodnieniami, pozwoleniami i innymi dokumentami, których obowiązek dołączenia do zgłoszenia wynika z przepisów odrębnych ustaw, lub kopiami tych opinii, uzgodnień, pozwoleń i innych dokumentów;</w:t>
      </w:r>
    </w:p>
    <w:p w14:paraId="0F7167B4" w14:textId="77777777" w:rsidR="006764FE" w:rsidRPr="006B172D" w:rsidRDefault="006764FE"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kosztorys inwestorski, przedmiar robót, STWiORB – po 1 egz.,</w:t>
      </w:r>
    </w:p>
    <w:p w14:paraId="727564D3" w14:textId="3866AE42" w:rsidR="001A6F26" w:rsidRDefault="001A6F26"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inwentaryzacje powykonawcze wykonanych robót wraz z</w:t>
      </w:r>
      <w:r>
        <w:rPr>
          <w:color w:val="000000" w:themeColor="text1"/>
          <w:sz w:val="22"/>
          <w:szCs w:val="22"/>
        </w:rPr>
        <w:t>e schematami technologicznymi i </w:t>
      </w:r>
      <w:r w:rsidRPr="001A6F26">
        <w:rPr>
          <w:color w:val="000000" w:themeColor="text1"/>
          <w:sz w:val="22"/>
          <w:szCs w:val="22"/>
        </w:rPr>
        <w:t>elektrycznymi</w:t>
      </w:r>
      <w:r>
        <w:rPr>
          <w:color w:val="000000" w:themeColor="text1"/>
          <w:sz w:val="22"/>
          <w:szCs w:val="22"/>
        </w:rPr>
        <w:t xml:space="preserve"> – 1 egz., </w:t>
      </w:r>
    </w:p>
    <w:p w14:paraId="26E474CB" w14:textId="3240AAF0" w:rsidR="001A6F26" w:rsidRDefault="001A6F26"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Pr>
          <w:color w:val="000000" w:themeColor="text1"/>
          <w:sz w:val="22"/>
          <w:szCs w:val="22"/>
        </w:rPr>
        <w:t>instrukcje</w:t>
      </w:r>
      <w:r w:rsidRPr="001A6F26">
        <w:rPr>
          <w:color w:val="000000" w:themeColor="text1"/>
          <w:sz w:val="22"/>
          <w:szCs w:val="22"/>
        </w:rPr>
        <w:t xml:space="preserve"> </w:t>
      </w:r>
      <w:r>
        <w:rPr>
          <w:color w:val="000000" w:themeColor="text1"/>
          <w:sz w:val="22"/>
          <w:szCs w:val="22"/>
        </w:rPr>
        <w:t>eksploatacji oraz instrukcje</w:t>
      </w:r>
      <w:r w:rsidRPr="001A6F26">
        <w:rPr>
          <w:color w:val="000000" w:themeColor="text1"/>
          <w:sz w:val="22"/>
          <w:szCs w:val="22"/>
        </w:rPr>
        <w:t xml:space="preserve"> obsługi urządzeń dla prawidłowej eksploatacji obiektu</w:t>
      </w:r>
      <w:r>
        <w:rPr>
          <w:color w:val="000000" w:themeColor="text1"/>
          <w:sz w:val="22"/>
          <w:szCs w:val="22"/>
        </w:rPr>
        <w:t xml:space="preserve"> – 2 egz.,</w:t>
      </w:r>
    </w:p>
    <w:p w14:paraId="2F3F0429" w14:textId="04F4F1D6" w:rsidR="001A6F26" w:rsidRDefault="001A6F26"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eksploatacyjne, rozruchowe i konserwacji oraz instr</w:t>
      </w:r>
      <w:r>
        <w:rPr>
          <w:color w:val="000000" w:themeColor="text1"/>
          <w:sz w:val="22"/>
          <w:szCs w:val="22"/>
        </w:rPr>
        <w:t xml:space="preserve">ukcje BHP i p.poż. dla  obsługi </w:t>
      </w:r>
      <w:r w:rsidRPr="001A6F26">
        <w:rPr>
          <w:color w:val="000000" w:themeColor="text1"/>
          <w:sz w:val="22"/>
          <w:szCs w:val="22"/>
        </w:rPr>
        <w:t>w warunkach normalnego użytkowania i w sytuacjach awaryjnych</w:t>
      </w:r>
      <w:r>
        <w:rPr>
          <w:color w:val="000000" w:themeColor="text1"/>
          <w:sz w:val="22"/>
          <w:szCs w:val="22"/>
        </w:rPr>
        <w:t xml:space="preserve"> – 2 egz.,</w:t>
      </w:r>
    </w:p>
    <w:p w14:paraId="43EE5C8F" w14:textId="661DE690" w:rsidR="001A6F26" w:rsidRPr="001A6F26" w:rsidRDefault="001A6F26"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1A6F26">
        <w:rPr>
          <w:color w:val="000000" w:themeColor="text1"/>
          <w:sz w:val="22"/>
          <w:szCs w:val="22"/>
        </w:rPr>
        <w:t>instrukcje obsługi po 1 egz</w:t>
      </w:r>
      <w:r>
        <w:rPr>
          <w:color w:val="000000" w:themeColor="text1"/>
          <w:sz w:val="22"/>
          <w:szCs w:val="22"/>
        </w:rPr>
        <w:t>.</w:t>
      </w:r>
      <w:r w:rsidRPr="001A6F26">
        <w:rPr>
          <w:color w:val="000000" w:themeColor="text1"/>
          <w:sz w:val="22"/>
          <w:szCs w:val="22"/>
        </w:rPr>
        <w:t xml:space="preserve"> dla każdego z</w:t>
      </w:r>
      <w:r>
        <w:rPr>
          <w:color w:val="000000" w:themeColor="text1"/>
          <w:sz w:val="22"/>
          <w:szCs w:val="22"/>
        </w:rPr>
        <w:t> </w:t>
      </w:r>
      <w:r w:rsidRPr="001A6F26">
        <w:rPr>
          <w:color w:val="000000" w:themeColor="text1"/>
          <w:sz w:val="22"/>
          <w:szCs w:val="22"/>
        </w:rPr>
        <w:t>użytkowników oraz 3</w:t>
      </w:r>
      <w:r>
        <w:rPr>
          <w:color w:val="000000" w:themeColor="text1"/>
          <w:sz w:val="22"/>
          <w:szCs w:val="22"/>
        </w:rPr>
        <w:t xml:space="preserve"> </w:t>
      </w:r>
      <w:r w:rsidRPr="001A6F26">
        <w:rPr>
          <w:color w:val="000000" w:themeColor="text1"/>
          <w:sz w:val="22"/>
          <w:szCs w:val="22"/>
        </w:rPr>
        <w:t>kpl</w:t>
      </w:r>
      <w:r>
        <w:rPr>
          <w:color w:val="000000" w:themeColor="text1"/>
          <w:sz w:val="22"/>
          <w:szCs w:val="22"/>
        </w:rPr>
        <w:t>.</w:t>
      </w:r>
      <w:r w:rsidRPr="001A6F26">
        <w:rPr>
          <w:color w:val="000000" w:themeColor="text1"/>
          <w:sz w:val="22"/>
          <w:szCs w:val="22"/>
        </w:rPr>
        <w:t xml:space="preserve"> dla Zamawiającego</w:t>
      </w:r>
      <w:r>
        <w:rPr>
          <w:color w:val="000000" w:themeColor="text1"/>
          <w:sz w:val="22"/>
          <w:szCs w:val="22"/>
        </w:rPr>
        <w:t>,</w:t>
      </w:r>
    </w:p>
    <w:p w14:paraId="0CA42A87" w14:textId="0704DDB9" w:rsidR="006764FE" w:rsidRPr="006B172D" w:rsidRDefault="006764FE" w:rsidP="00D82FAF">
      <w:pPr>
        <w:pStyle w:val="Akapitzlist"/>
        <w:numPr>
          <w:ilvl w:val="0"/>
          <w:numId w:val="114"/>
        </w:numPr>
        <w:suppressAutoHyphens/>
        <w:autoSpaceDE w:val="0"/>
        <w:spacing w:line="276" w:lineRule="auto"/>
        <w:ind w:left="851" w:hanging="425"/>
        <w:contextualSpacing/>
        <w:rPr>
          <w:color w:val="000000" w:themeColor="text1"/>
          <w:sz w:val="22"/>
          <w:szCs w:val="22"/>
        </w:rPr>
      </w:pPr>
      <w:r w:rsidRPr="006B172D">
        <w:rPr>
          <w:color w:val="000000" w:themeColor="text1"/>
          <w:sz w:val="22"/>
          <w:szCs w:val="22"/>
        </w:rPr>
        <w:t>oraz 1 egz.</w:t>
      </w:r>
      <w:r w:rsidR="001A6F26">
        <w:rPr>
          <w:color w:val="000000" w:themeColor="text1"/>
          <w:sz w:val="22"/>
          <w:szCs w:val="22"/>
        </w:rPr>
        <w:t xml:space="preserve"> w/w</w:t>
      </w:r>
      <w:r w:rsidRPr="006B172D">
        <w:rPr>
          <w:color w:val="000000" w:themeColor="text1"/>
          <w:sz w:val="22"/>
          <w:szCs w:val="22"/>
        </w:rPr>
        <w:t xml:space="preserve"> kompletu dokumentacji w wersji elektronicznej na nośnikach CD lub DVD, 100% zgodnego z wersją papierową, w tym:</w:t>
      </w:r>
    </w:p>
    <w:p w14:paraId="1100311F" w14:textId="77777777" w:rsidR="006764FE" w:rsidRPr="006B172D" w:rsidRDefault="006764FE" w:rsidP="00D82FAF">
      <w:pPr>
        <w:pStyle w:val="Akapitzlist"/>
        <w:numPr>
          <w:ilvl w:val="0"/>
          <w:numId w:val="11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rysunki winny być zapisane w formacie *pdf (skan), </w:t>
      </w:r>
    </w:p>
    <w:p w14:paraId="5339A4D5" w14:textId="36268A34" w:rsidR="006764FE" w:rsidRPr="006B172D" w:rsidRDefault="006764FE" w:rsidP="00D82FAF">
      <w:pPr>
        <w:pStyle w:val="Akapitzlist"/>
        <w:numPr>
          <w:ilvl w:val="0"/>
          <w:numId w:val="11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specyfikacja techniczna i dokumentacja projektowa winny być zapisane w powszechnie używanym ed</w:t>
      </w:r>
      <w:r w:rsidR="001A6F26">
        <w:rPr>
          <w:color w:val="000000" w:themeColor="text1"/>
          <w:sz w:val="22"/>
          <w:szCs w:val="22"/>
        </w:rPr>
        <w:t>ytorze tekstowym w formacie</w:t>
      </w:r>
      <w:r w:rsidRPr="006B172D">
        <w:rPr>
          <w:color w:val="000000" w:themeColor="text1"/>
          <w:sz w:val="22"/>
          <w:szCs w:val="22"/>
        </w:rPr>
        <w:t xml:space="preserve"> *pdf, </w:t>
      </w:r>
    </w:p>
    <w:p w14:paraId="11A9F030" w14:textId="50840C98" w:rsidR="001A6F26" w:rsidRPr="00D24E56" w:rsidRDefault="006764FE" w:rsidP="00D82FAF">
      <w:pPr>
        <w:pStyle w:val="Akapitzlist"/>
        <w:numPr>
          <w:ilvl w:val="0"/>
          <w:numId w:val="115"/>
        </w:numPr>
        <w:suppressAutoHyphens/>
        <w:autoSpaceDE w:val="0"/>
        <w:spacing w:line="276" w:lineRule="auto"/>
        <w:ind w:left="1134" w:hanging="283"/>
        <w:contextualSpacing/>
        <w:rPr>
          <w:color w:val="000000" w:themeColor="text1"/>
          <w:sz w:val="22"/>
          <w:szCs w:val="22"/>
        </w:rPr>
      </w:pPr>
      <w:r w:rsidRPr="006B172D">
        <w:rPr>
          <w:color w:val="000000" w:themeColor="text1"/>
          <w:sz w:val="22"/>
          <w:szCs w:val="22"/>
        </w:rPr>
        <w:t xml:space="preserve">przedmiar robót, kosztorys </w:t>
      </w:r>
      <w:r w:rsidRPr="00D24E56">
        <w:rPr>
          <w:color w:val="000000" w:themeColor="text1"/>
          <w:sz w:val="22"/>
          <w:szCs w:val="22"/>
        </w:rPr>
        <w:t>inwestorski winny być zapisane w formacie *pdf</w:t>
      </w:r>
      <w:r w:rsidR="001A6F26" w:rsidRPr="00D24E56">
        <w:rPr>
          <w:color w:val="000000" w:themeColor="text1"/>
          <w:sz w:val="22"/>
          <w:szCs w:val="22"/>
        </w:rPr>
        <w:t>.</w:t>
      </w:r>
    </w:p>
    <w:p w14:paraId="0F1D07CC" w14:textId="0CD16F32" w:rsidR="006764FE" w:rsidRPr="00D24E56" w:rsidRDefault="006764FE" w:rsidP="00D24E56">
      <w:pPr>
        <w:pStyle w:val="Tekstpodstawowywcity"/>
        <w:keepNext/>
        <w:spacing w:after="0" w:line="276" w:lineRule="auto"/>
        <w:ind w:left="0"/>
        <w:rPr>
          <w:b/>
          <w:color w:val="000000" w:themeColor="text1"/>
          <w:sz w:val="22"/>
          <w:szCs w:val="22"/>
        </w:rPr>
      </w:pPr>
    </w:p>
    <w:p w14:paraId="1A6A9DB3" w14:textId="26013EEA" w:rsidR="008B6BF3" w:rsidRPr="00D24E56" w:rsidRDefault="00982B4A" w:rsidP="002907C9">
      <w:pPr>
        <w:pStyle w:val="Tekstpodstawowywcity"/>
        <w:keepNext/>
        <w:spacing w:after="0" w:line="276" w:lineRule="auto"/>
        <w:ind w:left="0"/>
        <w:jc w:val="center"/>
        <w:rPr>
          <w:b/>
          <w:color w:val="000000" w:themeColor="text1"/>
          <w:sz w:val="22"/>
          <w:szCs w:val="22"/>
        </w:rPr>
      </w:pPr>
      <w:r w:rsidRPr="00D24E56">
        <w:rPr>
          <w:b/>
          <w:color w:val="000000" w:themeColor="text1"/>
          <w:sz w:val="22"/>
          <w:szCs w:val="22"/>
        </w:rPr>
        <w:t>§ 5</w:t>
      </w:r>
    </w:p>
    <w:p w14:paraId="07309906" w14:textId="77777777" w:rsidR="008B6BF3" w:rsidRPr="00D24E56" w:rsidRDefault="008B6BF3" w:rsidP="002907C9">
      <w:pPr>
        <w:pStyle w:val="Tekstpodstawowywcity"/>
        <w:keepNext/>
        <w:spacing w:after="0" w:line="276" w:lineRule="auto"/>
        <w:ind w:left="0"/>
        <w:jc w:val="center"/>
        <w:rPr>
          <w:b/>
          <w:color w:val="000000" w:themeColor="text1"/>
          <w:sz w:val="22"/>
          <w:szCs w:val="22"/>
        </w:rPr>
      </w:pPr>
      <w:r w:rsidRPr="00D24E56">
        <w:rPr>
          <w:color w:val="000000" w:themeColor="text1"/>
          <w:sz w:val="22"/>
          <w:szCs w:val="22"/>
        </w:rPr>
        <w:t>TERMIN WYKONANIA UMOWY</w:t>
      </w:r>
    </w:p>
    <w:p w14:paraId="6E6B291C" w14:textId="77777777" w:rsidR="008B6BF3" w:rsidRPr="00D24E56" w:rsidRDefault="008B6BF3" w:rsidP="00D82FAF">
      <w:pPr>
        <w:pStyle w:val="Tekstpodstawowywcity"/>
        <w:numPr>
          <w:ilvl w:val="0"/>
          <w:numId w:val="84"/>
        </w:numPr>
        <w:spacing w:after="0" w:line="276" w:lineRule="auto"/>
        <w:ind w:left="426" w:hanging="426"/>
        <w:rPr>
          <w:color w:val="000000" w:themeColor="text1"/>
          <w:sz w:val="22"/>
          <w:szCs w:val="22"/>
        </w:rPr>
      </w:pPr>
      <w:r w:rsidRPr="00D24E56">
        <w:rPr>
          <w:color w:val="000000" w:themeColor="text1"/>
          <w:sz w:val="22"/>
          <w:szCs w:val="22"/>
        </w:rPr>
        <w:t>Ustala się poniższe terminy realizacji umowy:</w:t>
      </w:r>
    </w:p>
    <w:p w14:paraId="58950448" w14:textId="77777777" w:rsidR="00D228CE" w:rsidRPr="00D228CE" w:rsidRDefault="002907C9" w:rsidP="00D82FAF">
      <w:pPr>
        <w:pStyle w:val="Akapitzlist"/>
        <w:numPr>
          <w:ilvl w:val="0"/>
          <w:numId w:val="85"/>
        </w:numPr>
        <w:spacing w:line="276" w:lineRule="auto"/>
        <w:ind w:left="851" w:hanging="425"/>
        <w:rPr>
          <w:color w:val="000000" w:themeColor="text1"/>
          <w:sz w:val="22"/>
          <w:szCs w:val="22"/>
        </w:rPr>
      </w:pPr>
      <w:r w:rsidRPr="00D228CE">
        <w:rPr>
          <w:color w:val="000000" w:themeColor="text1"/>
          <w:sz w:val="22"/>
          <w:szCs w:val="22"/>
          <w:lang w:eastAsia="ar-SA"/>
        </w:rPr>
        <w:t xml:space="preserve">Rozpoczęcie realizacji zadania: </w:t>
      </w:r>
      <w:r w:rsidR="00D228CE" w:rsidRPr="00D228CE">
        <w:rPr>
          <w:b/>
          <w:color w:val="000000" w:themeColor="text1"/>
          <w:sz w:val="22"/>
          <w:szCs w:val="22"/>
          <w:lang w:eastAsia="ar-SA"/>
        </w:rPr>
        <w:t>z dniem zawarcia umowy</w:t>
      </w:r>
      <w:r w:rsidRPr="00D228CE">
        <w:rPr>
          <w:color w:val="000000" w:themeColor="text1"/>
          <w:sz w:val="22"/>
          <w:szCs w:val="22"/>
          <w:lang w:eastAsia="ar-SA"/>
        </w:rPr>
        <w:t xml:space="preserve">. </w:t>
      </w:r>
    </w:p>
    <w:p w14:paraId="769AF0FF" w14:textId="3AD1889D" w:rsidR="008D1819" w:rsidRPr="00D228CE" w:rsidRDefault="008D1819" w:rsidP="00D82FAF">
      <w:pPr>
        <w:pStyle w:val="Akapitzlist"/>
        <w:numPr>
          <w:ilvl w:val="0"/>
          <w:numId w:val="85"/>
        </w:numPr>
        <w:spacing w:line="276" w:lineRule="auto"/>
        <w:ind w:left="851" w:hanging="425"/>
        <w:rPr>
          <w:color w:val="000000" w:themeColor="text1"/>
          <w:sz w:val="22"/>
          <w:szCs w:val="22"/>
        </w:rPr>
      </w:pPr>
      <w:r w:rsidRPr="00D228CE">
        <w:rPr>
          <w:color w:val="000000" w:themeColor="text1"/>
          <w:sz w:val="22"/>
          <w:szCs w:val="22"/>
        </w:rPr>
        <w:t xml:space="preserve">Termin wykonania dokumentacji projektowych: </w:t>
      </w:r>
      <w:r w:rsidRPr="00D228CE">
        <w:rPr>
          <w:b/>
          <w:color w:val="000000" w:themeColor="text1"/>
          <w:sz w:val="22"/>
          <w:szCs w:val="22"/>
        </w:rPr>
        <w:t xml:space="preserve">do </w:t>
      </w:r>
      <w:r w:rsidR="008F7362">
        <w:rPr>
          <w:b/>
          <w:color w:val="000000" w:themeColor="text1"/>
          <w:sz w:val="22"/>
          <w:szCs w:val="22"/>
        </w:rPr>
        <w:t>4</w:t>
      </w:r>
      <w:r w:rsidR="0067362B">
        <w:rPr>
          <w:b/>
          <w:color w:val="000000" w:themeColor="text1"/>
          <w:sz w:val="22"/>
          <w:szCs w:val="22"/>
        </w:rPr>
        <w:t xml:space="preserve"> </w:t>
      </w:r>
      <w:r w:rsidRPr="00D228CE">
        <w:rPr>
          <w:b/>
          <w:color w:val="000000" w:themeColor="text1"/>
          <w:sz w:val="22"/>
          <w:szCs w:val="22"/>
        </w:rPr>
        <w:t>miesięcy od dnia podpisania umowy</w:t>
      </w:r>
      <w:r w:rsidRPr="00D228CE">
        <w:rPr>
          <w:color w:val="000000" w:themeColor="text1"/>
          <w:sz w:val="22"/>
          <w:szCs w:val="22"/>
        </w:rPr>
        <w:t>, w tym:</w:t>
      </w:r>
    </w:p>
    <w:p w14:paraId="311C5F46" w14:textId="77777777" w:rsidR="008D1819" w:rsidRPr="00D228CE" w:rsidRDefault="008D1819" w:rsidP="00D82FAF">
      <w:pPr>
        <w:pStyle w:val="Tekstpodstawowywcity"/>
        <w:numPr>
          <w:ilvl w:val="0"/>
          <w:numId w:val="104"/>
        </w:numPr>
        <w:spacing w:after="0" w:line="276" w:lineRule="auto"/>
        <w:ind w:left="1276" w:hanging="425"/>
        <w:jc w:val="both"/>
        <w:rPr>
          <w:color w:val="000000" w:themeColor="text1"/>
          <w:sz w:val="22"/>
          <w:szCs w:val="22"/>
        </w:rPr>
      </w:pPr>
      <w:r w:rsidRPr="00D228CE">
        <w:rPr>
          <w:color w:val="000000" w:themeColor="text1"/>
          <w:sz w:val="22"/>
          <w:szCs w:val="22"/>
        </w:rPr>
        <w:t>opracowanie koncepcji i przedłożenie do zaakceptowania Zamawiającemu – do 4 tygodni od dnia zawarcia umowy,</w:t>
      </w:r>
    </w:p>
    <w:p w14:paraId="30EF241E" w14:textId="35578DA2" w:rsidR="008D1819" w:rsidRDefault="008D1819" w:rsidP="00D82FAF">
      <w:pPr>
        <w:pStyle w:val="Tekstpodstawowywcity"/>
        <w:numPr>
          <w:ilvl w:val="0"/>
          <w:numId w:val="104"/>
        </w:numPr>
        <w:spacing w:after="0" w:line="276" w:lineRule="auto"/>
        <w:ind w:left="1276" w:hanging="425"/>
        <w:jc w:val="both"/>
        <w:rPr>
          <w:color w:val="000000" w:themeColor="text1"/>
          <w:sz w:val="22"/>
          <w:szCs w:val="22"/>
        </w:rPr>
      </w:pPr>
      <w:r w:rsidRPr="00D228CE">
        <w:rPr>
          <w:color w:val="000000" w:themeColor="text1"/>
          <w:sz w:val="22"/>
          <w:szCs w:val="22"/>
        </w:rPr>
        <w:t xml:space="preserve">wykonanie projektu budowlanego oraz innych opracowań wymaganych do pozwolenia na budowę lub zgłoszenia robót wraz z uzyskaniem niezbędnych decyzji administracyjnych, opinii, uzgodnień, w tym decyzji środowiskowej oraz pozwolenia na budowę – do </w:t>
      </w:r>
      <w:r w:rsidR="008F7362">
        <w:rPr>
          <w:color w:val="000000" w:themeColor="text1"/>
          <w:sz w:val="22"/>
          <w:szCs w:val="22"/>
        </w:rPr>
        <w:t>4</w:t>
      </w:r>
      <w:r w:rsidRPr="00D228CE">
        <w:rPr>
          <w:color w:val="000000" w:themeColor="text1"/>
          <w:sz w:val="22"/>
          <w:szCs w:val="22"/>
        </w:rPr>
        <w:t xml:space="preserve"> miesięcy od dnia zatwierdzenia koncepcji,</w:t>
      </w:r>
    </w:p>
    <w:p w14:paraId="77B0539A" w14:textId="3303E3EC" w:rsidR="008D1819" w:rsidRPr="008D1819" w:rsidRDefault="008D1819" w:rsidP="00D82FAF">
      <w:pPr>
        <w:pStyle w:val="Tekstpodstawowywcity"/>
        <w:numPr>
          <w:ilvl w:val="0"/>
          <w:numId w:val="104"/>
        </w:numPr>
        <w:spacing w:after="0" w:line="276" w:lineRule="auto"/>
        <w:ind w:left="1276" w:hanging="425"/>
        <w:jc w:val="both"/>
        <w:rPr>
          <w:color w:val="000000" w:themeColor="text1"/>
          <w:sz w:val="22"/>
          <w:szCs w:val="22"/>
        </w:rPr>
      </w:pPr>
      <w:r w:rsidRPr="008D1819">
        <w:rPr>
          <w:color w:val="000000" w:themeColor="text1"/>
          <w:sz w:val="22"/>
          <w:szCs w:val="22"/>
        </w:rPr>
        <w:t xml:space="preserve">opracowanie pozostałych dokumentów, w tym projektów technicznych, projektów wykonawczych, przedmiarów robót, kosztorysów inwestorskich, specyfikacji technicznych (STWIORB) – do </w:t>
      </w:r>
      <w:r w:rsidR="008F7362">
        <w:rPr>
          <w:color w:val="000000" w:themeColor="text1"/>
          <w:sz w:val="22"/>
          <w:szCs w:val="22"/>
        </w:rPr>
        <w:t>4</w:t>
      </w:r>
      <w:r w:rsidRPr="008D1819">
        <w:rPr>
          <w:color w:val="000000" w:themeColor="text1"/>
          <w:sz w:val="22"/>
          <w:szCs w:val="22"/>
        </w:rPr>
        <w:t xml:space="preserve"> miesięcy od dnia zawarcia umowy.</w:t>
      </w:r>
    </w:p>
    <w:p w14:paraId="4DC91855" w14:textId="390709F8" w:rsidR="00D228CE" w:rsidRPr="008D1819" w:rsidRDefault="002907C9" w:rsidP="00D82FAF">
      <w:pPr>
        <w:pStyle w:val="Akapitzlist"/>
        <w:numPr>
          <w:ilvl w:val="0"/>
          <w:numId w:val="85"/>
        </w:numPr>
        <w:spacing w:line="276" w:lineRule="auto"/>
        <w:ind w:left="851" w:hanging="425"/>
        <w:rPr>
          <w:color w:val="000000" w:themeColor="text1"/>
          <w:sz w:val="22"/>
          <w:szCs w:val="22"/>
        </w:rPr>
      </w:pPr>
      <w:r w:rsidRPr="00D228CE">
        <w:rPr>
          <w:color w:val="000000" w:themeColor="text1"/>
          <w:sz w:val="22"/>
          <w:szCs w:val="22"/>
          <w:lang w:eastAsia="ar-SA"/>
        </w:rPr>
        <w:t xml:space="preserve">Zakończenie realizacji zadania: </w:t>
      </w:r>
      <w:r w:rsidR="008F7362">
        <w:rPr>
          <w:b/>
          <w:color w:val="000000" w:themeColor="text1"/>
          <w:sz w:val="22"/>
          <w:szCs w:val="22"/>
          <w:lang w:eastAsia="ar-SA"/>
        </w:rPr>
        <w:t xml:space="preserve">do dnia 30 grudnia </w:t>
      </w:r>
      <w:r w:rsidR="00BE5C66" w:rsidRPr="00D228CE">
        <w:rPr>
          <w:b/>
          <w:color w:val="000000" w:themeColor="text1"/>
          <w:sz w:val="22"/>
          <w:szCs w:val="22"/>
          <w:lang w:eastAsia="ar-SA"/>
        </w:rPr>
        <w:t>20</w:t>
      </w:r>
      <w:r w:rsidR="008F7362">
        <w:rPr>
          <w:b/>
          <w:color w:val="000000" w:themeColor="text1"/>
          <w:sz w:val="22"/>
          <w:szCs w:val="22"/>
          <w:lang w:eastAsia="ar-SA"/>
        </w:rPr>
        <w:t>23</w:t>
      </w:r>
      <w:r w:rsidR="002F5D70" w:rsidRPr="00D228CE">
        <w:rPr>
          <w:b/>
          <w:color w:val="000000" w:themeColor="text1"/>
          <w:sz w:val="22"/>
          <w:szCs w:val="22"/>
          <w:lang w:eastAsia="ar-SA"/>
        </w:rPr>
        <w:t xml:space="preserve"> roku</w:t>
      </w:r>
      <w:r w:rsidR="008B6BF3" w:rsidRPr="00D228CE">
        <w:rPr>
          <w:b/>
          <w:color w:val="000000" w:themeColor="text1"/>
          <w:sz w:val="22"/>
          <w:szCs w:val="22"/>
        </w:rPr>
        <w:t>.</w:t>
      </w:r>
    </w:p>
    <w:p w14:paraId="1B2135E1" w14:textId="27625F91" w:rsidR="0054461E" w:rsidRPr="00D228CE" w:rsidRDefault="00D26575" w:rsidP="00D82FAF">
      <w:pPr>
        <w:pStyle w:val="Tekstpodstawowywcity"/>
        <w:numPr>
          <w:ilvl w:val="0"/>
          <w:numId w:val="84"/>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Za dzień zakończenia przedmiotu umowy uznaje się dzień osiągnięcia gotowości</w:t>
      </w:r>
      <w:r w:rsidR="0054461E" w:rsidRPr="00D228CE">
        <w:rPr>
          <w:rFonts w:cs="Arial"/>
          <w:color w:val="000000" w:themeColor="text1"/>
          <w:sz w:val="22"/>
          <w:szCs w:val="22"/>
        </w:rPr>
        <w:t xml:space="preserve"> </w:t>
      </w:r>
      <w:r w:rsidRPr="00D228CE">
        <w:rPr>
          <w:rFonts w:cs="Arial"/>
          <w:color w:val="000000" w:themeColor="text1"/>
          <w:sz w:val="22"/>
          <w:szCs w:val="22"/>
        </w:rPr>
        <w:t>do odbioru</w:t>
      </w:r>
      <w:r w:rsidR="0054461E" w:rsidRPr="00D228CE">
        <w:rPr>
          <w:rFonts w:cs="Arial"/>
          <w:color w:val="000000" w:themeColor="text1"/>
          <w:sz w:val="22"/>
          <w:szCs w:val="22"/>
        </w:rPr>
        <w:t xml:space="preserve">, </w:t>
      </w:r>
      <w:r w:rsidRPr="00D228CE">
        <w:rPr>
          <w:rFonts w:cs="Arial"/>
          <w:color w:val="000000" w:themeColor="text1"/>
          <w:sz w:val="22"/>
          <w:szCs w:val="22"/>
        </w:rPr>
        <w:t xml:space="preserve">potwierdzony pisemnym zgłoszeniem </w:t>
      </w:r>
      <w:r w:rsidR="00D228CE" w:rsidRPr="00D228CE">
        <w:rPr>
          <w:rFonts w:cs="Arial"/>
          <w:color w:val="000000" w:themeColor="text1"/>
          <w:sz w:val="22"/>
          <w:szCs w:val="22"/>
        </w:rPr>
        <w:t>Wykonawcy do odbioru końcowe</w:t>
      </w:r>
      <w:r w:rsidR="0054461E" w:rsidRPr="00D228CE">
        <w:rPr>
          <w:rFonts w:cs="Arial"/>
          <w:color w:val="000000" w:themeColor="text1"/>
          <w:sz w:val="22"/>
          <w:szCs w:val="22"/>
        </w:rPr>
        <w:t>go</w:t>
      </w:r>
      <w:r w:rsidR="002907C9" w:rsidRPr="00D228CE">
        <w:rPr>
          <w:rFonts w:cs="Arial"/>
          <w:color w:val="000000" w:themeColor="text1"/>
          <w:sz w:val="22"/>
          <w:szCs w:val="22"/>
        </w:rPr>
        <w:t>.</w:t>
      </w:r>
    </w:p>
    <w:p w14:paraId="641CBC8C" w14:textId="77777777" w:rsidR="0054461E" w:rsidRPr="001A6F26" w:rsidRDefault="0054461E" w:rsidP="00D82FAF">
      <w:pPr>
        <w:pStyle w:val="Tekstpodstawowywcity"/>
        <w:numPr>
          <w:ilvl w:val="0"/>
          <w:numId w:val="84"/>
        </w:numPr>
        <w:spacing w:after="0" w:line="276" w:lineRule="auto"/>
        <w:ind w:left="426" w:hanging="426"/>
        <w:jc w:val="both"/>
        <w:rPr>
          <w:rFonts w:cs="Arial"/>
          <w:color w:val="000000" w:themeColor="text1"/>
          <w:sz w:val="22"/>
          <w:szCs w:val="22"/>
        </w:rPr>
      </w:pPr>
      <w:r w:rsidRPr="00D228CE">
        <w:rPr>
          <w:rFonts w:cs="Arial"/>
          <w:color w:val="000000" w:themeColor="text1"/>
          <w:sz w:val="22"/>
          <w:szCs w:val="22"/>
        </w:rPr>
        <w:t xml:space="preserve">Wykonawca zobowiązany jest do </w:t>
      </w:r>
      <w:r w:rsidRPr="001A6F26">
        <w:rPr>
          <w:rFonts w:cs="Arial"/>
          <w:color w:val="000000" w:themeColor="text1"/>
          <w:sz w:val="22"/>
          <w:szCs w:val="22"/>
        </w:rPr>
        <w:t>pisemnego powiadomienia Zamawiającego o każdej groźbie opóźnienia robót.</w:t>
      </w:r>
    </w:p>
    <w:p w14:paraId="1AAC98B8" w14:textId="7299E856" w:rsidR="006764FE" w:rsidRPr="001A6F26" w:rsidRDefault="006764FE" w:rsidP="008B6BF3">
      <w:pPr>
        <w:spacing w:line="276" w:lineRule="auto"/>
        <w:jc w:val="center"/>
        <w:rPr>
          <w:b/>
          <w:color w:val="000000" w:themeColor="text1"/>
          <w:sz w:val="22"/>
          <w:szCs w:val="22"/>
        </w:rPr>
      </w:pPr>
    </w:p>
    <w:p w14:paraId="137B8B3A" w14:textId="5C563AE3" w:rsidR="008B6BF3" w:rsidRPr="00BD1799" w:rsidRDefault="00982B4A" w:rsidP="008B6BF3">
      <w:pPr>
        <w:keepNext/>
        <w:spacing w:line="276" w:lineRule="auto"/>
        <w:jc w:val="center"/>
        <w:rPr>
          <w:b/>
          <w:color w:val="000000" w:themeColor="text1"/>
          <w:sz w:val="22"/>
          <w:szCs w:val="22"/>
        </w:rPr>
      </w:pPr>
      <w:r w:rsidRPr="00BD1799">
        <w:rPr>
          <w:b/>
          <w:color w:val="000000" w:themeColor="text1"/>
          <w:sz w:val="22"/>
          <w:szCs w:val="22"/>
        </w:rPr>
        <w:t>§ 6</w:t>
      </w:r>
    </w:p>
    <w:p w14:paraId="0598DCE2" w14:textId="77777777" w:rsidR="008B6BF3" w:rsidRPr="00BD1799" w:rsidRDefault="008B6BF3" w:rsidP="008B6BF3">
      <w:pPr>
        <w:keepNext/>
        <w:spacing w:line="276" w:lineRule="auto"/>
        <w:jc w:val="center"/>
        <w:rPr>
          <w:color w:val="000000" w:themeColor="text1"/>
          <w:sz w:val="22"/>
          <w:szCs w:val="22"/>
        </w:rPr>
      </w:pPr>
      <w:r w:rsidRPr="00BD1799">
        <w:rPr>
          <w:color w:val="000000" w:themeColor="text1"/>
          <w:sz w:val="22"/>
          <w:szCs w:val="22"/>
        </w:rPr>
        <w:t>WYNAGRODZENIE</w:t>
      </w:r>
    </w:p>
    <w:p w14:paraId="545E6F0A" w14:textId="7FC60FAB" w:rsidR="0052401D" w:rsidRPr="0057082D" w:rsidRDefault="008B6BF3" w:rsidP="00D82FAF">
      <w:pPr>
        <w:numPr>
          <w:ilvl w:val="0"/>
          <w:numId w:val="22"/>
        </w:numPr>
        <w:tabs>
          <w:tab w:val="clear" w:pos="360"/>
        </w:tabs>
        <w:spacing w:line="276" w:lineRule="auto"/>
        <w:ind w:left="426" w:hanging="426"/>
        <w:rPr>
          <w:color w:val="000000" w:themeColor="text1"/>
          <w:sz w:val="22"/>
          <w:szCs w:val="22"/>
        </w:rPr>
      </w:pPr>
      <w:r w:rsidRPr="00BD1799">
        <w:rPr>
          <w:color w:val="000000" w:themeColor="text1"/>
          <w:sz w:val="22"/>
          <w:szCs w:val="22"/>
        </w:rPr>
        <w:t>Strony ustalają, że za wykonanie przedmiotu</w:t>
      </w:r>
      <w:r w:rsidRPr="0057082D">
        <w:rPr>
          <w:color w:val="000000" w:themeColor="text1"/>
          <w:sz w:val="22"/>
          <w:szCs w:val="22"/>
        </w:rPr>
        <w:t xml:space="preserve"> umowy Zamawiający zapłaci wynagrodzenie ryczałtowe na podstawie ofer</w:t>
      </w:r>
      <w:r w:rsidR="0057082D" w:rsidRPr="0057082D">
        <w:rPr>
          <w:color w:val="000000" w:themeColor="text1"/>
          <w:sz w:val="22"/>
          <w:szCs w:val="22"/>
        </w:rPr>
        <w:t>ty przetargowej Wykonawcy.</w:t>
      </w:r>
    </w:p>
    <w:p w14:paraId="45D6C187" w14:textId="45C07822" w:rsidR="0052401D" w:rsidRDefault="008B6BF3" w:rsidP="00D82FAF">
      <w:pPr>
        <w:numPr>
          <w:ilvl w:val="0"/>
          <w:numId w:val="22"/>
        </w:numPr>
        <w:tabs>
          <w:tab w:val="clear" w:pos="360"/>
        </w:tabs>
        <w:spacing w:line="276" w:lineRule="auto"/>
        <w:ind w:left="426" w:hanging="426"/>
        <w:rPr>
          <w:color w:val="000000" w:themeColor="text1"/>
          <w:sz w:val="22"/>
          <w:szCs w:val="22"/>
        </w:rPr>
      </w:pPr>
      <w:r w:rsidRPr="001A6F26">
        <w:rPr>
          <w:color w:val="000000" w:themeColor="text1"/>
          <w:sz w:val="22"/>
          <w:szCs w:val="22"/>
        </w:rPr>
        <w:t xml:space="preserve">Wynagrodzenie za przedmiot umowy ustala się na kwotę ryczałtową </w:t>
      </w:r>
      <w:r w:rsidRPr="001A6F26">
        <w:rPr>
          <w:b/>
          <w:color w:val="000000" w:themeColor="text1"/>
          <w:sz w:val="22"/>
          <w:szCs w:val="22"/>
        </w:rPr>
        <w:t>netto ………… zł</w:t>
      </w:r>
      <w:r w:rsidR="002C522E" w:rsidRPr="001A6F26">
        <w:rPr>
          <w:color w:val="000000" w:themeColor="text1"/>
          <w:sz w:val="22"/>
          <w:szCs w:val="22"/>
        </w:rPr>
        <w:t xml:space="preserve">, </w:t>
      </w:r>
      <w:r w:rsidRPr="001A6F26">
        <w:rPr>
          <w:color w:val="000000" w:themeColor="text1"/>
          <w:sz w:val="22"/>
          <w:szCs w:val="22"/>
        </w:rPr>
        <w:t xml:space="preserve">plus …… % podatek VAT w </w:t>
      </w:r>
      <w:r w:rsidRPr="00467AFA">
        <w:rPr>
          <w:color w:val="000000" w:themeColor="text1"/>
          <w:sz w:val="22"/>
          <w:szCs w:val="22"/>
        </w:rPr>
        <w:t xml:space="preserve">wysokości ……… zł, co łącznie stanowi kwotę </w:t>
      </w:r>
      <w:r w:rsidRPr="00467AFA">
        <w:rPr>
          <w:b/>
          <w:color w:val="000000" w:themeColor="text1"/>
          <w:sz w:val="22"/>
          <w:szCs w:val="22"/>
        </w:rPr>
        <w:t>brutto …………..… zł</w:t>
      </w:r>
      <w:r w:rsidRPr="00467AFA">
        <w:rPr>
          <w:color w:val="000000" w:themeColor="text1"/>
          <w:sz w:val="22"/>
          <w:szCs w:val="22"/>
        </w:rPr>
        <w:t xml:space="preserve"> (słownie: ……………… złotych ……/100).</w:t>
      </w:r>
    </w:p>
    <w:p w14:paraId="148ED8F4" w14:textId="756197ED" w:rsidR="006C38FB" w:rsidRPr="00403FF9" w:rsidRDefault="004E6E29" w:rsidP="005C1354">
      <w:pPr>
        <w:numPr>
          <w:ilvl w:val="0"/>
          <w:numId w:val="22"/>
        </w:numPr>
        <w:tabs>
          <w:tab w:val="clear" w:pos="360"/>
        </w:tabs>
        <w:spacing w:line="276" w:lineRule="auto"/>
        <w:ind w:left="426" w:hanging="426"/>
        <w:rPr>
          <w:color w:val="000000" w:themeColor="text1"/>
          <w:sz w:val="22"/>
          <w:szCs w:val="22"/>
        </w:rPr>
      </w:pPr>
      <w:r>
        <w:rPr>
          <w:color w:val="000000" w:themeColor="text1"/>
          <w:sz w:val="22"/>
          <w:szCs w:val="22"/>
        </w:rPr>
        <w:t xml:space="preserve">Podstawą do </w:t>
      </w:r>
      <w:r w:rsidR="005C1354">
        <w:rPr>
          <w:color w:val="000000" w:themeColor="text1"/>
          <w:sz w:val="22"/>
          <w:szCs w:val="22"/>
        </w:rPr>
        <w:t>wystawienia faktury</w:t>
      </w:r>
      <w:r>
        <w:rPr>
          <w:color w:val="000000" w:themeColor="text1"/>
          <w:sz w:val="22"/>
          <w:szCs w:val="22"/>
        </w:rPr>
        <w:t xml:space="preserve"> końcowej jest podpisany bez zastrzeżeń prot</w:t>
      </w:r>
      <w:r w:rsidR="005C1354">
        <w:rPr>
          <w:color w:val="000000" w:themeColor="text1"/>
          <w:sz w:val="22"/>
          <w:szCs w:val="22"/>
        </w:rPr>
        <w:t xml:space="preserve">okół odbioru </w:t>
      </w:r>
      <w:r>
        <w:rPr>
          <w:color w:val="000000" w:themeColor="text1"/>
          <w:sz w:val="22"/>
          <w:szCs w:val="22"/>
        </w:rPr>
        <w:t xml:space="preserve"> </w:t>
      </w:r>
    </w:p>
    <w:p w14:paraId="5ACB2B49" w14:textId="77777777" w:rsidR="0052401D" w:rsidRPr="00467AFA" w:rsidRDefault="008B6BF3" w:rsidP="00D82FAF">
      <w:pPr>
        <w:numPr>
          <w:ilvl w:val="0"/>
          <w:numId w:val="22"/>
        </w:numPr>
        <w:tabs>
          <w:tab w:val="clear" w:pos="360"/>
        </w:tabs>
        <w:spacing w:line="276" w:lineRule="auto"/>
        <w:ind w:left="426" w:hanging="426"/>
        <w:rPr>
          <w:color w:val="000000" w:themeColor="text1"/>
          <w:sz w:val="22"/>
          <w:szCs w:val="22"/>
        </w:rPr>
      </w:pPr>
      <w:r w:rsidRPr="00467AFA">
        <w:rPr>
          <w:color w:val="000000" w:themeColor="text1"/>
          <w:sz w:val="22"/>
          <w:szCs w:val="22"/>
        </w:rPr>
        <w:t>W przypadku zmiany stawki podatku od towaru i usług VAT, wynagrodzenie brutto ulegnie zmianie stosownie do zmiany stawki podatku, bez zmiany wynagrodzenia netto.</w:t>
      </w:r>
    </w:p>
    <w:p w14:paraId="3F488828" w14:textId="77777777" w:rsidR="008B6BF3" w:rsidRPr="00467AFA" w:rsidRDefault="008B6BF3" w:rsidP="00D82FAF">
      <w:pPr>
        <w:numPr>
          <w:ilvl w:val="0"/>
          <w:numId w:val="22"/>
        </w:numPr>
        <w:tabs>
          <w:tab w:val="clear" w:pos="360"/>
        </w:tabs>
        <w:spacing w:line="276" w:lineRule="auto"/>
        <w:ind w:left="426" w:hanging="426"/>
        <w:rPr>
          <w:color w:val="000000" w:themeColor="text1"/>
          <w:sz w:val="22"/>
          <w:szCs w:val="22"/>
        </w:rPr>
      </w:pPr>
      <w:r w:rsidRPr="00467AFA">
        <w:rPr>
          <w:color w:val="000000" w:themeColor="text1"/>
          <w:sz w:val="22"/>
          <w:szCs w:val="22"/>
        </w:rPr>
        <w:t>Określona kwota wynagrodzenia ryczałtowego stanowi zapłatę za kompletne wykonanie przedmiotu umowy w sposób zapewniający oczekiwany rezultat zgodnie z opracowaną dokumentacją projektową oraz zawiera pozostałe koszty związane m. in. z:</w:t>
      </w:r>
    </w:p>
    <w:p w14:paraId="5C9C2AF0" w14:textId="77777777" w:rsidR="008B6BF3" w:rsidRPr="00467AFA" w:rsidRDefault="008B6BF3"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urządzeniem i zagospodarowaniem terenu budowy,</w:t>
      </w:r>
    </w:p>
    <w:p w14:paraId="6E28332B" w14:textId="77777777" w:rsidR="008B6BF3" w:rsidRPr="00467AFA" w:rsidRDefault="008B6BF3"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ubezpieczeniem i dozorowaniem budowy na czas realizacji robót,</w:t>
      </w:r>
    </w:p>
    <w:p w14:paraId="173FEDBD" w14:textId="77777777" w:rsidR="008B6BF3" w:rsidRPr="00467AFA" w:rsidRDefault="008B6BF3"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niezbędnych dojść i dojazdów do posesji w trakcie trwania robót,</w:t>
      </w:r>
    </w:p>
    <w:p w14:paraId="0A901B8B" w14:textId="77777777" w:rsidR="0052401D" w:rsidRPr="00467AFA" w:rsidRDefault="0052401D"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zapewnieniem obsługi geodezyjnej przez uprawnione służby geodezyjne, obejmującej wytyczenie oraz bieżącą inwentaryzację powykonawczą</w:t>
      </w:r>
      <w:r w:rsidR="00A978DA" w:rsidRPr="00467AFA">
        <w:rPr>
          <w:color w:val="000000" w:themeColor="text1"/>
          <w:sz w:val="22"/>
          <w:szCs w:val="22"/>
        </w:rPr>
        <w:t>,</w:t>
      </w:r>
    </w:p>
    <w:p w14:paraId="557D5998" w14:textId="77777777" w:rsidR="00A978DA" w:rsidRPr="00467AFA" w:rsidRDefault="00A978DA"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usuwania zakrzaczeń i drzewostanu znajdującego się na trasie wykonywanych robót po uprzednim uzyskaniu zezwolenia, o ile przepisy tego wymagają,</w:t>
      </w:r>
    </w:p>
    <w:p w14:paraId="44E2FB9A" w14:textId="77777777" w:rsidR="008B6BF3" w:rsidRPr="00467AFA" w:rsidRDefault="008B6BF3" w:rsidP="00D82FAF">
      <w:pPr>
        <w:numPr>
          <w:ilvl w:val="1"/>
          <w:numId w:val="26"/>
        </w:numPr>
        <w:autoSpaceDE w:val="0"/>
        <w:autoSpaceDN w:val="0"/>
        <w:adjustRightInd w:val="0"/>
        <w:spacing w:line="276" w:lineRule="auto"/>
        <w:ind w:left="709" w:hanging="284"/>
        <w:rPr>
          <w:color w:val="000000" w:themeColor="text1"/>
          <w:sz w:val="22"/>
          <w:szCs w:val="22"/>
        </w:rPr>
      </w:pPr>
      <w:r w:rsidRPr="00467AFA">
        <w:rPr>
          <w:color w:val="000000" w:themeColor="text1"/>
          <w:sz w:val="22"/>
          <w:szCs w:val="22"/>
        </w:rPr>
        <w:t>opracowaniem niezbędnych badań, opinii, ekspertyz powstałych w trakcie realizacji zadania uszkodzeń sieci: elektroenergetycznych, teletechnicznych, wodociągowych, kanalizacyjnych, gazowych, itp.</w:t>
      </w:r>
    </w:p>
    <w:p w14:paraId="52DB258D" w14:textId="77777777" w:rsidR="00A978DA" w:rsidRPr="00467AFA" w:rsidRDefault="008B6BF3" w:rsidP="00D82FAF">
      <w:pPr>
        <w:numPr>
          <w:ilvl w:val="0"/>
          <w:numId w:val="22"/>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Należności będą regulowane z konta Zamawiającego w terminie </w:t>
      </w:r>
      <w:r w:rsidR="004A5B83" w:rsidRPr="00467AFA">
        <w:rPr>
          <w:color w:val="000000" w:themeColor="text1"/>
          <w:sz w:val="22"/>
          <w:szCs w:val="22"/>
        </w:rPr>
        <w:t>30 dni od daty złożenia u </w:t>
      </w:r>
      <w:r w:rsidRPr="00467AFA">
        <w:rPr>
          <w:color w:val="000000" w:themeColor="text1"/>
          <w:sz w:val="22"/>
          <w:szCs w:val="22"/>
        </w:rPr>
        <w:t xml:space="preserve">Zamawiającego faktury za dane zadanie wraz z protokołem odbioru robót i dokumentami rozliczeniowymi. </w:t>
      </w:r>
    </w:p>
    <w:p w14:paraId="3C3C6D90" w14:textId="77777777" w:rsidR="00A978DA" w:rsidRPr="00467AFA" w:rsidRDefault="008B6BF3" w:rsidP="00D82FAF">
      <w:pPr>
        <w:numPr>
          <w:ilvl w:val="0"/>
          <w:numId w:val="22"/>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 przypadku wystąpienia wad i usterek w wykonaniu przedmiotu umowy termin płatności będzie liczony od dnia ich usunięcia. </w:t>
      </w:r>
    </w:p>
    <w:p w14:paraId="7543F0E5" w14:textId="77777777" w:rsidR="002F4D0C" w:rsidRPr="00467AFA" w:rsidRDefault="008B6BF3" w:rsidP="00D82FAF">
      <w:pPr>
        <w:numPr>
          <w:ilvl w:val="0"/>
          <w:numId w:val="22"/>
        </w:numPr>
        <w:tabs>
          <w:tab w:val="clear" w:pos="360"/>
        </w:tabs>
        <w:spacing w:line="276" w:lineRule="auto"/>
        <w:ind w:left="426" w:hanging="426"/>
        <w:rPr>
          <w:color w:val="000000" w:themeColor="text1"/>
          <w:sz w:val="22"/>
          <w:szCs w:val="22"/>
        </w:rPr>
      </w:pPr>
      <w:r w:rsidRPr="00467AFA">
        <w:rPr>
          <w:color w:val="000000" w:themeColor="text1"/>
          <w:sz w:val="22"/>
          <w:szCs w:val="22"/>
        </w:rPr>
        <w:t xml:space="preserve">Wykonawca, w fakturze wskazuje: </w:t>
      </w:r>
    </w:p>
    <w:p w14:paraId="4A7D7B40" w14:textId="77777777" w:rsidR="002F4D0C" w:rsidRPr="00467AFA" w:rsidRDefault="002F4D0C" w:rsidP="00D82FAF">
      <w:pPr>
        <w:pStyle w:val="Akapitzlist"/>
        <w:numPr>
          <w:ilvl w:val="0"/>
          <w:numId w:val="18"/>
        </w:numPr>
        <w:spacing w:line="276" w:lineRule="auto"/>
        <w:ind w:left="709" w:hanging="283"/>
        <w:contextualSpacing/>
        <w:rPr>
          <w:color w:val="000000" w:themeColor="text1"/>
          <w:sz w:val="22"/>
          <w:szCs w:val="22"/>
        </w:rPr>
      </w:pPr>
      <w:r w:rsidRPr="00467AFA">
        <w:rPr>
          <w:color w:val="000000" w:themeColor="text1"/>
          <w:sz w:val="22"/>
          <w:szCs w:val="22"/>
        </w:rPr>
        <w:t xml:space="preserve">jako Nabywcę: </w:t>
      </w:r>
    </w:p>
    <w:p w14:paraId="0B3D3445" w14:textId="40217407" w:rsidR="00EE056C" w:rsidRPr="00EE056C" w:rsidRDefault="00EE056C" w:rsidP="00EE056C">
      <w:pPr>
        <w:spacing w:line="276" w:lineRule="auto"/>
        <w:contextualSpacing/>
        <w:rPr>
          <w:color w:val="000000" w:themeColor="text1"/>
          <w:sz w:val="22"/>
          <w:szCs w:val="22"/>
        </w:rPr>
      </w:pPr>
      <w:r>
        <w:rPr>
          <w:color w:val="000000" w:themeColor="text1"/>
          <w:sz w:val="22"/>
          <w:szCs w:val="22"/>
        </w:rPr>
        <w:t xml:space="preserve">    </w:t>
      </w:r>
      <w:r w:rsidRPr="00EE056C">
        <w:rPr>
          <w:color w:val="000000" w:themeColor="text1"/>
          <w:sz w:val="22"/>
          <w:szCs w:val="22"/>
        </w:rPr>
        <w:t xml:space="preserve">  </w:t>
      </w:r>
      <w:r w:rsidR="00467AFA" w:rsidRPr="00EE056C">
        <w:rPr>
          <w:color w:val="000000" w:themeColor="text1"/>
          <w:sz w:val="22"/>
          <w:szCs w:val="22"/>
        </w:rPr>
        <w:t>Gmina Gawłuszowice, Gawłuszowice 5A, 39-307 Gawłuszowice</w:t>
      </w:r>
      <w:r w:rsidR="00467AFA" w:rsidRPr="00EE056C">
        <w:rPr>
          <w:bCs/>
          <w:color w:val="000000" w:themeColor="text1"/>
          <w:sz w:val="22"/>
          <w:szCs w:val="22"/>
        </w:rPr>
        <w:t xml:space="preserve">, </w:t>
      </w:r>
      <w:r w:rsidR="00467AFA" w:rsidRPr="00EE056C">
        <w:rPr>
          <w:color w:val="000000" w:themeColor="text1"/>
          <w:sz w:val="22"/>
          <w:szCs w:val="22"/>
        </w:rPr>
        <w:t>NIP 817-19-86-176</w:t>
      </w:r>
    </w:p>
    <w:p w14:paraId="5E6D10D3" w14:textId="77777777" w:rsidR="00EE056C" w:rsidRPr="00EE056C" w:rsidRDefault="00EE056C" w:rsidP="00D82FAF">
      <w:pPr>
        <w:pStyle w:val="Akapitzlist"/>
        <w:numPr>
          <w:ilvl w:val="0"/>
          <w:numId w:val="128"/>
        </w:numPr>
        <w:spacing w:line="276" w:lineRule="auto"/>
        <w:ind w:left="284" w:hanging="426"/>
        <w:contextualSpacing/>
        <w:rPr>
          <w:color w:val="000000" w:themeColor="text1"/>
          <w:sz w:val="22"/>
          <w:szCs w:val="22"/>
        </w:rPr>
      </w:pPr>
      <w:r w:rsidRPr="00EE056C">
        <w:rPr>
          <w:color w:val="000000" w:themeColor="text1"/>
          <w:sz w:val="22"/>
          <w:szCs w:val="22"/>
        </w:rPr>
        <w:t xml:space="preserve">jako Odbiorcę: </w:t>
      </w:r>
    </w:p>
    <w:p w14:paraId="189E7045" w14:textId="192B5827" w:rsidR="00EE056C" w:rsidRPr="00EE056C" w:rsidRDefault="00EE056C" w:rsidP="00EE056C">
      <w:pPr>
        <w:pStyle w:val="Akapitzlist"/>
        <w:spacing w:line="276" w:lineRule="auto"/>
        <w:contextualSpacing/>
        <w:rPr>
          <w:color w:val="000000" w:themeColor="text1"/>
          <w:sz w:val="22"/>
          <w:szCs w:val="22"/>
        </w:rPr>
      </w:pPr>
      <w:r w:rsidRPr="00EE056C">
        <w:rPr>
          <w:sz w:val="22"/>
          <w:szCs w:val="22"/>
        </w:rPr>
        <w:t>Urząd Gminy Gawłuszowice, Gawłuszowice 5A, 39-307 Gawłuszowice</w:t>
      </w:r>
    </w:p>
    <w:p w14:paraId="2AC1E91A" w14:textId="77777777" w:rsidR="00A978DA" w:rsidRPr="00520050" w:rsidRDefault="008B6BF3"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Płatność realizowana będzie przelewem na rachunek bankowy Wykonawcy n</w:t>
      </w:r>
      <w:r w:rsidR="004B24A7" w:rsidRPr="00520050">
        <w:rPr>
          <w:color w:val="000000" w:themeColor="text1"/>
          <w:sz w:val="22"/>
          <w:szCs w:val="22"/>
        </w:rPr>
        <w:t>umer ……………</w:t>
      </w:r>
      <w:r w:rsidRPr="00520050">
        <w:rPr>
          <w:color w:val="000000" w:themeColor="text1"/>
          <w:sz w:val="22"/>
          <w:szCs w:val="22"/>
        </w:rPr>
        <w:t>..</w:t>
      </w:r>
    </w:p>
    <w:p w14:paraId="6C18548C" w14:textId="77777777" w:rsidR="00A978DA" w:rsidRPr="00520050" w:rsidRDefault="008B6BF3"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Zapłata wynagrodzenia Wykonawcy zrealizowana zostanie po przedstawieniu przez niego dowodów potwierdzających zapłatę wymagalnego wynagrodzenia podwykon</w:t>
      </w:r>
      <w:r w:rsidR="00406D0D" w:rsidRPr="00520050">
        <w:rPr>
          <w:color w:val="000000" w:themeColor="text1"/>
          <w:sz w:val="22"/>
          <w:szCs w:val="22"/>
        </w:rPr>
        <w:t>awcom lub dalszym podwykonawcom: kserokopie dowodu zapłaty lub pisemne oświadczenie Podwykonawcy lub dalszego Podwykonawcy o otrzymaniu zapłaty z tytułu wykonanych robót budowlanych, dostaw lub usług.</w:t>
      </w:r>
    </w:p>
    <w:p w14:paraId="7C707159" w14:textId="20F654E1" w:rsidR="008B6BF3" w:rsidRPr="00520050" w:rsidRDefault="00815023"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W przypadku nie dołączenia do faktury VAT przez Wykonawcę dokumentów, o któ</w:t>
      </w:r>
      <w:r w:rsidR="004A6FFC" w:rsidRPr="00520050">
        <w:rPr>
          <w:color w:val="000000" w:themeColor="text1"/>
          <w:sz w:val="22"/>
          <w:szCs w:val="22"/>
        </w:rPr>
        <w:t>rych mowa w </w:t>
      </w:r>
      <w:r w:rsidRPr="00520050">
        <w:rPr>
          <w:color w:val="000000" w:themeColor="text1"/>
          <w:sz w:val="22"/>
          <w:szCs w:val="22"/>
        </w:rPr>
        <w:t xml:space="preserve">ust. </w:t>
      </w:r>
      <w:r w:rsidR="005C1354">
        <w:rPr>
          <w:color w:val="000000" w:themeColor="text1"/>
          <w:sz w:val="22"/>
          <w:szCs w:val="22"/>
        </w:rPr>
        <w:t>10</w:t>
      </w:r>
      <w:r w:rsidRPr="00520050">
        <w:rPr>
          <w:color w:val="000000" w:themeColor="text1"/>
          <w:sz w:val="22"/>
          <w:szCs w:val="22"/>
        </w:rPr>
        <w:t xml:space="preserve"> Zamawiający może zatrzymać odpowiednią kwotę odpowiadającą kwocie należnej poszczególnym podwykonawcom lub dalszym podwykonawcom. Do czasu przedstawienia przez Wykonawcę dokumentów, o których mowa w ust. </w:t>
      </w:r>
      <w:r w:rsidR="005C1354">
        <w:rPr>
          <w:color w:val="000000" w:themeColor="text1"/>
          <w:sz w:val="22"/>
          <w:szCs w:val="22"/>
        </w:rPr>
        <w:t>10</w:t>
      </w:r>
      <w:r w:rsidRPr="00520050">
        <w:rPr>
          <w:color w:val="000000" w:themeColor="text1"/>
          <w:sz w:val="22"/>
          <w:szCs w:val="22"/>
        </w:rPr>
        <w:t>, nie biegną terminy zapłaty wynagrodzenia Wykonawcy określone w niniejszej umowie a Wykonawcy nie przysługują za ten okres odsetki za opóźnienie w zapłacie.</w:t>
      </w:r>
    </w:p>
    <w:p w14:paraId="00B95228" w14:textId="77777777" w:rsidR="00815023" w:rsidRPr="00520050" w:rsidRDefault="00815023"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 xml:space="preserve">W przypadku zgłoszenia do Zamawiającego przez podwykonawcę lub dalszego podwykonawcę, którzy zawarli zaakceptowaną przez Zamawiającego umowę o podwykonawstwo, której przedmiotem są roboty budowlane, lub którzy zawarli przedłożoną Zamawiającemu umowę o podwykonawstwo, której przedmiotem są dostawy lub usługi, faktu uchylenia się od obowiązku zapłaty wymagalnego wynagrodzenia odpowiednio przez wykonawcę, podwykonawcę lub </w:t>
      </w:r>
      <w:r w:rsidRPr="00520050">
        <w:rPr>
          <w:color w:val="000000" w:themeColor="text1"/>
          <w:sz w:val="22"/>
          <w:szCs w:val="22"/>
        </w:rPr>
        <w:lastRenderedPageBreak/>
        <w:t>dalszego podwykonawcę, Zamawiający dokonuje bezpośredniej zapłaty wymagalnego wynagrodzenia przysługującego podwykonawcy lub dalszemu podwykonawcy.</w:t>
      </w:r>
    </w:p>
    <w:p w14:paraId="60916E85" w14:textId="4C33B521" w:rsidR="00815023" w:rsidRPr="00520050" w:rsidRDefault="00815023"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Wynagrodzenie, o który</w:t>
      </w:r>
      <w:r w:rsidR="005C1354">
        <w:rPr>
          <w:color w:val="000000" w:themeColor="text1"/>
          <w:sz w:val="22"/>
          <w:szCs w:val="22"/>
        </w:rPr>
        <w:t>m mowa w ust. 12</w:t>
      </w:r>
      <w:r w:rsidRPr="00520050">
        <w:rPr>
          <w:color w:val="000000" w:themeColor="text1"/>
          <w:sz w:val="22"/>
          <w:szCs w:val="22"/>
        </w:rPr>
        <w:t xml:space="preserve"> </w:t>
      </w:r>
      <w:r w:rsidRPr="00520050">
        <w:rPr>
          <w:color w:val="000000" w:themeColor="text1"/>
          <w:sz w:val="22"/>
          <w:szCs w:val="22"/>
          <w:shd w:val="clear" w:color="auto" w:fill="FFFFFF"/>
        </w:rPr>
        <w:t>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w:t>
      </w:r>
    </w:p>
    <w:p w14:paraId="4649C1AE" w14:textId="2202270D" w:rsidR="00AA6FBC" w:rsidRPr="00520050" w:rsidRDefault="00AA6FBC"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rPr>
        <w:t>Zamawiający niezwłocznie informuje pisemnie Wykonawcę, podwykonawcę lub dalszego podwykonawcę o zgłoszonym fakcie uchylenia się od obowiązku zapłaty wymagalnego wynagrodzenia, o którym mowa w ust. 1</w:t>
      </w:r>
      <w:r w:rsidR="005C1354">
        <w:rPr>
          <w:color w:val="000000" w:themeColor="text1"/>
          <w:sz w:val="22"/>
          <w:szCs w:val="22"/>
        </w:rPr>
        <w:t>2</w:t>
      </w:r>
      <w:r w:rsidRPr="00520050">
        <w:rPr>
          <w:color w:val="000000" w:themeColor="text1"/>
          <w:sz w:val="22"/>
          <w:szCs w:val="22"/>
        </w:rPr>
        <w:t xml:space="preserve">. Wykonawca, podwykonawca lub dalszy podwykonawca ma możliwość zgłoszenia do Zamawiającego na piśmie </w:t>
      </w:r>
      <w:r w:rsidRPr="00520050">
        <w:rPr>
          <w:color w:val="000000" w:themeColor="text1"/>
          <w:sz w:val="22"/>
          <w:szCs w:val="22"/>
          <w:shd w:val="clear" w:color="auto" w:fill="FFFFFF"/>
        </w:rPr>
        <w:t>uwag dotyczących zasadności bezpośredniej zapłaty wynagrodzenia podwykonawcy lub dalszemu podwykonawcy, w terminie 7 dni od dnia otrzymania od Zamawiającego informa</w:t>
      </w:r>
      <w:r w:rsidR="00520050" w:rsidRPr="00520050">
        <w:rPr>
          <w:color w:val="000000" w:themeColor="text1"/>
          <w:sz w:val="22"/>
          <w:szCs w:val="22"/>
          <w:shd w:val="clear" w:color="auto" w:fill="FFFFFF"/>
        </w:rPr>
        <w:t>cji, o której mowa w zdaniu pierwszym</w:t>
      </w:r>
      <w:r w:rsidRPr="00520050">
        <w:rPr>
          <w:color w:val="000000" w:themeColor="text1"/>
          <w:sz w:val="22"/>
          <w:szCs w:val="22"/>
          <w:shd w:val="clear" w:color="auto" w:fill="FFFFFF"/>
        </w:rPr>
        <w:t>.</w:t>
      </w:r>
    </w:p>
    <w:p w14:paraId="1697FB97" w14:textId="06B44AFD" w:rsidR="00AA6FBC" w:rsidRPr="00520050" w:rsidRDefault="00AA6FBC" w:rsidP="00D82FAF">
      <w:pPr>
        <w:numPr>
          <w:ilvl w:val="0"/>
          <w:numId w:val="22"/>
        </w:numPr>
        <w:tabs>
          <w:tab w:val="clear" w:pos="360"/>
        </w:tabs>
        <w:spacing w:line="276" w:lineRule="auto"/>
        <w:ind w:left="426" w:hanging="426"/>
        <w:rPr>
          <w:color w:val="000000" w:themeColor="text1"/>
          <w:sz w:val="22"/>
          <w:szCs w:val="22"/>
        </w:rPr>
      </w:pPr>
      <w:r w:rsidRPr="00520050">
        <w:rPr>
          <w:color w:val="000000" w:themeColor="text1"/>
          <w:sz w:val="22"/>
          <w:szCs w:val="22"/>
          <w:shd w:val="clear" w:color="auto" w:fill="FFFFFF"/>
        </w:rPr>
        <w:t xml:space="preserve">W przypadku dostatecznego wykazania przez Wykonawcę, podwykonawcę lub dalszego podwykonawcę </w:t>
      </w:r>
      <w:r w:rsidRPr="00520050">
        <w:rPr>
          <w:color w:val="000000" w:themeColor="text1"/>
          <w:sz w:val="22"/>
          <w:szCs w:val="22"/>
        </w:rPr>
        <w:t>niezasadności zapłaty wynagrodzenia, o którym mowa w ust. 1</w:t>
      </w:r>
      <w:r w:rsidR="005C1354">
        <w:rPr>
          <w:color w:val="000000" w:themeColor="text1"/>
          <w:sz w:val="22"/>
          <w:szCs w:val="22"/>
        </w:rPr>
        <w:t>2</w:t>
      </w:r>
      <w:r w:rsidRPr="00520050">
        <w:rPr>
          <w:color w:val="000000" w:themeColor="text1"/>
          <w:sz w:val="22"/>
          <w:szCs w:val="22"/>
        </w:rPr>
        <w:t xml:space="preserve"> </w:t>
      </w:r>
      <w:r w:rsidR="005C1354">
        <w:rPr>
          <w:color w:val="000000" w:themeColor="text1"/>
          <w:sz w:val="22"/>
          <w:szCs w:val="22"/>
        </w:rPr>
        <w:t xml:space="preserve"> </w:t>
      </w:r>
      <w:r w:rsidRPr="00520050">
        <w:rPr>
          <w:color w:val="000000" w:themeColor="text1"/>
          <w:sz w:val="22"/>
          <w:szCs w:val="22"/>
        </w:rPr>
        <w:t xml:space="preserve">Zamawiający nie dokonuje </w:t>
      </w:r>
      <w:r w:rsidRPr="00520050">
        <w:rPr>
          <w:color w:val="000000" w:themeColor="text1"/>
          <w:sz w:val="22"/>
          <w:szCs w:val="22"/>
          <w:shd w:val="clear" w:color="auto" w:fill="FFFFFF"/>
        </w:rPr>
        <w:t>bezpośredniej zapłaty wynagrodzenia podwykonawcy lub dalszemu podwykonawcy. Zamawiający informuje o tym fakcie odpowiednio wykonawcę, podwykonawcę lub dalszego podwykonawcę w terminie 7 dni od dnia powzięcia decyzji.</w:t>
      </w:r>
    </w:p>
    <w:p w14:paraId="5F9B9F5A" w14:textId="26A0270D" w:rsidR="00A83955" w:rsidRPr="00520050" w:rsidRDefault="00A83955" w:rsidP="00D82FAF">
      <w:pPr>
        <w:numPr>
          <w:ilvl w:val="0"/>
          <w:numId w:val="22"/>
        </w:numPr>
        <w:spacing w:line="276" w:lineRule="auto"/>
        <w:rPr>
          <w:color w:val="000000" w:themeColor="text1"/>
          <w:sz w:val="22"/>
          <w:szCs w:val="22"/>
        </w:rPr>
      </w:pPr>
      <w:r w:rsidRPr="00520050">
        <w:rPr>
          <w:color w:val="000000" w:themeColor="text1"/>
          <w:sz w:val="22"/>
          <w:szCs w:val="22"/>
          <w:shd w:val="clear" w:color="auto" w:fill="FFFFFF"/>
        </w:rPr>
        <w:t xml:space="preserve">W przypadku dostatecznego wykazania przez podwykonawcę lub dalszego podwykonawcę zasadności </w:t>
      </w:r>
      <w:r w:rsidRPr="00520050">
        <w:rPr>
          <w:color w:val="000000" w:themeColor="text1"/>
          <w:sz w:val="22"/>
          <w:szCs w:val="22"/>
        </w:rPr>
        <w:t>zapłaty wynagrodzenia, o którym mowa w ust. 1</w:t>
      </w:r>
      <w:r w:rsidR="005C1354">
        <w:rPr>
          <w:color w:val="000000" w:themeColor="text1"/>
          <w:sz w:val="22"/>
          <w:szCs w:val="22"/>
        </w:rPr>
        <w:t>2</w:t>
      </w:r>
      <w:r w:rsidRPr="00520050">
        <w:rPr>
          <w:color w:val="000000" w:themeColor="text1"/>
          <w:sz w:val="22"/>
          <w:szCs w:val="22"/>
        </w:rPr>
        <w:t xml:space="preserve">, Zamawiający dokonuje </w:t>
      </w:r>
      <w:r w:rsidRPr="00520050">
        <w:rPr>
          <w:color w:val="000000" w:themeColor="text1"/>
          <w:sz w:val="22"/>
          <w:szCs w:val="22"/>
          <w:shd w:val="clear" w:color="auto" w:fill="FFFFFF"/>
        </w:rPr>
        <w:t>bezpośredniej zapłaty wynagrodzenia podwykonawcy lub dalszemu podwykonawcy.</w:t>
      </w:r>
      <w:r w:rsidRPr="00520050">
        <w:rPr>
          <w:color w:val="000000" w:themeColor="text1"/>
          <w:sz w:val="22"/>
          <w:szCs w:val="22"/>
        </w:rPr>
        <w:t xml:space="preserve"> Zamawiający dokonuje płatności w terminie 30 dni od dnia, w którym upłynął termin na zgłoszenie uwag, o których mowa w ust. </w:t>
      </w:r>
      <w:r w:rsidR="005C1354">
        <w:rPr>
          <w:color w:val="000000" w:themeColor="text1"/>
          <w:sz w:val="22"/>
          <w:szCs w:val="22"/>
        </w:rPr>
        <w:t>14</w:t>
      </w:r>
      <w:r w:rsidRPr="00520050">
        <w:rPr>
          <w:color w:val="000000" w:themeColor="text1"/>
          <w:sz w:val="22"/>
          <w:szCs w:val="22"/>
        </w:rPr>
        <w:t>.</w:t>
      </w:r>
    </w:p>
    <w:p w14:paraId="703D352E" w14:textId="47BC4A5E" w:rsidR="006312F3" w:rsidRPr="00520050" w:rsidRDefault="006312F3" w:rsidP="00D82FAF">
      <w:pPr>
        <w:numPr>
          <w:ilvl w:val="0"/>
          <w:numId w:val="22"/>
        </w:numPr>
        <w:spacing w:line="276" w:lineRule="auto"/>
        <w:rPr>
          <w:color w:val="000000" w:themeColor="text1"/>
          <w:sz w:val="22"/>
          <w:szCs w:val="22"/>
        </w:rPr>
      </w:pPr>
      <w:r w:rsidRPr="00520050">
        <w:rPr>
          <w:color w:val="000000" w:themeColor="text1"/>
          <w:sz w:val="22"/>
          <w:szCs w:val="22"/>
        </w:rPr>
        <w:t>Zamawiający o dokonaniu płatności o której mowa w ust. 1</w:t>
      </w:r>
      <w:r w:rsidR="005C1354">
        <w:rPr>
          <w:color w:val="000000" w:themeColor="text1"/>
          <w:sz w:val="22"/>
          <w:szCs w:val="22"/>
        </w:rPr>
        <w:t>2</w:t>
      </w:r>
      <w:r w:rsidRPr="00520050">
        <w:rPr>
          <w:color w:val="000000" w:themeColor="text1"/>
          <w:sz w:val="22"/>
          <w:szCs w:val="22"/>
        </w:rPr>
        <w:t>, informuje zobowiązanego do zapłaty Wykonawcę oraz potrąca kwotę wypłaconego wynagrodzenia z wynagrodzenia należnego Wykonawcy. Zobowiązanie Zamawiającego do zapłaty wynagrodzenia na rzecz Wykonawcy, wygasa do wysokości kwoty zapłaconej bezpośrednio podwykonawcy lub dalszemu podwykonawcy.</w:t>
      </w:r>
    </w:p>
    <w:p w14:paraId="772E1EB8" w14:textId="77777777" w:rsidR="006312F3" w:rsidRPr="00520050" w:rsidRDefault="006312F3" w:rsidP="00D82FAF">
      <w:pPr>
        <w:numPr>
          <w:ilvl w:val="0"/>
          <w:numId w:val="22"/>
        </w:numPr>
        <w:spacing w:line="276" w:lineRule="auto"/>
        <w:rPr>
          <w:color w:val="000000" w:themeColor="text1"/>
          <w:sz w:val="22"/>
          <w:szCs w:val="22"/>
        </w:rPr>
      </w:pPr>
      <w:r w:rsidRPr="00520050">
        <w:rPr>
          <w:color w:val="000000" w:themeColor="text1"/>
          <w:sz w:val="22"/>
          <w:szCs w:val="22"/>
        </w:rPr>
        <w:t>Zapłata wynagrodzenia na rzecz podwykonawców lub dalszych podwykonawców obejmuje wyłącznie należne wynagrodzenie bez odsetek.</w:t>
      </w:r>
    </w:p>
    <w:p w14:paraId="3F5D602C" w14:textId="77777777" w:rsidR="006312F3" w:rsidRPr="00E1485C" w:rsidRDefault="006312F3" w:rsidP="00D82FAF">
      <w:pPr>
        <w:numPr>
          <w:ilvl w:val="0"/>
          <w:numId w:val="22"/>
        </w:numPr>
        <w:spacing w:line="276" w:lineRule="auto"/>
        <w:rPr>
          <w:rStyle w:val="txt-new"/>
          <w:color w:val="000000" w:themeColor="text1"/>
          <w:sz w:val="22"/>
          <w:szCs w:val="22"/>
        </w:rPr>
      </w:pPr>
      <w:r w:rsidRPr="00520050">
        <w:rPr>
          <w:rStyle w:val="txt-new"/>
          <w:color w:val="000000" w:themeColor="text1"/>
          <w:sz w:val="22"/>
          <w:szCs w:val="22"/>
        </w:rPr>
        <w:t xml:space="preserve">Płatność ostatniej części wynagrodzenia zostanie zrealizowana na rzecz Wykonawcy dopiero po całkowitym uregulowaniu wszelkich płatności na rzecz Podwykonawców i przedstawieniu stosownych oświadczeń przez nich złożonych, które będą jednoznacznie potwierdzały otrzymanie </w:t>
      </w:r>
      <w:r w:rsidRPr="00E1485C">
        <w:rPr>
          <w:rStyle w:val="txt-new"/>
          <w:color w:val="000000" w:themeColor="text1"/>
          <w:sz w:val="22"/>
          <w:szCs w:val="22"/>
        </w:rPr>
        <w:t>wszelkich należnych im świadczeń z tytułu danej umowy podwykonawczej.</w:t>
      </w:r>
    </w:p>
    <w:p w14:paraId="7C3F3E0A" w14:textId="01045088" w:rsidR="006312F3" w:rsidRPr="00BB3B6C" w:rsidRDefault="006312F3" w:rsidP="00D82FAF">
      <w:pPr>
        <w:numPr>
          <w:ilvl w:val="0"/>
          <w:numId w:val="22"/>
        </w:numPr>
        <w:spacing w:line="276" w:lineRule="auto"/>
        <w:rPr>
          <w:color w:val="000000" w:themeColor="text1"/>
          <w:sz w:val="22"/>
          <w:szCs w:val="22"/>
        </w:rPr>
      </w:pPr>
      <w:r w:rsidRPr="00E1485C">
        <w:rPr>
          <w:color w:val="000000" w:themeColor="text1"/>
          <w:sz w:val="22"/>
          <w:szCs w:val="22"/>
        </w:rPr>
        <w:t>W przypadku gdy czynność wskazana w ust. 1</w:t>
      </w:r>
      <w:r w:rsidR="005C1354">
        <w:rPr>
          <w:color w:val="000000" w:themeColor="text1"/>
          <w:sz w:val="22"/>
          <w:szCs w:val="22"/>
        </w:rPr>
        <w:t>2</w:t>
      </w:r>
      <w:r w:rsidRPr="00E1485C">
        <w:rPr>
          <w:color w:val="000000" w:themeColor="text1"/>
          <w:sz w:val="22"/>
          <w:szCs w:val="22"/>
        </w:rPr>
        <w:t xml:space="preserve"> zostanie powtórzona przez Zamawiającego lub dokonane płatności na rzecz podwykonawców lub dalszych podwykonawców przekraczają kwotę stanowiącą 5% wartości niniejszej umowy, Zamawiający ma prawo do odstąpienia od umowy z przyczyn leżących po stronie Wykonawcy oraz żądać kary umownej </w:t>
      </w:r>
      <w:r w:rsidRPr="00BB3B6C">
        <w:rPr>
          <w:color w:val="000000" w:themeColor="text1"/>
          <w:sz w:val="22"/>
          <w:szCs w:val="22"/>
        </w:rPr>
        <w:t xml:space="preserve">określonej w </w:t>
      </w:r>
      <w:r w:rsidRPr="00BB3B6C">
        <w:rPr>
          <w:color w:val="000000" w:themeColor="text1"/>
          <w:sz w:val="22"/>
          <w:szCs w:val="22"/>
        </w:rPr>
        <w:sym w:font="Arial" w:char="00A7"/>
      </w:r>
      <w:r w:rsidR="00BB3B6C" w:rsidRPr="00BB3B6C">
        <w:rPr>
          <w:color w:val="000000" w:themeColor="text1"/>
          <w:sz w:val="22"/>
          <w:szCs w:val="22"/>
        </w:rPr>
        <w:t xml:space="preserve"> 13</w:t>
      </w:r>
      <w:r w:rsidRPr="00BB3B6C">
        <w:rPr>
          <w:color w:val="000000" w:themeColor="text1"/>
          <w:sz w:val="22"/>
          <w:szCs w:val="22"/>
        </w:rPr>
        <w:t xml:space="preserve"> niniejszej umowy.</w:t>
      </w:r>
    </w:p>
    <w:p w14:paraId="213BFF78" w14:textId="77777777" w:rsidR="006312F3" w:rsidRPr="00E1485C" w:rsidRDefault="006312F3" w:rsidP="00D82FAF">
      <w:pPr>
        <w:numPr>
          <w:ilvl w:val="0"/>
          <w:numId w:val="22"/>
        </w:numPr>
        <w:spacing w:line="276" w:lineRule="auto"/>
        <w:rPr>
          <w:color w:val="000000" w:themeColor="text1"/>
          <w:sz w:val="22"/>
          <w:szCs w:val="22"/>
        </w:rPr>
      </w:pPr>
      <w:r w:rsidRPr="00BB3B6C">
        <w:rPr>
          <w:color w:val="000000" w:themeColor="text1"/>
          <w:sz w:val="22"/>
          <w:szCs w:val="22"/>
        </w:rPr>
        <w:t>Wykonawca w powyższym zakresie upoważnia na podstawie umowy Zamawiającego</w:t>
      </w:r>
      <w:r w:rsidRPr="00E1485C">
        <w:rPr>
          <w:color w:val="000000" w:themeColor="text1"/>
          <w:sz w:val="22"/>
          <w:szCs w:val="22"/>
        </w:rPr>
        <w:t xml:space="preserve"> do płatności na rzecz podwykonawców lub dalszych podwykonawców, przy zachowaniu warunków określonych w umowie.</w:t>
      </w:r>
    </w:p>
    <w:p w14:paraId="15C45F8F" w14:textId="77777777" w:rsidR="00AA6FBC" w:rsidRPr="00E1485C" w:rsidRDefault="006312F3" w:rsidP="00D82FAF">
      <w:pPr>
        <w:numPr>
          <w:ilvl w:val="0"/>
          <w:numId w:val="22"/>
        </w:numPr>
        <w:spacing w:line="276" w:lineRule="auto"/>
        <w:rPr>
          <w:color w:val="000000" w:themeColor="text1"/>
          <w:sz w:val="22"/>
          <w:szCs w:val="22"/>
        </w:rPr>
      </w:pPr>
      <w:r w:rsidRPr="00E1485C">
        <w:rPr>
          <w:color w:val="000000" w:themeColor="text1"/>
          <w:sz w:val="22"/>
          <w:szCs w:val="22"/>
        </w:rPr>
        <w:t>Postanowienia dotyczące podwykonawców stosuje się odpowiednio do dalszych podwykonawców.</w:t>
      </w:r>
    </w:p>
    <w:p w14:paraId="2992B6EF" w14:textId="77777777" w:rsidR="00815023" w:rsidRPr="00E1485C" w:rsidRDefault="00815023" w:rsidP="00D82FAF">
      <w:pPr>
        <w:numPr>
          <w:ilvl w:val="0"/>
          <w:numId w:val="22"/>
        </w:numPr>
        <w:tabs>
          <w:tab w:val="clear" w:pos="360"/>
        </w:tabs>
        <w:spacing w:line="276" w:lineRule="auto"/>
        <w:ind w:left="426" w:hanging="426"/>
        <w:rPr>
          <w:color w:val="000000" w:themeColor="text1"/>
          <w:sz w:val="22"/>
          <w:szCs w:val="22"/>
        </w:rPr>
      </w:pPr>
      <w:r w:rsidRPr="00E1485C">
        <w:rPr>
          <w:color w:val="000000" w:themeColor="text1"/>
          <w:sz w:val="22"/>
          <w:szCs w:val="22"/>
        </w:rPr>
        <w:t>Za datę zapłaty należności uważa się datę złożenia przez Zamawiającego polecenia przelewu bankowego na rachunek Wykonawcy</w:t>
      </w:r>
      <w:r w:rsidR="00BE5C66" w:rsidRPr="00E1485C">
        <w:rPr>
          <w:color w:val="000000" w:themeColor="text1"/>
          <w:sz w:val="22"/>
          <w:szCs w:val="22"/>
        </w:rPr>
        <w:t>.</w:t>
      </w:r>
    </w:p>
    <w:p w14:paraId="7C80BB53" w14:textId="77777777" w:rsidR="004B24A7" w:rsidRPr="00E1485C" w:rsidRDefault="004B24A7" w:rsidP="00D82FAF">
      <w:pPr>
        <w:numPr>
          <w:ilvl w:val="0"/>
          <w:numId w:val="22"/>
        </w:numPr>
        <w:tabs>
          <w:tab w:val="clear" w:pos="360"/>
        </w:tabs>
        <w:spacing w:line="276" w:lineRule="auto"/>
        <w:ind w:left="426" w:hanging="426"/>
        <w:rPr>
          <w:color w:val="000000" w:themeColor="text1"/>
          <w:sz w:val="22"/>
          <w:szCs w:val="22"/>
        </w:rPr>
      </w:pPr>
      <w:r w:rsidRPr="00E1485C">
        <w:rPr>
          <w:color w:val="000000" w:themeColor="text1"/>
          <w:sz w:val="22"/>
          <w:szCs w:val="22"/>
        </w:rPr>
        <w:t>Zamawiający zastrzega sobie prawo rozliczenia płatności wynikających z umowy za pośrednictwem metody podzielonej płatności (ang. split payment) przewidzianego w przepisach ustawy o podatku od towarów i usług.</w:t>
      </w:r>
    </w:p>
    <w:p w14:paraId="719F4A72" w14:textId="77777777" w:rsidR="004B24A7" w:rsidRPr="00E1485C" w:rsidRDefault="004B24A7" w:rsidP="00D82FAF">
      <w:pPr>
        <w:numPr>
          <w:ilvl w:val="0"/>
          <w:numId w:val="22"/>
        </w:numPr>
        <w:tabs>
          <w:tab w:val="clear" w:pos="360"/>
        </w:tabs>
        <w:spacing w:line="276" w:lineRule="auto"/>
        <w:ind w:left="426" w:hanging="426"/>
        <w:rPr>
          <w:color w:val="000000" w:themeColor="text1"/>
          <w:sz w:val="22"/>
          <w:szCs w:val="22"/>
        </w:rPr>
      </w:pPr>
      <w:r w:rsidRPr="00E1485C">
        <w:rPr>
          <w:color w:val="000000" w:themeColor="text1"/>
          <w:sz w:val="22"/>
          <w:szCs w:val="22"/>
        </w:rPr>
        <w:t>Wykonawca oświadcza, że rachunek bankowy wskazany w Umowie:</w:t>
      </w:r>
    </w:p>
    <w:p w14:paraId="06F7FBD1" w14:textId="77777777" w:rsidR="004B24A7" w:rsidRPr="00E1485C" w:rsidRDefault="004B24A7" w:rsidP="00D82FAF">
      <w:pPr>
        <w:pStyle w:val="Akapitzlist"/>
        <w:numPr>
          <w:ilvl w:val="0"/>
          <w:numId w:val="38"/>
        </w:numPr>
        <w:spacing w:line="276" w:lineRule="auto"/>
        <w:ind w:left="709" w:hanging="283"/>
        <w:contextualSpacing/>
        <w:rPr>
          <w:color w:val="000000" w:themeColor="text1"/>
          <w:sz w:val="22"/>
          <w:szCs w:val="22"/>
        </w:rPr>
      </w:pPr>
      <w:r w:rsidRPr="00E1485C">
        <w:rPr>
          <w:color w:val="000000" w:themeColor="text1"/>
          <w:sz w:val="22"/>
          <w:szCs w:val="22"/>
        </w:rPr>
        <w:t>jest rachunkiem umożliwiającym płatność w ramach mechanizmu podzielonej płatności, o którym mowa powyżej,</w:t>
      </w:r>
    </w:p>
    <w:p w14:paraId="728432E6" w14:textId="77777777" w:rsidR="004B24A7" w:rsidRPr="00E1485C" w:rsidRDefault="004B24A7" w:rsidP="00D82FAF">
      <w:pPr>
        <w:pStyle w:val="Akapitzlist"/>
        <w:numPr>
          <w:ilvl w:val="0"/>
          <w:numId w:val="38"/>
        </w:numPr>
        <w:spacing w:line="276" w:lineRule="auto"/>
        <w:ind w:left="709" w:hanging="283"/>
        <w:contextualSpacing/>
        <w:rPr>
          <w:color w:val="000000" w:themeColor="text1"/>
          <w:sz w:val="22"/>
          <w:szCs w:val="22"/>
        </w:rPr>
      </w:pPr>
      <w:r w:rsidRPr="00E1485C">
        <w:rPr>
          <w:color w:val="000000" w:themeColor="text1"/>
          <w:sz w:val="22"/>
          <w:szCs w:val="22"/>
        </w:rPr>
        <w:lastRenderedPageBreak/>
        <w:t>jest rachunkiem znajdującym się w elektronicznym wykazie podmiotów prowadzonym od 1 września 2019 r. przez Szefa Krajowej Administracji Skarbowej, o którym mowa w ustawie o podatku od towarów i usług.</w:t>
      </w:r>
    </w:p>
    <w:p w14:paraId="58AA7715" w14:textId="7069DE93" w:rsidR="004B24A7"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E1485C">
        <w:rPr>
          <w:color w:val="000000" w:themeColor="text1"/>
          <w:sz w:val="22"/>
          <w:szCs w:val="22"/>
        </w:rPr>
        <w:t>W przypadku gdy rachunek bankowy Wykonawcy nie spełn</w:t>
      </w:r>
      <w:r w:rsidR="009862D2" w:rsidRPr="00E1485C">
        <w:rPr>
          <w:color w:val="000000" w:themeColor="text1"/>
          <w:sz w:val="22"/>
          <w:szCs w:val="22"/>
        </w:rPr>
        <w:t>ia warunków określonych w ust. 2</w:t>
      </w:r>
      <w:r w:rsidR="00E1485C" w:rsidRPr="00E1485C">
        <w:rPr>
          <w:color w:val="000000" w:themeColor="text1"/>
          <w:sz w:val="22"/>
          <w:szCs w:val="22"/>
        </w:rPr>
        <w:t>8</w:t>
      </w:r>
      <w:r w:rsidRPr="00E1485C">
        <w:rPr>
          <w:color w:val="000000" w:themeColor="text1"/>
          <w:sz w:val="22"/>
          <w:szCs w:val="22"/>
        </w:rPr>
        <w:t>, opóźnienie w dokonaniu płatności w terminie określonym w umowie nie stanowi dla Wykonawcy podstawy do żądania od Zamawiającego jakichkolwiek odsetek / odszkodowań lub innych roszczeń z tytułu dokonania nieterminowej płatności.</w:t>
      </w:r>
    </w:p>
    <w:p w14:paraId="32952A87" w14:textId="2BB452C0" w:rsidR="008D2272" w:rsidRDefault="008D2272" w:rsidP="00D82FAF">
      <w:pPr>
        <w:numPr>
          <w:ilvl w:val="0"/>
          <w:numId w:val="22"/>
        </w:numPr>
        <w:tabs>
          <w:tab w:val="clear" w:pos="360"/>
        </w:tabs>
        <w:spacing w:line="276" w:lineRule="auto"/>
        <w:ind w:left="426" w:hanging="426"/>
        <w:rPr>
          <w:color w:val="000000" w:themeColor="text1"/>
          <w:sz w:val="22"/>
          <w:szCs w:val="22"/>
        </w:rPr>
      </w:pPr>
      <w:r w:rsidRPr="008D2272">
        <w:rPr>
          <w:color w:val="000000" w:themeColor="text1"/>
          <w:sz w:val="22"/>
          <w:szCs w:val="22"/>
        </w:rPr>
        <w:t>Zamawiający oświadcza, iż jest płatnikiem podatku od towarów i usług VAT i posiada nr identyfikacy</w:t>
      </w:r>
      <w:r>
        <w:rPr>
          <w:color w:val="000000" w:themeColor="text1"/>
          <w:sz w:val="22"/>
          <w:szCs w:val="22"/>
        </w:rPr>
        <w:t xml:space="preserve">jny: </w:t>
      </w:r>
      <w:r w:rsidRPr="00467AFA">
        <w:rPr>
          <w:color w:val="000000" w:themeColor="text1"/>
          <w:sz w:val="22"/>
          <w:szCs w:val="22"/>
        </w:rPr>
        <w:t>817-19-86-176</w:t>
      </w:r>
      <w:r>
        <w:rPr>
          <w:color w:val="000000" w:themeColor="text1"/>
          <w:sz w:val="22"/>
          <w:szCs w:val="22"/>
        </w:rPr>
        <w:t>.</w:t>
      </w:r>
    </w:p>
    <w:p w14:paraId="1EA7354D" w14:textId="0C15922B" w:rsidR="004B24A7"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Zgodnie z ustawą z dnia 23 listopada 2018 r. o elektronicznym fakturowaniu w zamówieniach publicznych, koncesjach na roboty budowlane lub usługi Wykonawca może przesyłać ustrukturyzowane faktury elektroniczne za pomocą platformy </w:t>
      </w:r>
      <w:hyperlink r:id="rId32" w:history="1">
        <w:r w:rsidR="00325B23" w:rsidRPr="00455CB3">
          <w:rPr>
            <w:rStyle w:val="Hipercze"/>
            <w:sz w:val="22"/>
            <w:szCs w:val="22"/>
          </w:rPr>
          <w:t>https://efaktura.gov.pl/</w:t>
        </w:r>
      </w:hyperlink>
      <w:r w:rsidR="00325B23">
        <w:rPr>
          <w:color w:val="000000" w:themeColor="text1"/>
          <w:sz w:val="22"/>
          <w:szCs w:val="22"/>
        </w:rPr>
        <w:t xml:space="preserve"> </w:t>
      </w:r>
      <w:r w:rsidRPr="00325B23">
        <w:rPr>
          <w:color w:val="000000" w:themeColor="text1"/>
          <w:sz w:val="22"/>
          <w:szCs w:val="22"/>
        </w:rPr>
        <w:t xml:space="preserve">lub w inny sposób zapewniający Zamawiającemu </w:t>
      </w:r>
      <w:r w:rsidR="00325B23" w:rsidRPr="00325B23">
        <w:rPr>
          <w:color w:val="000000" w:themeColor="text1"/>
          <w:sz w:val="22"/>
          <w:szCs w:val="22"/>
        </w:rPr>
        <w:t>możliwość zapoznania się z nimi</w:t>
      </w:r>
      <w:r w:rsidRPr="00325B23">
        <w:rPr>
          <w:color w:val="000000" w:themeColor="text1"/>
          <w:sz w:val="22"/>
          <w:szCs w:val="22"/>
        </w:rPr>
        <w:t xml:space="preserve">. </w:t>
      </w:r>
    </w:p>
    <w:p w14:paraId="0FB48831" w14:textId="77777777" w:rsidR="004B24A7"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Zamawiający jest obowiązany do odbierania od Wykonawcy ustrukturyzowanych faktur elektronicznych przesłanych za pośrednictwem platformy. </w:t>
      </w:r>
    </w:p>
    <w:p w14:paraId="1BD982A4" w14:textId="77777777" w:rsidR="004B24A7"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Wykonawca nie jest obowiązany do wysyłania ustrukturyzowanych faktur elektronicznych do Zamawiającego za pośrednictwem platformy. </w:t>
      </w:r>
    </w:p>
    <w:p w14:paraId="027581F5" w14:textId="77777777" w:rsidR="004B24A7"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rPr>
        <w:t>Ustrukturyzowana faktura elektroniczna składa się z danych wymaganych przepisami o podatku od towarów i usług oraz danych zawierających:</w:t>
      </w:r>
    </w:p>
    <w:p w14:paraId="71074634" w14:textId="77777777" w:rsidR="004B24A7" w:rsidRPr="00325B23" w:rsidRDefault="004B24A7" w:rsidP="00D82FAF">
      <w:pPr>
        <w:pStyle w:val="Akapitzlist"/>
        <w:numPr>
          <w:ilvl w:val="0"/>
          <w:numId w:val="39"/>
        </w:numPr>
        <w:spacing w:line="276" w:lineRule="auto"/>
        <w:ind w:left="709" w:hanging="283"/>
        <w:contextualSpacing/>
        <w:rPr>
          <w:color w:val="000000" w:themeColor="text1"/>
          <w:sz w:val="22"/>
          <w:szCs w:val="22"/>
        </w:rPr>
      </w:pPr>
      <w:r w:rsidRPr="00325B23">
        <w:rPr>
          <w:color w:val="000000" w:themeColor="text1"/>
          <w:sz w:val="22"/>
          <w:szCs w:val="22"/>
        </w:rPr>
        <w:t>informacje dotyczące odbiorcy płatności;</w:t>
      </w:r>
    </w:p>
    <w:p w14:paraId="3F1D2D8F" w14:textId="77777777" w:rsidR="004B24A7" w:rsidRPr="00325B23" w:rsidRDefault="004B24A7" w:rsidP="00D82FAF">
      <w:pPr>
        <w:pStyle w:val="Akapitzlist"/>
        <w:numPr>
          <w:ilvl w:val="0"/>
          <w:numId w:val="39"/>
        </w:numPr>
        <w:spacing w:line="276" w:lineRule="auto"/>
        <w:ind w:left="709" w:hanging="283"/>
        <w:contextualSpacing/>
        <w:rPr>
          <w:color w:val="000000" w:themeColor="text1"/>
          <w:sz w:val="22"/>
          <w:szCs w:val="22"/>
        </w:rPr>
      </w:pPr>
      <w:r w:rsidRPr="00325B23">
        <w:rPr>
          <w:color w:val="000000" w:themeColor="text1"/>
          <w:sz w:val="22"/>
          <w:szCs w:val="22"/>
        </w:rPr>
        <w:t>wskazanie umowy zamówienia publicznego.</w:t>
      </w:r>
    </w:p>
    <w:p w14:paraId="57AAD646" w14:textId="0BE583A8" w:rsidR="006300C3" w:rsidRPr="00325B23" w:rsidRDefault="004B24A7"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lang w:eastAsia="pl-PL"/>
        </w:rPr>
        <w:t>Strony wyrażają zgodę na wysyłanie i odbieranie innych ustrukturyzowanych dokumentów elektroniczne za pośrednictwem platformy.</w:t>
      </w:r>
    </w:p>
    <w:p w14:paraId="4FEB32B7" w14:textId="48862A91" w:rsidR="008D7E60" w:rsidRPr="00BB3B6C" w:rsidRDefault="008D7E60" w:rsidP="00D82FAF">
      <w:pPr>
        <w:numPr>
          <w:ilvl w:val="0"/>
          <w:numId w:val="22"/>
        </w:numPr>
        <w:tabs>
          <w:tab w:val="clear" w:pos="360"/>
        </w:tabs>
        <w:spacing w:line="276" w:lineRule="auto"/>
        <w:ind w:left="426" w:hanging="426"/>
        <w:rPr>
          <w:color w:val="000000" w:themeColor="text1"/>
          <w:sz w:val="22"/>
          <w:szCs w:val="22"/>
        </w:rPr>
      </w:pPr>
      <w:r w:rsidRPr="00325B23">
        <w:rPr>
          <w:color w:val="000000" w:themeColor="text1"/>
          <w:sz w:val="22"/>
          <w:szCs w:val="22"/>
        </w:rPr>
        <w:t xml:space="preserve">W razie zmiany umowy, z uwagi na konieczność wykonania robót określonych w art. 455, </w:t>
      </w:r>
      <w:r w:rsidRPr="00325B23">
        <w:rPr>
          <w:color w:val="000000" w:themeColor="text1"/>
          <w:sz w:val="22"/>
          <w:szCs w:val="22"/>
        </w:rPr>
        <w:br/>
        <w:t xml:space="preserve">ust. 1 pkt. 3 ustawy Prawo zamówień publicznych rozliczenie tych robót, nastąpi w oparciu </w:t>
      </w:r>
      <w:r w:rsidRPr="00325B23">
        <w:rPr>
          <w:color w:val="000000" w:themeColor="text1"/>
          <w:sz w:val="22"/>
          <w:szCs w:val="22"/>
        </w:rPr>
        <w:br/>
        <w:t>o  ceny jednostkowe robót zawarte w kosztorysie lub w przypadku braku takiej ceny na podstawie kosztorysu opracowanego na bazie nośników cen, na podstawie których sporządzono kosztorys oraz udokumentowanych cen materiałów nie wyższych niż śre</w:t>
      </w:r>
      <w:r w:rsidR="00325B23" w:rsidRPr="00325B23">
        <w:rPr>
          <w:color w:val="000000" w:themeColor="text1"/>
          <w:sz w:val="22"/>
          <w:szCs w:val="22"/>
        </w:rPr>
        <w:t>dnie ceny materiałów, sprzętu i </w:t>
      </w:r>
      <w:r w:rsidRPr="00325B23">
        <w:rPr>
          <w:color w:val="000000" w:themeColor="text1"/>
          <w:sz w:val="22"/>
          <w:szCs w:val="22"/>
        </w:rPr>
        <w:t xml:space="preserve">transportu dla województwa podkarpackiego opublikowane w ostatnim obowiązującym Wydawnictwie Sekocenbud oraz nakładów rzeczowych określonych w Katalogach Nakładów Rzeczowych (KNR). W przypadku braku powyższych danych ceny uzgodnione zostaną przez strony umowy. Wykonanie robót będzie </w:t>
      </w:r>
      <w:r w:rsidRPr="00BB3B6C">
        <w:rPr>
          <w:color w:val="000000" w:themeColor="text1"/>
          <w:sz w:val="22"/>
          <w:szCs w:val="22"/>
        </w:rPr>
        <w:t xml:space="preserve">możliwe po wyrażeniu zgody przez Zamawiającego </w:t>
      </w:r>
      <w:r w:rsidRPr="00BB3B6C">
        <w:rPr>
          <w:color w:val="000000" w:themeColor="text1"/>
          <w:sz w:val="22"/>
          <w:szCs w:val="22"/>
        </w:rPr>
        <w:br/>
        <w:t>w formie pisemnej.</w:t>
      </w:r>
    </w:p>
    <w:p w14:paraId="0D0576EB" w14:textId="77777777" w:rsidR="008B6BF3" w:rsidRPr="00BB3B6C" w:rsidRDefault="008B6BF3" w:rsidP="008B6BF3">
      <w:pPr>
        <w:tabs>
          <w:tab w:val="left" w:pos="0"/>
          <w:tab w:val="left" w:pos="284"/>
          <w:tab w:val="left" w:pos="426"/>
        </w:tabs>
        <w:spacing w:line="276" w:lineRule="auto"/>
        <w:contextualSpacing/>
        <w:rPr>
          <w:color w:val="000000" w:themeColor="text1"/>
          <w:sz w:val="22"/>
          <w:szCs w:val="22"/>
        </w:rPr>
      </w:pPr>
    </w:p>
    <w:p w14:paraId="25AFC015" w14:textId="0FF8FC2F" w:rsidR="008B6BF3" w:rsidRPr="00BB3B6C" w:rsidRDefault="00EE5781" w:rsidP="008B6BF3">
      <w:pPr>
        <w:spacing w:line="276" w:lineRule="auto"/>
        <w:jc w:val="center"/>
        <w:rPr>
          <w:b/>
          <w:color w:val="000000" w:themeColor="text1"/>
          <w:sz w:val="22"/>
          <w:szCs w:val="22"/>
        </w:rPr>
      </w:pPr>
      <w:r w:rsidRPr="00BB3B6C">
        <w:rPr>
          <w:b/>
          <w:color w:val="000000" w:themeColor="text1"/>
          <w:sz w:val="22"/>
          <w:szCs w:val="22"/>
        </w:rPr>
        <w:t>§ 7</w:t>
      </w:r>
    </w:p>
    <w:p w14:paraId="6268ADA2" w14:textId="12AD31D2" w:rsidR="008B6BF3" w:rsidRPr="00BB3B6C" w:rsidRDefault="00E3394E" w:rsidP="008B6BF3">
      <w:pPr>
        <w:pStyle w:val="tyt"/>
        <w:keepNext w:val="0"/>
        <w:suppressAutoHyphens w:val="0"/>
        <w:spacing w:before="0" w:after="0" w:line="276" w:lineRule="auto"/>
        <w:rPr>
          <w:b w:val="0"/>
          <w:color w:val="000000" w:themeColor="text1"/>
          <w:sz w:val="22"/>
          <w:szCs w:val="22"/>
          <w:lang w:eastAsia="pl-PL"/>
        </w:rPr>
      </w:pPr>
      <w:r w:rsidRPr="00BB3B6C">
        <w:rPr>
          <w:b w:val="0"/>
          <w:color w:val="000000" w:themeColor="text1"/>
          <w:sz w:val="22"/>
          <w:szCs w:val="22"/>
        </w:rPr>
        <w:t xml:space="preserve">PROJEKTANT I </w:t>
      </w:r>
      <w:r w:rsidR="008B6BF3" w:rsidRPr="00BB3B6C">
        <w:rPr>
          <w:b w:val="0"/>
          <w:color w:val="000000" w:themeColor="text1"/>
          <w:sz w:val="22"/>
          <w:szCs w:val="22"/>
        </w:rPr>
        <w:t>KIEROWNICTWO BUDOWY</w:t>
      </w:r>
    </w:p>
    <w:p w14:paraId="64DA0F0B" w14:textId="6BCF72EA" w:rsidR="008B6BF3" w:rsidRPr="00BB3B6C" w:rsidRDefault="008B6BF3" w:rsidP="00D82FAF">
      <w:pPr>
        <w:pStyle w:val="Akapitzlist"/>
        <w:numPr>
          <w:ilvl w:val="1"/>
          <w:numId w:val="29"/>
        </w:numPr>
        <w:tabs>
          <w:tab w:val="clear" w:pos="1080"/>
        </w:tabs>
        <w:autoSpaceDE w:val="0"/>
        <w:autoSpaceDN w:val="0"/>
        <w:adjustRightInd w:val="0"/>
        <w:spacing w:line="276" w:lineRule="auto"/>
        <w:ind w:left="426" w:hanging="426"/>
        <w:contextualSpacing/>
        <w:rPr>
          <w:color w:val="000000" w:themeColor="text1"/>
          <w:sz w:val="22"/>
          <w:szCs w:val="22"/>
        </w:rPr>
      </w:pPr>
      <w:r w:rsidRPr="00BB3B6C">
        <w:rPr>
          <w:color w:val="000000" w:themeColor="text1"/>
          <w:sz w:val="22"/>
          <w:szCs w:val="22"/>
        </w:rPr>
        <w:t>Z ramienia Wykonawcy obowiązki</w:t>
      </w:r>
      <w:r w:rsidR="00E3394E" w:rsidRPr="00BB3B6C">
        <w:rPr>
          <w:color w:val="000000" w:themeColor="text1"/>
          <w:sz w:val="22"/>
          <w:szCs w:val="22"/>
        </w:rPr>
        <w:t xml:space="preserve"> Projektanta,</w:t>
      </w:r>
      <w:r w:rsidRPr="00BB3B6C">
        <w:rPr>
          <w:color w:val="000000" w:themeColor="text1"/>
          <w:sz w:val="22"/>
          <w:szCs w:val="22"/>
        </w:rPr>
        <w:t xml:space="preserve"> </w:t>
      </w:r>
      <w:r w:rsidR="00E3394E" w:rsidRPr="00BB3B6C">
        <w:rPr>
          <w:color w:val="000000" w:themeColor="text1"/>
          <w:sz w:val="22"/>
          <w:szCs w:val="22"/>
        </w:rPr>
        <w:t>Kierownika budowy i</w:t>
      </w:r>
      <w:r w:rsidRPr="00BB3B6C">
        <w:rPr>
          <w:color w:val="000000" w:themeColor="text1"/>
          <w:sz w:val="22"/>
          <w:szCs w:val="22"/>
        </w:rPr>
        <w:t xml:space="preserve"> kierownika robót pełnić będzie:</w:t>
      </w:r>
    </w:p>
    <w:p w14:paraId="36A31D0D" w14:textId="06438ED6" w:rsidR="00E3394E" w:rsidRDefault="00E3394E" w:rsidP="00D82FAF">
      <w:pPr>
        <w:pStyle w:val="Akapitzlist"/>
        <w:numPr>
          <w:ilvl w:val="1"/>
          <w:numId w:val="28"/>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Projektant branży sanitarnej w osobie ………………….., posiadający uprawnienia budowlane </w:t>
      </w:r>
      <w:r w:rsidRPr="00322ED7">
        <w:rPr>
          <w:color w:val="000000" w:themeColor="text1"/>
          <w:sz w:val="22"/>
          <w:szCs w:val="22"/>
        </w:rPr>
        <w:br/>
        <w:t>o numerze  …………………………</w:t>
      </w:r>
    </w:p>
    <w:p w14:paraId="5F122703" w14:textId="60AD86D9" w:rsidR="00FB5C80" w:rsidRPr="00322ED7" w:rsidRDefault="00FB5C80" w:rsidP="00D82FAF">
      <w:pPr>
        <w:pStyle w:val="Akapitzlist"/>
        <w:numPr>
          <w:ilvl w:val="1"/>
          <w:numId w:val="28"/>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Projektant branży </w:t>
      </w:r>
      <w:r>
        <w:rPr>
          <w:color w:val="000000" w:themeColor="text1"/>
          <w:sz w:val="22"/>
          <w:szCs w:val="22"/>
        </w:rPr>
        <w:t xml:space="preserve">elektrycznej </w:t>
      </w:r>
      <w:r w:rsidRPr="00322ED7">
        <w:rPr>
          <w:color w:val="000000" w:themeColor="text1"/>
          <w:sz w:val="22"/>
          <w:szCs w:val="22"/>
        </w:rPr>
        <w:t>w osobie ………………….., posiadający uprawnienia budowlane o numerze  …………………………</w:t>
      </w:r>
    </w:p>
    <w:p w14:paraId="76C428AF" w14:textId="24FCA1C1" w:rsidR="008F3183" w:rsidRPr="00322ED7" w:rsidRDefault="00D1377F" w:rsidP="00D82FAF">
      <w:pPr>
        <w:pStyle w:val="Akapitzlist"/>
        <w:numPr>
          <w:ilvl w:val="1"/>
          <w:numId w:val="28"/>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 xml:space="preserve">Kierownik </w:t>
      </w:r>
      <w:r w:rsidR="0013323C">
        <w:rPr>
          <w:color w:val="000000" w:themeColor="text1"/>
          <w:sz w:val="22"/>
          <w:szCs w:val="22"/>
        </w:rPr>
        <w:t>branży sanitarnej / kierownik budowy</w:t>
      </w:r>
      <w:r w:rsidRPr="00322ED7">
        <w:rPr>
          <w:color w:val="000000" w:themeColor="text1"/>
          <w:sz w:val="22"/>
          <w:szCs w:val="22"/>
        </w:rPr>
        <w:t xml:space="preserve"> </w:t>
      </w:r>
      <w:r w:rsidR="008B6BF3" w:rsidRPr="00322ED7">
        <w:rPr>
          <w:color w:val="000000" w:themeColor="text1"/>
          <w:sz w:val="22"/>
          <w:szCs w:val="22"/>
        </w:rPr>
        <w:t>w osobie ………………….., posiadający uprawnienia</w:t>
      </w:r>
      <w:r w:rsidR="0013323C">
        <w:rPr>
          <w:color w:val="000000" w:themeColor="text1"/>
          <w:sz w:val="22"/>
          <w:szCs w:val="22"/>
        </w:rPr>
        <w:t xml:space="preserve"> </w:t>
      </w:r>
      <w:r w:rsidR="008B6BF3" w:rsidRPr="00322ED7">
        <w:rPr>
          <w:color w:val="000000" w:themeColor="text1"/>
          <w:sz w:val="22"/>
          <w:szCs w:val="22"/>
        </w:rPr>
        <w:t>budowlane o numerze  …………………………</w:t>
      </w:r>
    </w:p>
    <w:p w14:paraId="5E59ADD8" w14:textId="694EBA79" w:rsidR="00D1377F" w:rsidRDefault="00D1377F" w:rsidP="00D82FAF">
      <w:pPr>
        <w:pStyle w:val="Akapitzlist"/>
        <w:numPr>
          <w:ilvl w:val="1"/>
          <w:numId w:val="28"/>
        </w:numPr>
        <w:autoSpaceDE w:val="0"/>
        <w:autoSpaceDN w:val="0"/>
        <w:adjustRightInd w:val="0"/>
        <w:spacing w:line="276" w:lineRule="auto"/>
        <w:ind w:left="709" w:hanging="283"/>
        <w:contextualSpacing/>
        <w:rPr>
          <w:color w:val="000000" w:themeColor="text1"/>
          <w:sz w:val="22"/>
          <w:szCs w:val="22"/>
        </w:rPr>
      </w:pPr>
      <w:r w:rsidRPr="00322ED7">
        <w:rPr>
          <w:color w:val="000000" w:themeColor="text1"/>
          <w:sz w:val="22"/>
          <w:szCs w:val="22"/>
        </w:rPr>
        <w:t>Kierownik robót</w:t>
      </w:r>
      <w:r w:rsidR="00234150" w:rsidRPr="00322ED7">
        <w:rPr>
          <w:color w:val="000000" w:themeColor="text1"/>
          <w:sz w:val="22"/>
          <w:szCs w:val="22"/>
        </w:rPr>
        <w:t xml:space="preserve"> branży elektrycznej</w:t>
      </w:r>
      <w:r w:rsidRPr="00322ED7">
        <w:rPr>
          <w:color w:val="000000" w:themeColor="text1"/>
          <w:sz w:val="22"/>
          <w:szCs w:val="22"/>
        </w:rPr>
        <w:t xml:space="preserve"> w osobie ………………….., pos</w:t>
      </w:r>
      <w:r w:rsidR="00234150" w:rsidRPr="00322ED7">
        <w:rPr>
          <w:color w:val="000000" w:themeColor="text1"/>
          <w:sz w:val="22"/>
          <w:szCs w:val="22"/>
        </w:rPr>
        <w:t xml:space="preserve">iadający uprawnienia budowlane </w:t>
      </w:r>
      <w:r w:rsidRPr="00322ED7">
        <w:rPr>
          <w:color w:val="000000" w:themeColor="text1"/>
          <w:sz w:val="22"/>
          <w:szCs w:val="22"/>
        </w:rPr>
        <w:t>o numerze  …………………………</w:t>
      </w:r>
    </w:p>
    <w:p w14:paraId="316F2371" w14:textId="77777777" w:rsidR="008B6BF3" w:rsidRPr="00322ED7" w:rsidRDefault="008B6BF3" w:rsidP="00D82FAF">
      <w:pPr>
        <w:pStyle w:val="Akapitzlist"/>
        <w:numPr>
          <w:ilvl w:val="1"/>
          <w:numId w:val="29"/>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Wykonawca jest obowiązany przedłożyć Zamawiającemu propozycję zmiany osoby podanej </w:t>
      </w:r>
      <w:r w:rsidRPr="00322ED7">
        <w:rPr>
          <w:color w:val="000000" w:themeColor="text1"/>
          <w:sz w:val="22"/>
          <w:szCs w:val="22"/>
        </w:rPr>
        <w:br/>
        <w:t>w ofercie na piśmie przed planowanym terminem zmiany.</w:t>
      </w:r>
    </w:p>
    <w:p w14:paraId="0FAF7614" w14:textId="6348D48B" w:rsidR="004B24A7" w:rsidRPr="00322ED7" w:rsidRDefault="004B24A7" w:rsidP="00D82FAF">
      <w:pPr>
        <w:pStyle w:val="Akapitzlist"/>
        <w:numPr>
          <w:ilvl w:val="1"/>
          <w:numId w:val="29"/>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W przypadku zmiany </w:t>
      </w:r>
      <w:r w:rsidR="00322ED7" w:rsidRPr="00322ED7">
        <w:rPr>
          <w:color w:val="000000" w:themeColor="text1"/>
          <w:sz w:val="22"/>
          <w:szCs w:val="22"/>
        </w:rPr>
        <w:t>projektanta/</w:t>
      </w:r>
      <w:r w:rsidRPr="00322ED7">
        <w:rPr>
          <w:color w:val="000000" w:themeColor="text1"/>
          <w:sz w:val="22"/>
          <w:szCs w:val="22"/>
        </w:rPr>
        <w:t>kierownika budowy</w:t>
      </w:r>
      <w:r w:rsidR="00963999" w:rsidRPr="00322ED7">
        <w:rPr>
          <w:color w:val="000000" w:themeColor="text1"/>
          <w:sz w:val="22"/>
          <w:szCs w:val="22"/>
        </w:rPr>
        <w:t>/robót</w:t>
      </w:r>
      <w:r w:rsidRPr="00322ED7">
        <w:rPr>
          <w:color w:val="000000" w:themeColor="text1"/>
          <w:sz w:val="22"/>
          <w:szCs w:val="22"/>
        </w:rPr>
        <w:t xml:space="preserve"> wymaga się od Wykonawcy, aby przejmujący funkcję </w:t>
      </w:r>
      <w:r w:rsidR="00322ED7" w:rsidRPr="00322ED7">
        <w:rPr>
          <w:color w:val="000000" w:themeColor="text1"/>
          <w:sz w:val="22"/>
          <w:szCs w:val="22"/>
        </w:rPr>
        <w:t>projektant/</w:t>
      </w:r>
      <w:r w:rsidRPr="00322ED7">
        <w:rPr>
          <w:color w:val="000000" w:themeColor="text1"/>
          <w:sz w:val="22"/>
          <w:szCs w:val="22"/>
        </w:rPr>
        <w:t>kierownik budowy</w:t>
      </w:r>
      <w:r w:rsidR="00963999" w:rsidRPr="00322ED7">
        <w:rPr>
          <w:color w:val="000000" w:themeColor="text1"/>
          <w:sz w:val="22"/>
          <w:szCs w:val="22"/>
        </w:rPr>
        <w:t>/robót</w:t>
      </w:r>
      <w:r w:rsidRPr="00322ED7">
        <w:rPr>
          <w:color w:val="000000" w:themeColor="text1"/>
          <w:sz w:val="22"/>
          <w:szCs w:val="22"/>
        </w:rPr>
        <w:t xml:space="preserve"> posiadał doświadczenie oraz wiedzę nie mniejszą niż była wymagana dla </w:t>
      </w:r>
      <w:r w:rsidR="00322ED7" w:rsidRPr="00322ED7">
        <w:rPr>
          <w:color w:val="000000" w:themeColor="text1"/>
          <w:sz w:val="22"/>
          <w:szCs w:val="22"/>
        </w:rPr>
        <w:t>projektanta/</w:t>
      </w:r>
      <w:r w:rsidRPr="00322ED7">
        <w:rPr>
          <w:color w:val="000000" w:themeColor="text1"/>
          <w:sz w:val="22"/>
          <w:szCs w:val="22"/>
        </w:rPr>
        <w:t>ki</w:t>
      </w:r>
      <w:r w:rsidR="00633F6E" w:rsidRPr="00322ED7">
        <w:rPr>
          <w:color w:val="000000" w:themeColor="text1"/>
          <w:sz w:val="22"/>
          <w:szCs w:val="22"/>
        </w:rPr>
        <w:t>erownika budowy</w:t>
      </w:r>
      <w:r w:rsidR="00963999" w:rsidRPr="00322ED7">
        <w:rPr>
          <w:color w:val="000000" w:themeColor="text1"/>
          <w:sz w:val="22"/>
          <w:szCs w:val="22"/>
        </w:rPr>
        <w:t>/robót</w:t>
      </w:r>
      <w:r w:rsidR="00633F6E" w:rsidRPr="00322ED7">
        <w:rPr>
          <w:color w:val="000000" w:themeColor="text1"/>
          <w:sz w:val="22"/>
          <w:szCs w:val="22"/>
        </w:rPr>
        <w:t xml:space="preserve"> w S</w:t>
      </w:r>
      <w:r w:rsidRPr="00322ED7">
        <w:rPr>
          <w:color w:val="000000" w:themeColor="text1"/>
          <w:sz w:val="22"/>
          <w:szCs w:val="22"/>
        </w:rPr>
        <w:t>WZ.</w:t>
      </w:r>
    </w:p>
    <w:p w14:paraId="59519071" w14:textId="77777777" w:rsidR="008B6BF3" w:rsidRPr="00322ED7" w:rsidRDefault="008B6BF3" w:rsidP="00D82FAF">
      <w:pPr>
        <w:pStyle w:val="Akapitzlist"/>
        <w:numPr>
          <w:ilvl w:val="1"/>
          <w:numId w:val="29"/>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lastRenderedPageBreak/>
        <w:t>Zaakceptowana zmiana winna być dokonana wpisem do dziennika budowy i nie wymaga sporządzenia aneksu do umowy.</w:t>
      </w:r>
    </w:p>
    <w:p w14:paraId="291F1B37" w14:textId="77777777" w:rsidR="004B24A7" w:rsidRPr="00BB3B6C" w:rsidRDefault="004B24A7" w:rsidP="00D82FAF">
      <w:pPr>
        <w:pStyle w:val="Akapitzlist"/>
        <w:numPr>
          <w:ilvl w:val="1"/>
          <w:numId w:val="29"/>
        </w:numPr>
        <w:tabs>
          <w:tab w:val="clear" w:pos="1080"/>
        </w:tabs>
        <w:autoSpaceDE w:val="0"/>
        <w:autoSpaceDN w:val="0"/>
        <w:adjustRightInd w:val="0"/>
        <w:spacing w:line="276" w:lineRule="auto"/>
        <w:ind w:left="426" w:hanging="426"/>
        <w:contextualSpacing/>
        <w:rPr>
          <w:color w:val="000000" w:themeColor="text1"/>
          <w:sz w:val="22"/>
          <w:szCs w:val="22"/>
        </w:rPr>
      </w:pPr>
      <w:r w:rsidRPr="00322ED7">
        <w:rPr>
          <w:color w:val="000000" w:themeColor="text1"/>
          <w:sz w:val="22"/>
          <w:szCs w:val="22"/>
        </w:rPr>
        <w:t xml:space="preserve">Zamawiający może zażądać od Wykonawcy zmiany osoby, o której mowa w ust. 1 niniejszego paragrafu jeżeli uzna, że nie wykonuje należycie swoich obowiązków. Wykonawca obowiązany jest dokonać zmiany tej osoby w </w:t>
      </w:r>
      <w:r w:rsidRPr="00BB3B6C">
        <w:rPr>
          <w:color w:val="000000" w:themeColor="text1"/>
          <w:sz w:val="22"/>
          <w:szCs w:val="22"/>
        </w:rPr>
        <w:t>terminie nie dłuższym niż 7 dni od daty złożenia wniosku Zamawiającego.</w:t>
      </w:r>
    </w:p>
    <w:p w14:paraId="2963D07E" w14:textId="77777777" w:rsidR="008B6BF3" w:rsidRPr="00BB3B6C" w:rsidRDefault="008B6BF3" w:rsidP="008B6BF3">
      <w:pPr>
        <w:pStyle w:val="Akapitzlist"/>
        <w:autoSpaceDE w:val="0"/>
        <w:autoSpaceDN w:val="0"/>
        <w:adjustRightInd w:val="0"/>
        <w:spacing w:line="276" w:lineRule="auto"/>
        <w:contextualSpacing/>
        <w:rPr>
          <w:color w:val="000000" w:themeColor="text1"/>
          <w:sz w:val="22"/>
          <w:szCs w:val="22"/>
        </w:rPr>
      </w:pPr>
    </w:p>
    <w:p w14:paraId="75423E7F" w14:textId="521E60B8" w:rsidR="008B6BF3" w:rsidRPr="00BB3B6C" w:rsidRDefault="00EE5781" w:rsidP="008B6BF3">
      <w:pPr>
        <w:keepNext/>
        <w:spacing w:line="276" w:lineRule="auto"/>
        <w:jc w:val="center"/>
        <w:rPr>
          <w:b/>
          <w:color w:val="000000" w:themeColor="text1"/>
          <w:sz w:val="22"/>
          <w:szCs w:val="22"/>
        </w:rPr>
      </w:pPr>
      <w:r w:rsidRPr="00BB3B6C">
        <w:rPr>
          <w:b/>
          <w:color w:val="000000" w:themeColor="text1"/>
          <w:sz w:val="22"/>
          <w:szCs w:val="22"/>
        </w:rPr>
        <w:t>§ 8</w:t>
      </w:r>
    </w:p>
    <w:p w14:paraId="09648E58" w14:textId="77777777" w:rsidR="008B6BF3" w:rsidRPr="00BB3B6C" w:rsidRDefault="00633F6E" w:rsidP="008B6BF3">
      <w:pPr>
        <w:pStyle w:val="tyt"/>
        <w:suppressAutoHyphens w:val="0"/>
        <w:spacing w:before="0" w:after="0" w:line="276" w:lineRule="auto"/>
        <w:rPr>
          <w:b w:val="0"/>
          <w:color w:val="000000" w:themeColor="text1"/>
          <w:sz w:val="22"/>
          <w:szCs w:val="22"/>
          <w:lang w:eastAsia="pl-PL"/>
        </w:rPr>
      </w:pPr>
      <w:r w:rsidRPr="00BB3B6C">
        <w:rPr>
          <w:b w:val="0"/>
          <w:color w:val="000000" w:themeColor="text1"/>
          <w:sz w:val="22"/>
          <w:szCs w:val="22"/>
          <w:lang w:eastAsia="pl-PL"/>
        </w:rPr>
        <w:t>PODWYKONAWSTAWO</w:t>
      </w:r>
    </w:p>
    <w:p w14:paraId="71B57159" w14:textId="7E5396AD" w:rsidR="008B6BF3" w:rsidRPr="00322ED7" w:rsidRDefault="008B6BF3" w:rsidP="00D82FAF">
      <w:pPr>
        <w:numPr>
          <w:ilvl w:val="2"/>
          <w:numId w:val="29"/>
        </w:numPr>
        <w:tabs>
          <w:tab w:val="clear" w:pos="1440"/>
        </w:tabs>
        <w:spacing w:line="276" w:lineRule="auto"/>
        <w:ind w:left="426" w:hanging="426"/>
        <w:rPr>
          <w:color w:val="000000" w:themeColor="text1"/>
          <w:sz w:val="22"/>
          <w:szCs w:val="22"/>
        </w:rPr>
      </w:pPr>
      <w:r w:rsidRPr="00BB3B6C">
        <w:rPr>
          <w:color w:val="000000" w:themeColor="text1"/>
          <w:sz w:val="22"/>
          <w:szCs w:val="22"/>
        </w:rPr>
        <w:t>Przedmiot umowy w zakresie robót .............................................................</w:t>
      </w:r>
      <w:r w:rsidR="00EE5781">
        <w:rPr>
          <w:color w:val="000000" w:themeColor="text1"/>
          <w:sz w:val="22"/>
          <w:szCs w:val="22"/>
        </w:rPr>
        <w:t xml:space="preserve"> o wartości ……… zł brutto</w:t>
      </w:r>
      <w:r w:rsidRPr="00322ED7">
        <w:rPr>
          <w:color w:val="000000" w:themeColor="text1"/>
          <w:sz w:val="22"/>
          <w:szCs w:val="22"/>
        </w:rPr>
        <w:t xml:space="preserve"> Wykonawca wykona</w:t>
      </w:r>
      <w:r w:rsidR="00322ED7" w:rsidRPr="00322ED7">
        <w:rPr>
          <w:color w:val="000000" w:themeColor="text1"/>
          <w:sz w:val="22"/>
          <w:szCs w:val="22"/>
        </w:rPr>
        <w:t xml:space="preserve"> za pomocą podwykonawców………………</w:t>
      </w:r>
      <w:r w:rsidR="00EE5781">
        <w:rPr>
          <w:color w:val="000000" w:themeColor="text1"/>
          <w:sz w:val="22"/>
          <w:szCs w:val="22"/>
        </w:rPr>
        <w:t>, a w pozostałym zakresie</w:t>
      </w:r>
      <w:r w:rsidRPr="00322ED7">
        <w:rPr>
          <w:color w:val="000000" w:themeColor="text1"/>
          <w:sz w:val="22"/>
          <w:szCs w:val="22"/>
        </w:rPr>
        <w:t xml:space="preserve"> przedmiotu zamówienia, </w:t>
      </w:r>
      <w:r w:rsidR="00322ED7" w:rsidRPr="00322ED7">
        <w:rPr>
          <w:color w:val="000000" w:themeColor="text1"/>
          <w:sz w:val="22"/>
          <w:szCs w:val="22"/>
        </w:rPr>
        <w:t>osobiście (siłami własnymi)</w:t>
      </w:r>
      <w:r w:rsidR="00EE5781">
        <w:rPr>
          <w:color w:val="000000" w:themeColor="text1"/>
          <w:sz w:val="22"/>
          <w:szCs w:val="22"/>
        </w:rPr>
        <w:t>.</w:t>
      </w:r>
      <w:r w:rsidRPr="00322ED7">
        <w:rPr>
          <w:color w:val="000000" w:themeColor="text1"/>
          <w:sz w:val="22"/>
          <w:szCs w:val="22"/>
        </w:rPr>
        <w:t>*</w:t>
      </w:r>
    </w:p>
    <w:p w14:paraId="58CA6A0D" w14:textId="77777777" w:rsidR="00E57129" w:rsidRPr="00322ED7" w:rsidRDefault="008B6BF3" w:rsidP="00D82FAF">
      <w:pPr>
        <w:numPr>
          <w:ilvl w:val="2"/>
          <w:numId w:val="29"/>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Wykonawca, podwykonawca lub dalszy podwykonawca zamówienia na roboty budowlane zamierzający zawrzeć umowę o podwykonawstwo, której przedmiotem są roboty budowlane, jest </w:t>
      </w:r>
    </w:p>
    <w:p w14:paraId="68536556" w14:textId="77777777" w:rsidR="00E57129" w:rsidRPr="00322ED7" w:rsidRDefault="00E57129" w:rsidP="00E57129">
      <w:pPr>
        <w:spacing w:line="276" w:lineRule="auto"/>
        <w:ind w:left="426"/>
        <w:rPr>
          <w:color w:val="000000" w:themeColor="text1"/>
          <w:sz w:val="22"/>
          <w:szCs w:val="22"/>
        </w:rPr>
      </w:pPr>
      <w:r w:rsidRPr="00322ED7">
        <w:rPr>
          <w:color w:val="000000" w:themeColor="text1"/>
          <w:sz w:val="22"/>
          <w:szCs w:val="22"/>
        </w:rPr>
        <w:t>obowiązany jest do przedłożenia Zamawiającemu projektu umowy, którą zamierza zawrzeć w terminie 7 dni od dnia sporządzenia projektu umowy wraz z przewidzianym do wykonania przez podwykonawcę lub dalszego podwykonawcę zakresem robót wraz z ich wartością.</w:t>
      </w:r>
    </w:p>
    <w:p w14:paraId="626394AB" w14:textId="77777777" w:rsidR="008B6BF3" w:rsidRPr="00322ED7" w:rsidRDefault="00E57129" w:rsidP="00E57129">
      <w:pPr>
        <w:spacing w:line="276" w:lineRule="auto"/>
        <w:ind w:left="426"/>
        <w:rPr>
          <w:color w:val="000000" w:themeColor="text1"/>
          <w:sz w:val="22"/>
          <w:szCs w:val="22"/>
        </w:rPr>
      </w:pPr>
      <w:r w:rsidRPr="00322ED7">
        <w:rPr>
          <w:color w:val="000000" w:themeColor="text1"/>
          <w:sz w:val="22"/>
          <w:szCs w:val="22"/>
        </w:rPr>
        <w:t>P</w:t>
      </w:r>
      <w:r w:rsidR="008B6BF3" w:rsidRPr="00322ED7">
        <w:rPr>
          <w:color w:val="000000" w:themeColor="text1"/>
          <w:sz w:val="22"/>
          <w:szCs w:val="22"/>
        </w:rPr>
        <w:t>odwykonawca lub dalszy podwykonawca jest obowiązany dołączyć zgodę wykonawcy na zawarcie umowy o podwykonawstwo o treści zgodnej z projektem umowy.</w:t>
      </w:r>
    </w:p>
    <w:p w14:paraId="214B4AB3" w14:textId="77777777" w:rsidR="008B6BF3" w:rsidRPr="00322ED7" w:rsidRDefault="008B6BF3" w:rsidP="00D82FAF">
      <w:pPr>
        <w:numPr>
          <w:ilvl w:val="2"/>
          <w:numId w:val="29"/>
        </w:numPr>
        <w:tabs>
          <w:tab w:val="clear" w:pos="1440"/>
        </w:tabs>
        <w:spacing w:line="276" w:lineRule="auto"/>
        <w:ind w:left="426" w:hanging="426"/>
        <w:rPr>
          <w:color w:val="000000" w:themeColor="text1"/>
          <w:sz w:val="22"/>
          <w:szCs w:val="22"/>
        </w:rPr>
      </w:pPr>
      <w:r w:rsidRPr="00322ED7">
        <w:rPr>
          <w:color w:val="000000" w:themeColor="text1"/>
          <w:sz w:val="22"/>
          <w:szCs w:val="22"/>
        </w:rPr>
        <w:t xml:space="preserve">Wymagania dotyczące umowy o podwykonawstwo, której przedmiotem są roboty budowlane, których niespełnienie spowoduje zgłoszenie przez Zamawiającego odpowiednio zastrzeżeń lub sprzeciwu: </w:t>
      </w:r>
    </w:p>
    <w:p w14:paraId="607D820D"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zapisy umowy o podwykonawstwo nie mogą naruszać postanowień umowy zawartej między Wykonawcą a Zamawiającym,</w:t>
      </w:r>
    </w:p>
    <w:p w14:paraId="49F3226F"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przedmiot zamówienia (zakres prac) musi być precyzyjnie określony,</w:t>
      </w:r>
    </w:p>
    <w:p w14:paraId="0F7CE3E1"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termin realizacji musi umożliwiać zakończenie wykonania robót przez Wykonawcę w terminie określonym w niniejszej umowie,</w:t>
      </w:r>
    </w:p>
    <w:p w14:paraId="453EE343"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wynagrodzenie za roboty wykonywane przez Podwykonawcę nie może przekroczyć wysokości wynagrodzenia przewidzianego dla Wykonawcy,</w:t>
      </w:r>
    </w:p>
    <w:p w14:paraId="18A167D8"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umowa o podwykonawstwo nie może zawierać postanowień uzależniających uzyskanie przez Podwykonawcę płatności od Wykonawcy od zapłaty przez Zamawiającego wynagrodzenia na rzecz Wykonawcy, obejmującego zakres robót wykonanych przez Podwykonawcę oraz uzależniających zwrot Podwykonawcy kwot zabezpieczenia przez Wykonawcę, od zwrotu zabezpieczenia wykonania umowy przez Zamawiającego na rzecz Wykonawcy,</w:t>
      </w:r>
    </w:p>
    <w:p w14:paraId="03198F88" w14:textId="77777777" w:rsidR="008B6BF3" w:rsidRPr="00322ED7"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termin zapłaty wynagrodzenia Podwykonawcy lub dalszemu Podwykonawcy przewidziany </w:t>
      </w:r>
      <w:r w:rsidRPr="00322ED7">
        <w:rPr>
          <w:color w:val="000000" w:themeColor="text1"/>
          <w:sz w:val="22"/>
          <w:szCs w:val="22"/>
        </w:rPr>
        <w:br/>
        <w:t>w umowie o podwykonawstwo nie może być dłuższy niż 30 dni od dnia doręczenia Wykonawcy, Podwykonawcy lub dalszemu Podwykonawcy faktury, potwierdzających wykonanie zleconej  Podwykonawcy lub dalszemu Podwykonawcy dostawy, usługi lub roboty budowlanej,</w:t>
      </w:r>
    </w:p>
    <w:p w14:paraId="06A40184" w14:textId="77777777" w:rsidR="008B6BF3" w:rsidRPr="00EE5781" w:rsidRDefault="008B6BF3" w:rsidP="00D82FAF">
      <w:pPr>
        <w:numPr>
          <w:ilvl w:val="3"/>
          <w:numId w:val="29"/>
        </w:numPr>
        <w:tabs>
          <w:tab w:val="clear" w:pos="1800"/>
        </w:tabs>
        <w:spacing w:line="276" w:lineRule="auto"/>
        <w:ind w:left="709" w:hanging="284"/>
        <w:rPr>
          <w:color w:val="000000" w:themeColor="text1"/>
          <w:sz w:val="22"/>
          <w:szCs w:val="22"/>
        </w:rPr>
      </w:pPr>
      <w:r w:rsidRPr="00322ED7">
        <w:rPr>
          <w:color w:val="000000" w:themeColor="text1"/>
          <w:sz w:val="22"/>
          <w:szCs w:val="22"/>
        </w:rPr>
        <w:t xml:space="preserve">zobowiązanie do zatrudnienia przez Podwykonawcę i dalszych Podwykonawców na podstawie umowy o pracę w rozumieniu art. 22 § 1 ustawy z dnia 26 czerwca 1974 r. – Kodeks Pracy osób </w:t>
      </w:r>
      <w:r w:rsidRPr="00EE5781">
        <w:rPr>
          <w:color w:val="000000" w:themeColor="text1"/>
          <w:sz w:val="22"/>
          <w:szCs w:val="22"/>
        </w:rPr>
        <w:t>wykonujących następujące czynności:</w:t>
      </w:r>
      <w:r w:rsidRPr="00EE5781">
        <w:rPr>
          <w:i/>
          <w:color w:val="000000" w:themeColor="text1"/>
          <w:sz w:val="22"/>
          <w:szCs w:val="22"/>
        </w:rPr>
        <w:t xml:space="preserve"> </w:t>
      </w:r>
      <w:r w:rsidR="00963999" w:rsidRPr="00EE5781">
        <w:rPr>
          <w:i/>
          <w:color w:val="000000" w:themeColor="text1"/>
          <w:sz w:val="22"/>
          <w:szCs w:val="22"/>
        </w:rPr>
        <w:t>osoby wykonujące prace fizyczne przy realizacji robót budowlanych i instalacyjno-montażowych, operatorzy sprzętu</w:t>
      </w:r>
      <w:r w:rsidR="00EB1CBA" w:rsidRPr="00EE5781">
        <w:rPr>
          <w:color w:val="000000" w:themeColor="text1"/>
          <w:sz w:val="22"/>
          <w:szCs w:val="22"/>
        </w:rPr>
        <w:t>.</w:t>
      </w:r>
    </w:p>
    <w:p w14:paraId="5CDAE5C4" w14:textId="77777777" w:rsidR="00A83955" w:rsidRPr="00EE5781" w:rsidRDefault="00A83955" w:rsidP="00D82FAF">
      <w:pPr>
        <w:numPr>
          <w:ilvl w:val="3"/>
          <w:numId w:val="29"/>
        </w:numPr>
        <w:tabs>
          <w:tab w:val="clear" w:pos="1800"/>
        </w:tabs>
        <w:spacing w:line="276" w:lineRule="auto"/>
        <w:ind w:left="709" w:hanging="284"/>
        <w:rPr>
          <w:color w:val="000000" w:themeColor="text1"/>
          <w:sz w:val="22"/>
          <w:szCs w:val="22"/>
        </w:rPr>
      </w:pPr>
      <w:r w:rsidRPr="00EE5781">
        <w:rPr>
          <w:color w:val="000000" w:themeColor="text1"/>
          <w:sz w:val="22"/>
          <w:szCs w:val="22"/>
        </w:rPr>
        <w:t>umowa o podwykonawstwo nie może zawierać postanowień kształtujących prawa i obowiązki podwykonawcy, w zakresie kar umownych oraz postanowień dotyczących warunków wypłaty wynagrodzenia, w sposób dla niego mniej korzystny niż prawa i obowiązki wykonawcy, ukształtowane postanowieniami umowy zawartej między Zamawiającym a wykonawcą.</w:t>
      </w:r>
    </w:p>
    <w:p w14:paraId="54AD859B"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Zamawiający w terminie do 14 dni od momentu otrzymania zgłasza pisemne zastrzeżenia do projektu umowy o podwykonawstwo, której przedmiotem są roboty budowlane niespełniających wymagań określonych w ust. 3.</w:t>
      </w:r>
    </w:p>
    <w:p w14:paraId="1FEB6E11"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lastRenderedPageBreak/>
        <w:t>Niezgłoszenie pisemnych zastrzeżeń do przedłożonego projektu umowy o podwykonawstwo, której przedmiotem są roboty budowlane, w terminie określonym w ust. 4, uważa się za akceptację projektu umowy przez Zamawiającego.</w:t>
      </w:r>
    </w:p>
    <w:p w14:paraId="25EA4517"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Wykonawca, Podwykonawca lub dalszy Podwykonawca zamówienia na roboty budowlane przedkłada Zamawiającemu poświadczoną za zgodność z oryginałem kopię zawartej umowy </w:t>
      </w:r>
      <w:r w:rsidRPr="00EE5781">
        <w:rPr>
          <w:color w:val="000000" w:themeColor="text1"/>
          <w:sz w:val="22"/>
          <w:szCs w:val="22"/>
        </w:rPr>
        <w:br/>
        <w:t>o podwykonawstwo, której przedmiotem są roboty budowlane w terminie do 7 dni od dnia jej zawarcia.</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27693EB3"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Zamawiający w terminie 14 dni od momentu otrzymania, zgłasza pisemny sprzeciw do umowy </w:t>
      </w:r>
      <w:r w:rsidRPr="00EE5781">
        <w:rPr>
          <w:color w:val="000000" w:themeColor="text1"/>
          <w:sz w:val="22"/>
          <w:szCs w:val="22"/>
        </w:rPr>
        <w:br/>
        <w:t xml:space="preserve">o podwykonawstwo, której przedmiotem są roboty budowlane, </w:t>
      </w:r>
      <w:r w:rsidR="00610985" w:rsidRPr="00EE5781">
        <w:rPr>
          <w:color w:val="000000" w:themeColor="text1"/>
          <w:sz w:val="22"/>
          <w:szCs w:val="22"/>
        </w:rPr>
        <w:t>w przypadku gdy umowa o podwykonawstwo nie zawiera postanowień i klauzul o których mowa w ust. 3 oraz w art. 464 ust. 3 Pzp</w:t>
      </w:r>
      <w:r w:rsidRPr="00EE5781">
        <w:rPr>
          <w:color w:val="000000" w:themeColor="text1"/>
          <w:sz w:val="22"/>
          <w:szCs w:val="22"/>
        </w:rPr>
        <w:t>.</w:t>
      </w:r>
    </w:p>
    <w:p w14:paraId="0B972D7A"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Niezgłoszenie pisemnego sprzeciwu do przedłożonej umowy o podwykonawstwo, której przedmiotem są roboty budowlane, w terminie określonym w ust. 7 uważa się za akceptację umowy przez Zamawiającego.</w:t>
      </w:r>
    </w:p>
    <w:p w14:paraId="41B849A2"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Wykonawca, Podwykonawca lub dalszy Podwykonawca zobowiązany jest do przedkładania Zamawiającemu poświadczonej za zgodność z o</w:t>
      </w:r>
      <w:r w:rsidR="00A34C06" w:rsidRPr="00EE5781">
        <w:rPr>
          <w:color w:val="000000" w:themeColor="text1"/>
          <w:sz w:val="22"/>
          <w:szCs w:val="22"/>
        </w:rPr>
        <w:t>ryginałem kopii zawartych umów o </w:t>
      </w:r>
      <w:r w:rsidRPr="00EE5781">
        <w:rPr>
          <w:color w:val="000000" w:themeColor="text1"/>
          <w:sz w:val="22"/>
          <w:szCs w:val="22"/>
        </w:rPr>
        <w:t>podwykonawstwo, których przedmiotem są dostawy lub usługi w terminie 7 dni od dnia ich zawarcia, z wyłączeniem umów o podwykonawstwo o wartości mniejszej niż 0,5% wartości umowy w sprawie zamówienia publicznego oraz umów o podwykonawstwo, których przedmiot</w:t>
      </w:r>
      <w:r w:rsidR="00D86827" w:rsidRPr="00EE5781">
        <w:rPr>
          <w:color w:val="000000" w:themeColor="text1"/>
          <w:sz w:val="22"/>
          <w:szCs w:val="22"/>
        </w:rPr>
        <w:t xml:space="preserve"> obejmuje </w:t>
      </w:r>
      <w:r w:rsidR="00D86827" w:rsidRPr="00EE5781">
        <w:rPr>
          <w:rFonts w:eastAsia="SimSun"/>
          <w:color w:val="000000" w:themeColor="text1"/>
          <w:kern w:val="3"/>
          <w:sz w:val="22"/>
          <w:szCs w:val="22"/>
          <w:lang w:bidi="en-US"/>
        </w:rPr>
        <w:t>dostawy mediów, usług geodezyjnych, geologicznych, opinii, opracowań projektowych, ekspertyz, dostawy materiałów budowlanych, usług sprzętowo-transportowych</w:t>
      </w:r>
      <w:r w:rsidRPr="00EE5781">
        <w:rPr>
          <w:color w:val="000000" w:themeColor="text1"/>
          <w:sz w:val="22"/>
          <w:szCs w:val="22"/>
        </w:rPr>
        <w:t xml:space="preserve">, jako niepodlegający niniejszemu obowiązkowi. Wyłączenie, o którym mowa w zdaniu pierwszym, nie </w:t>
      </w:r>
      <w:r w:rsidR="00A34C06" w:rsidRPr="00EE5781">
        <w:rPr>
          <w:color w:val="000000" w:themeColor="text1"/>
          <w:sz w:val="22"/>
          <w:szCs w:val="22"/>
        </w:rPr>
        <w:t>dotyczy umów o podwykonawstwo o </w:t>
      </w:r>
      <w:r w:rsidRPr="00EE5781">
        <w:rPr>
          <w:color w:val="000000" w:themeColor="text1"/>
          <w:sz w:val="22"/>
          <w:szCs w:val="22"/>
        </w:rPr>
        <w:t>wartości większej niż 50.000 zł.</w:t>
      </w:r>
      <w:r w:rsidR="000D6040" w:rsidRPr="00EE5781">
        <w:rPr>
          <w:color w:val="000000" w:themeColor="text1"/>
          <w:sz w:val="22"/>
          <w:szCs w:val="22"/>
        </w:rPr>
        <w:t xml:space="preserve"> Wraz z kopią umowy Wykonawca, podwykonawca lub dalszy podwykonawca przedłoży odpis z </w:t>
      </w:r>
      <w:r w:rsidR="000D6040" w:rsidRPr="00EE5781">
        <w:rPr>
          <w:rFonts w:eastAsia="Arial"/>
          <w:color w:val="000000" w:themeColor="text1"/>
          <w:sz w:val="22"/>
          <w:szCs w:val="22"/>
        </w:rPr>
        <w:t>Krajowego Rejestru Sądowego podwykonawcy lub dalszego podwykonawcy, bądź inny dokument właściwy z uwagi na status prawny podwykonawcy lub dalszego podwykonawcy, potwierdzający, że osoby zawierające umowę w imieniu podwykonawcy lub dalszego podwykonawcy posiadają uprawnienia do jego reprezentacji.</w:t>
      </w:r>
    </w:p>
    <w:p w14:paraId="55ED9B0D"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W przypadku, o którym mowa w ust. 9, jeżeli termin zapłaty wynagrodzenia jest dłuższy niż 30 dni, Zamawiający informuje o tym Wykonawcę i wzywa go do doprowadzenia do zmiany tej umowy pod rygorem wystąpienia o zapłatę kary umownej.</w:t>
      </w:r>
    </w:p>
    <w:p w14:paraId="17621B57"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Przepisy ust. 2-10 stosuje się odpowiednio do zmian umowy o podwykonawstwo.</w:t>
      </w:r>
    </w:p>
    <w:p w14:paraId="29BF9560" w14:textId="77777777" w:rsidR="00E57129" w:rsidRPr="00EE5781" w:rsidRDefault="00E57129"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Umowy z podwykonawcami lub dalszymi podwykonawcami powinny być zawarte w formie pisemnej pod rygorem nieważności.</w:t>
      </w:r>
    </w:p>
    <w:p w14:paraId="35D24344"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Każdorazowa zmiana, wprowadzenie lub rezygnacja z Podwykonawcy wymaga pisemnej zgody Zamawiającego.</w:t>
      </w:r>
    </w:p>
    <w:p w14:paraId="5E6B54CE"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Do zawarcia przez Podwykonawcę umowy z dalszym Podwykonawcą wymagana jest zgoda Zamawiającego i Wykonawcy.</w:t>
      </w:r>
    </w:p>
    <w:p w14:paraId="56A13927"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Wykonawca ponosi wobec Zamawiającego pełną odpowiedzialność za roboty, które wykonuje przy pomocy Podwykonawców.</w:t>
      </w:r>
    </w:p>
    <w:p w14:paraId="021A709A" w14:textId="77777777" w:rsidR="008B6BF3" w:rsidRPr="00EE5781"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Wykonawca zobowiązany jest na żądanie Zamawiającego udzielić mu wszelkich informacji dotyczących Podwykonawców.</w:t>
      </w:r>
    </w:p>
    <w:p w14:paraId="4B5E78D8" w14:textId="77777777" w:rsidR="008B6BF3" w:rsidRPr="00BB3B6C" w:rsidRDefault="008B6BF3" w:rsidP="00D82FAF">
      <w:pPr>
        <w:numPr>
          <w:ilvl w:val="2"/>
          <w:numId w:val="29"/>
        </w:numPr>
        <w:tabs>
          <w:tab w:val="clear" w:pos="1440"/>
        </w:tabs>
        <w:spacing w:line="276" w:lineRule="auto"/>
        <w:ind w:left="426" w:hanging="426"/>
        <w:rPr>
          <w:color w:val="000000" w:themeColor="text1"/>
          <w:sz w:val="22"/>
          <w:szCs w:val="22"/>
        </w:rPr>
      </w:pPr>
      <w:r w:rsidRPr="00EE5781">
        <w:rPr>
          <w:color w:val="000000" w:themeColor="text1"/>
          <w:sz w:val="22"/>
          <w:szCs w:val="22"/>
        </w:rPr>
        <w:t xml:space="preserve">Bez zgody Zamawiającego, </w:t>
      </w:r>
      <w:r w:rsidRPr="00BB3B6C">
        <w:rPr>
          <w:color w:val="000000" w:themeColor="text1"/>
          <w:sz w:val="22"/>
          <w:szCs w:val="22"/>
        </w:rPr>
        <w:t>Wykonawca nie może umożliwić Podwykonawcy wejścia na teren budowy i rozpoczęcia prac.</w:t>
      </w:r>
    </w:p>
    <w:p w14:paraId="024ED975" w14:textId="77777777" w:rsidR="008B6BF3" w:rsidRPr="00BB3B6C" w:rsidRDefault="008B6BF3" w:rsidP="008B6BF3">
      <w:pPr>
        <w:spacing w:line="276" w:lineRule="auto"/>
        <w:ind w:left="360"/>
        <w:rPr>
          <w:i/>
          <w:color w:val="000000" w:themeColor="text1"/>
          <w:sz w:val="22"/>
          <w:szCs w:val="22"/>
        </w:rPr>
      </w:pPr>
      <w:r w:rsidRPr="00BB3B6C">
        <w:rPr>
          <w:i/>
          <w:color w:val="000000" w:themeColor="text1"/>
          <w:sz w:val="22"/>
          <w:szCs w:val="22"/>
        </w:rPr>
        <w:t>*niepotrzebne skreślić</w:t>
      </w:r>
    </w:p>
    <w:p w14:paraId="25F8FF99" w14:textId="77777777" w:rsidR="00D7169B" w:rsidRPr="00BB3B6C" w:rsidRDefault="00D7169B" w:rsidP="00931EDA">
      <w:pPr>
        <w:spacing w:line="276" w:lineRule="auto"/>
        <w:rPr>
          <w:color w:val="000000" w:themeColor="text1"/>
          <w:sz w:val="22"/>
          <w:szCs w:val="22"/>
        </w:rPr>
      </w:pPr>
    </w:p>
    <w:p w14:paraId="5C725CDC" w14:textId="445F54A0" w:rsidR="003F647E" w:rsidRPr="00BB3B6C" w:rsidRDefault="008D2272" w:rsidP="003F647E">
      <w:pPr>
        <w:tabs>
          <w:tab w:val="left" w:pos="284"/>
        </w:tabs>
        <w:spacing w:line="276" w:lineRule="auto"/>
        <w:jc w:val="center"/>
        <w:rPr>
          <w:b/>
          <w:color w:val="000000" w:themeColor="text1"/>
          <w:sz w:val="22"/>
          <w:szCs w:val="22"/>
        </w:rPr>
      </w:pPr>
      <w:r w:rsidRPr="00BB3B6C">
        <w:rPr>
          <w:b/>
          <w:color w:val="000000" w:themeColor="text1"/>
          <w:sz w:val="22"/>
          <w:szCs w:val="22"/>
        </w:rPr>
        <w:t>§ 9</w:t>
      </w:r>
    </w:p>
    <w:p w14:paraId="2A615152" w14:textId="77777777" w:rsidR="003F647E" w:rsidRPr="00BB3B6C" w:rsidRDefault="003F647E" w:rsidP="003F647E">
      <w:pPr>
        <w:spacing w:line="276" w:lineRule="auto"/>
        <w:jc w:val="center"/>
        <w:rPr>
          <w:b/>
          <w:caps/>
          <w:color w:val="000000" w:themeColor="text1"/>
          <w:sz w:val="22"/>
          <w:szCs w:val="22"/>
        </w:rPr>
      </w:pPr>
      <w:r w:rsidRPr="00BB3B6C">
        <w:rPr>
          <w:caps/>
          <w:color w:val="000000" w:themeColor="text1"/>
          <w:sz w:val="22"/>
          <w:szCs w:val="22"/>
        </w:rPr>
        <w:lastRenderedPageBreak/>
        <w:t>Zatrudnienie na umowę o pracę</w:t>
      </w:r>
    </w:p>
    <w:p w14:paraId="727971C1" w14:textId="77777777" w:rsidR="009C73A5" w:rsidRPr="008D2272" w:rsidRDefault="005A0C22" w:rsidP="00D82FAF">
      <w:pPr>
        <w:numPr>
          <w:ilvl w:val="0"/>
          <w:numId w:val="86"/>
        </w:numPr>
        <w:spacing w:line="276" w:lineRule="auto"/>
        <w:ind w:left="426" w:hanging="426"/>
        <w:rPr>
          <w:color w:val="000000" w:themeColor="text1"/>
          <w:sz w:val="22"/>
          <w:szCs w:val="22"/>
          <w:lang w:eastAsia="x-none"/>
        </w:rPr>
      </w:pPr>
      <w:r w:rsidRPr="00BB3B6C">
        <w:rPr>
          <w:color w:val="000000" w:themeColor="text1"/>
          <w:sz w:val="22"/>
          <w:szCs w:val="22"/>
          <w:lang w:eastAsia="x-none"/>
        </w:rPr>
        <w:t xml:space="preserve">Stosownie do art. 95 ust. 1 </w:t>
      </w:r>
      <w:r w:rsidRPr="00BB3B6C">
        <w:rPr>
          <w:color w:val="000000" w:themeColor="text1"/>
          <w:sz w:val="22"/>
          <w:szCs w:val="22"/>
        </w:rPr>
        <w:t>ustawy Pzp</w:t>
      </w:r>
      <w:r w:rsidRPr="00BB3B6C">
        <w:rPr>
          <w:color w:val="000000" w:themeColor="text1"/>
          <w:sz w:val="22"/>
          <w:szCs w:val="22"/>
          <w:lang w:eastAsia="x-none"/>
        </w:rPr>
        <w:t xml:space="preserve"> Wykonawca</w:t>
      </w:r>
      <w:r w:rsidRPr="008D2272">
        <w:rPr>
          <w:color w:val="000000" w:themeColor="text1"/>
          <w:sz w:val="22"/>
          <w:szCs w:val="22"/>
          <w:lang w:eastAsia="x-none"/>
        </w:rPr>
        <w:t xml:space="preserve"> oświadcza, że wszystkie osoby wykonujące czynności w zakresie realizacji zamówienia (tj. osoby skierowane do wykonywania zamówienia przez Wykonawcę lub podwykonawcę), których zakres został określony w </w:t>
      </w:r>
      <w:r w:rsidR="009C73A5" w:rsidRPr="008D2272">
        <w:rPr>
          <w:color w:val="000000" w:themeColor="text1"/>
          <w:sz w:val="22"/>
          <w:szCs w:val="22"/>
          <w:lang w:eastAsia="x-none"/>
        </w:rPr>
        <w:t>ust, 2</w:t>
      </w:r>
      <w:r w:rsidRPr="008D2272">
        <w:rPr>
          <w:color w:val="000000" w:themeColor="text1"/>
          <w:sz w:val="22"/>
          <w:szCs w:val="22"/>
          <w:lang w:eastAsia="x-none"/>
        </w:rPr>
        <w:t xml:space="preserve"> i  których wykonanie polega na wykonywaniu pracy </w:t>
      </w:r>
      <w:r w:rsidRPr="008D2272">
        <w:rPr>
          <w:color w:val="000000" w:themeColor="text1"/>
          <w:sz w:val="22"/>
          <w:szCs w:val="22"/>
        </w:rPr>
        <w:t xml:space="preserve">w sposób określony w art. 22 § 1 ustawy z dnia 26 czerwca 1974 r. - Kodeks pracy, </w:t>
      </w:r>
      <w:r w:rsidRPr="008D2272">
        <w:rPr>
          <w:color w:val="000000" w:themeColor="text1"/>
          <w:sz w:val="22"/>
          <w:szCs w:val="22"/>
          <w:lang w:eastAsia="x-none"/>
        </w:rPr>
        <w:t>będą zatrudnione na umowę o pracę.</w:t>
      </w:r>
    </w:p>
    <w:p w14:paraId="380DF771" w14:textId="77777777" w:rsidR="009C73A5" w:rsidRPr="008D2272" w:rsidRDefault="009C73A5"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rPr>
        <w:t xml:space="preserve">Zamawiający wymaga zatrudnienia przez wykonawcę lub podwykonawcę na podstawie umowy o pracę osób wykonujących następujące czynności w zakresie realizacji zamówienia: </w:t>
      </w:r>
    </w:p>
    <w:p w14:paraId="0ADA8D7C" w14:textId="77777777" w:rsidR="009C73A5" w:rsidRPr="008D2272" w:rsidRDefault="006D1A03" w:rsidP="00D82FAF">
      <w:pPr>
        <w:pStyle w:val="Akapitzlist"/>
        <w:numPr>
          <w:ilvl w:val="0"/>
          <w:numId w:val="18"/>
        </w:numPr>
        <w:spacing w:line="276" w:lineRule="auto"/>
        <w:ind w:left="709" w:hanging="283"/>
        <w:rPr>
          <w:color w:val="000000" w:themeColor="text1"/>
          <w:sz w:val="22"/>
          <w:szCs w:val="22"/>
        </w:rPr>
      </w:pPr>
      <w:r w:rsidRPr="008D2272">
        <w:rPr>
          <w:i/>
          <w:color w:val="000000" w:themeColor="text1"/>
          <w:sz w:val="22"/>
          <w:szCs w:val="22"/>
        </w:rPr>
        <w:t>osoby wykonujące prace fizyczne przy realizacji robót budowlanych i instalacyjno-montażowych, operatorzy sprzętu</w:t>
      </w:r>
      <w:r w:rsidR="009C73A5" w:rsidRPr="008D2272">
        <w:rPr>
          <w:color w:val="000000" w:themeColor="text1"/>
          <w:sz w:val="22"/>
          <w:szCs w:val="22"/>
        </w:rPr>
        <w:t>.</w:t>
      </w:r>
    </w:p>
    <w:p w14:paraId="7D7282F1" w14:textId="77777777" w:rsidR="009C73A5" w:rsidRPr="008D2272" w:rsidRDefault="009C73A5" w:rsidP="00931EDA">
      <w:pPr>
        <w:pStyle w:val="Akapitzlist"/>
        <w:spacing w:line="276" w:lineRule="auto"/>
        <w:ind w:left="426"/>
        <w:rPr>
          <w:color w:val="000000" w:themeColor="text1"/>
          <w:sz w:val="22"/>
          <w:szCs w:val="22"/>
        </w:rPr>
      </w:pPr>
      <w:r w:rsidRPr="008D2272">
        <w:rPr>
          <w:color w:val="000000" w:themeColor="text1"/>
          <w:sz w:val="22"/>
          <w:szCs w:val="22"/>
        </w:rPr>
        <w:t>Wymóg ten nie dotyczy kierownika budowy, kierowników robót oraz osób świadczących usługi na budowie w ramach własnej działalności gospodarczej.</w:t>
      </w:r>
    </w:p>
    <w:p w14:paraId="4542D36E" w14:textId="5D204CAD" w:rsidR="00C87B66" w:rsidRPr="004051AD" w:rsidRDefault="00C87B66" w:rsidP="00C87B66">
      <w:pPr>
        <w:numPr>
          <w:ilvl w:val="0"/>
          <w:numId w:val="86"/>
        </w:numPr>
        <w:spacing w:line="276" w:lineRule="auto"/>
        <w:ind w:left="426" w:hanging="426"/>
        <w:rPr>
          <w:color w:val="000000" w:themeColor="text1"/>
          <w:sz w:val="22"/>
          <w:szCs w:val="22"/>
          <w:lang w:eastAsia="x-none"/>
        </w:rPr>
      </w:pPr>
      <w:r w:rsidRPr="002F5472">
        <w:rPr>
          <w:color w:val="000000" w:themeColor="text1"/>
          <w:sz w:val="22"/>
          <w:szCs w:val="22"/>
          <w:lang w:eastAsia="x-none"/>
        </w:rPr>
        <w:t xml:space="preserve">W terminie </w:t>
      </w:r>
      <w:r w:rsidR="004051AD">
        <w:rPr>
          <w:color w:val="000000" w:themeColor="text1"/>
          <w:sz w:val="22"/>
          <w:szCs w:val="22"/>
          <w:lang w:eastAsia="x-none"/>
        </w:rPr>
        <w:t>14</w:t>
      </w:r>
      <w:r w:rsidRPr="002F5472">
        <w:rPr>
          <w:color w:val="000000" w:themeColor="text1"/>
          <w:sz w:val="22"/>
          <w:szCs w:val="22"/>
          <w:lang w:eastAsia="x-none"/>
        </w:rPr>
        <w:t xml:space="preserve"> dni od podpisania umowy Wykonawca przedłoży Zamawiającemu zanonimizowane dokumenty potwierdzające zatrudnienie na podstawie umowy o pracę osób wykonujących czynności, o których mowa w ust. 2, przeznaczonych do realizacji zamówienia</w:t>
      </w:r>
      <w:r w:rsidR="00C3147A" w:rsidRPr="002F5472">
        <w:rPr>
          <w:color w:val="000000" w:themeColor="text1"/>
          <w:sz w:val="22"/>
          <w:szCs w:val="22"/>
          <w:lang w:eastAsia="x-none"/>
        </w:rPr>
        <w:t xml:space="preserve">, zawierające informacje, w tym dane osobowe, niezbędne do weryfikacji zatrudnienia na podstawie umowy o pracę, w szczególności imię i nazwisko zatrudnionego pracownika, datę zawarcia umowy o pracę, rodzaj umowy o pracę </w:t>
      </w:r>
      <w:r w:rsidRPr="002F5472">
        <w:rPr>
          <w:color w:val="000000" w:themeColor="text1"/>
          <w:sz w:val="22"/>
          <w:szCs w:val="22"/>
          <w:lang w:eastAsia="x-none"/>
        </w:rPr>
        <w:t>wraz ze wskazaniem czynności, jakie osoby te będą wykonywać.</w:t>
      </w:r>
    </w:p>
    <w:p w14:paraId="2D1660E5" w14:textId="18115165" w:rsidR="00FB49F6" w:rsidRPr="008D2272" w:rsidRDefault="00FB49F6"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rPr>
        <w:t>W trakcie realizacji zamówienia Zamawiający uprawniony jest do wykonywania czynności kontrolnych wobec Wykonawcy odnośnie spełniania przez Wykonawcę lub podwykonawcę wymogu zatrudnienia na podstawie umowy o pracę osób wykonujących wskazane w ust. 2 niniejszego rozdziału czynności. Zamawiający uprawniony jest w szczególności do:</w:t>
      </w:r>
    </w:p>
    <w:p w14:paraId="4E900915" w14:textId="77777777" w:rsidR="00FB49F6" w:rsidRPr="008D2272" w:rsidRDefault="00FB49F6" w:rsidP="00D82FAF">
      <w:pPr>
        <w:pStyle w:val="Akapitzlist"/>
        <w:numPr>
          <w:ilvl w:val="0"/>
          <w:numId w:val="87"/>
        </w:numPr>
        <w:spacing w:line="276" w:lineRule="auto"/>
        <w:ind w:hanging="294"/>
        <w:rPr>
          <w:color w:val="000000" w:themeColor="text1"/>
          <w:sz w:val="22"/>
          <w:szCs w:val="22"/>
        </w:rPr>
      </w:pPr>
      <w:r w:rsidRPr="008D2272">
        <w:rPr>
          <w:color w:val="000000" w:themeColor="text1"/>
          <w:sz w:val="22"/>
          <w:szCs w:val="22"/>
        </w:rPr>
        <w:t>żądania oświadczeń i dokumentów w zakresie potwierdzenia spełniania ww. wymogów i dokonywania ich oceny;</w:t>
      </w:r>
    </w:p>
    <w:p w14:paraId="06B946F2" w14:textId="77777777" w:rsidR="00FB49F6" w:rsidRPr="008D2272" w:rsidRDefault="00FB49F6" w:rsidP="00D82FAF">
      <w:pPr>
        <w:pStyle w:val="Akapitzlist"/>
        <w:numPr>
          <w:ilvl w:val="0"/>
          <w:numId w:val="87"/>
        </w:numPr>
        <w:spacing w:line="276" w:lineRule="auto"/>
        <w:ind w:hanging="294"/>
        <w:rPr>
          <w:color w:val="000000" w:themeColor="text1"/>
          <w:sz w:val="22"/>
          <w:szCs w:val="22"/>
        </w:rPr>
      </w:pPr>
      <w:r w:rsidRPr="008D2272">
        <w:rPr>
          <w:color w:val="000000" w:themeColor="text1"/>
          <w:sz w:val="22"/>
          <w:szCs w:val="22"/>
        </w:rPr>
        <w:t>żądania wyjaśnień w przypadku wątpliwości w zakresie potwierdzenia spełniania ww. wymogów;</w:t>
      </w:r>
    </w:p>
    <w:p w14:paraId="0CE35D00" w14:textId="77777777" w:rsidR="00FB49F6" w:rsidRPr="008D2272" w:rsidRDefault="00FB49F6" w:rsidP="00D82FAF">
      <w:pPr>
        <w:pStyle w:val="Akapitzlist"/>
        <w:numPr>
          <w:ilvl w:val="0"/>
          <w:numId w:val="87"/>
        </w:numPr>
        <w:spacing w:line="276" w:lineRule="auto"/>
        <w:ind w:hanging="294"/>
        <w:rPr>
          <w:color w:val="000000" w:themeColor="text1"/>
          <w:sz w:val="22"/>
          <w:szCs w:val="22"/>
        </w:rPr>
      </w:pPr>
      <w:r w:rsidRPr="008D2272">
        <w:rPr>
          <w:color w:val="000000" w:themeColor="text1"/>
          <w:sz w:val="22"/>
          <w:szCs w:val="22"/>
        </w:rPr>
        <w:t>przeprowadzania kontroli na miejscu wykonywania świadczenia.</w:t>
      </w:r>
    </w:p>
    <w:p w14:paraId="09738D7D" w14:textId="77777777" w:rsidR="00FB49F6" w:rsidRPr="008D2272" w:rsidRDefault="00FB49F6"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rPr>
        <w:t>Wykonawca jest zobowiązany umożliwić Zamawiającemu przeprowadzenie takiej kontroli, w tym udzielić niezbędnych wyjaśnień, informacji oraz przedstawić dokumenty pozwalające na sprawdzenie realizacji przez Wykonawcę obowiązków wskazanych w niniejszym paragrafie.</w:t>
      </w:r>
    </w:p>
    <w:p w14:paraId="3107A8A3" w14:textId="77777777" w:rsidR="009C73A5" w:rsidRPr="008D2272" w:rsidRDefault="00FB49F6"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lang w:eastAsia="x-none"/>
        </w:rPr>
        <w:t>W trakcie realizacji zamówienia na każde wezwanie Zamawiającego w wyznaczonym w tym wezwaniu terminie Wykonawca przedłoży Zamawiającemu, wskazane przez Zamawiającego a wymienione poniżej dowody w celu potwierdzenia spełnienia wymogu zatrudnienia na podstawie umowy o pracę przez Wykonawcę lub podwykonawcę osób wykonujących wskazane w ust. 2 niniejszego rozdziału czynności w trakcie realizacji zamówienia:</w:t>
      </w:r>
    </w:p>
    <w:p w14:paraId="0DDD3FD9" w14:textId="77777777" w:rsidR="00F87484" w:rsidRPr="008D2272" w:rsidRDefault="00F87484" w:rsidP="00D82FAF">
      <w:pPr>
        <w:pStyle w:val="Akapitzlist"/>
        <w:numPr>
          <w:ilvl w:val="0"/>
          <w:numId w:val="88"/>
        </w:numPr>
        <w:spacing w:line="276" w:lineRule="auto"/>
        <w:ind w:left="709" w:hanging="283"/>
        <w:rPr>
          <w:color w:val="000000" w:themeColor="text1"/>
          <w:sz w:val="22"/>
          <w:szCs w:val="22"/>
          <w:lang w:eastAsia="x-none"/>
        </w:rPr>
      </w:pPr>
      <w:r w:rsidRPr="008D2272">
        <w:rPr>
          <w:color w:val="000000" w:themeColor="text1"/>
          <w:sz w:val="22"/>
          <w:szCs w:val="22"/>
          <w:lang w:eastAsia="x-none"/>
        </w:rPr>
        <w:t>oświadczenie zatrudnionego pracownika,</w:t>
      </w:r>
    </w:p>
    <w:p w14:paraId="7BE71802" w14:textId="77777777" w:rsidR="009C73A5" w:rsidRPr="008D2272" w:rsidRDefault="00FB49F6" w:rsidP="00D82FAF">
      <w:pPr>
        <w:pStyle w:val="Akapitzlist"/>
        <w:numPr>
          <w:ilvl w:val="0"/>
          <w:numId w:val="88"/>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oświadczenie Wykonawcy lub podwykonawcy o zatrudnieniu na podstawie umowy o pracę osób wykonujących czynności, których dotyczy wezwanie Zamawiającego. Oświadczenie to powinno zawierać w szczególności: </w:t>
      </w:r>
    </w:p>
    <w:p w14:paraId="6B90FD0F" w14:textId="77777777" w:rsidR="009C73A5" w:rsidRPr="008D2272" w:rsidRDefault="00FB49F6"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dokładne określenie podmiotu składającego oświadczenie, </w:t>
      </w:r>
    </w:p>
    <w:p w14:paraId="34491DDD" w14:textId="77777777" w:rsidR="009C73A5" w:rsidRPr="008D2272" w:rsidRDefault="00FB49F6"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datę złożenia oświadczenia, </w:t>
      </w:r>
    </w:p>
    <w:p w14:paraId="740B7309" w14:textId="77777777" w:rsidR="003044FC" w:rsidRPr="008D2272" w:rsidRDefault="00FB49F6"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lang w:eastAsia="x-none"/>
        </w:rPr>
        <w:t xml:space="preserve">wskazanie, że objęte wezwaniem czynności wykonują osoby zatrudnione na podstawie umowy o pracę wraz ze wskazaniem liczby tych osób, </w:t>
      </w:r>
    </w:p>
    <w:p w14:paraId="7649129B" w14:textId="77777777" w:rsidR="003044FC" w:rsidRPr="008D2272" w:rsidRDefault="003044FC"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rPr>
        <w:t>imiona i nazwiska osób zatrudnionych na podstawie umowy o pracę wraz z wymiarem etatu, na jaki zatrudniona jest każda ze wskazanych osób,</w:t>
      </w:r>
    </w:p>
    <w:p w14:paraId="6C5BCBB4" w14:textId="77777777" w:rsidR="003044FC" w:rsidRPr="008D2272" w:rsidRDefault="003044FC"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lang w:eastAsia="x-none"/>
        </w:rPr>
        <w:t>rodzaj</w:t>
      </w:r>
      <w:r w:rsidR="00FB49F6" w:rsidRPr="008D2272">
        <w:rPr>
          <w:color w:val="000000" w:themeColor="text1"/>
          <w:sz w:val="22"/>
          <w:szCs w:val="22"/>
          <w:lang w:eastAsia="x-none"/>
        </w:rPr>
        <w:t xml:space="preserve"> umowy</w:t>
      </w:r>
      <w:r w:rsidRPr="008D2272">
        <w:rPr>
          <w:color w:val="000000" w:themeColor="text1"/>
          <w:sz w:val="22"/>
          <w:szCs w:val="22"/>
          <w:lang w:eastAsia="x-none"/>
        </w:rPr>
        <w:t>/umów</w:t>
      </w:r>
      <w:r w:rsidR="00FB49F6" w:rsidRPr="008D2272">
        <w:rPr>
          <w:color w:val="000000" w:themeColor="text1"/>
          <w:sz w:val="22"/>
          <w:szCs w:val="22"/>
          <w:lang w:eastAsia="x-none"/>
        </w:rPr>
        <w:t xml:space="preserve"> o pracę </w:t>
      </w:r>
      <w:r w:rsidRPr="008D2272">
        <w:rPr>
          <w:color w:val="000000" w:themeColor="text1"/>
          <w:sz w:val="22"/>
          <w:szCs w:val="22"/>
        </w:rPr>
        <w:t>wraz z datą/datami ich zawarcia,</w:t>
      </w:r>
    </w:p>
    <w:p w14:paraId="18A29AED" w14:textId="77777777" w:rsidR="00FB49F6" w:rsidRPr="008D2272" w:rsidRDefault="00FB49F6" w:rsidP="00D82FAF">
      <w:pPr>
        <w:pStyle w:val="Akapitzlist"/>
        <w:numPr>
          <w:ilvl w:val="0"/>
          <w:numId w:val="89"/>
        </w:numPr>
        <w:spacing w:line="276" w:lineRule="auto"/>
        <w:ind w:left="993" w:hanging="284"/>
        <w:rPr>
          <w:color w:val="000000" w:themeColor="text1"/>
          <w:sz w:val="22"/>
          <w:szCs w:val="22"/>
          <w:lang w:eastAsia="x-none"/>
        </w:rPr>
      </w:pPr>
      <w:r w:rsidRPr="008D2272">
        <w:rPr>
          <w:color w:val="000000" w:themeColor="text1"/>
          <w:sz w:val="22"/>
          <w:szCs w:val="22"/>
          <w:lang w:eastAsia="x-none"/>
        </w:rPr>
        <w:t>podpis osoby uprawnionej do złożenia oświadczenia w imieniu Wykonawcy lub podwykonawcy;</w:t>
      </w:r>
    </w:p>
    <w:p w14:paraId="311E242E" w14:textId="77777777" w:rsidR="00604869" w:rsidRPr="008D2272" w:rsidRDefault="00FB49F6" w:rsidP="00D82FAF">
      <w:pPr>
        <w:pStyle w:val="Akapitzlist"/>
        <w:numPr>
          <w:ilvl w:val="0"/>
          <w:numId w:val="88"/>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poświadczoną za zgodność z oryginałem odpowiednio przez Wykonawcę lub podwykonawcę kopię umowy/umów o pracę osób wykonujących w trakcie realizacji zamówienia czynności, których dotyczy ww. oświadczenie Wykonawcy lub podwykonawcy (wraz z dokumentem </w:t>
      </w:r>
      <w:r w:rsidRPr="008D2272">
        <w:rPr>
          <w:color w:val="000000" w:themeColor="text1"/>
          <w:sz w:val="22"/>
          <w:szCs w:val="22"/>
          <w:lang w:eastAsia="x-none"/>
        </w:rPr>
        <w:lastRenderedPageBreak/>
        <w:t>regulującym zakres obowiązków, jeżeli został sporządzony). Kopia umowy/umów powinna zostać zanonimizowana w sposób zapewniający ochronę danych osobowych pracowników, zgodnie</w:t>
      </w:r>
      <w:r w:rsidR="003044FC" w:rsidRPr="008D2272">
        <w:rPr>
          <w:color w:val="000000" w:themeColor="text1"/>
          <w:sz w:val="22"/>
          <w:szCs w:val="22"/>
          <w:lang w:eastAsia="x-none"/>
        </w:rPr>
        <w:t xml:space="preserve"> z aktualnie obowiązującymi przepisami w tym zakresie</w:t>
      </w:r>
      <w:r w:rsidRPr="008D2272">
        <w:rPr>
          <w:color w:val="000000" w:themeColor="text1"/>
          <w:sz w:val="22"/>
          <w:szCs w:val="22"/>
          <w:lang w:eastAsia="x-none"/>
        </w:rPr>
        <w:t xml:space="preserve"> (tj. w szczególności bez adresów, nr PESEL pracowników). Informacje takie jak: data zawarcia umowy, rodzaj umowy o pracę i wymiar etatu powinny być możliwe do zidentyfikowania. </w:t>
      </w:r>
    </w:p>
    <w:p w14:paraId="6C5EC762" w14:textId="77777777" w:rsidR="00604869" w:rsidRPr="008D2272" w:rsidRDefault="00FB49F6" w:rsidP="00D82FAF">
      <w:pPr>
        <w:pStyle w:val="Akapitzlist"/>
        <w:numPr>
          <w:ilvl w:val="0"/>
          <w:numId w:val="88"/>
        </w:numPr>
        <w:spacing w:line="276" w:lineRule="auto"/>
        <w:ind w:left="709" w:hanging="283"/>
        <w:rPr>
          <w:color w:val="000000" w:themeColor="text1"/>
          <w:sz w:val="22"/>
          <w:szCs w:val="22"/>
          <w:lang w:eastAsia="x-none"/>
        </w:rPr>
      </w:pPr>
      <w:r w:rsidRPr="008D2272">
        <w:rPr>
          <w:color w:val="000000" w:themeColor="text1"/>
          <w:sz w:val="22"/>
          <w:szCs w:val="22"/>
          <w:lang w:eastAsia="x-none"/>
        </w:rPr>
        <w:t>zaświadczenie właściwego oddziału ZUS, potwierdzające opłacanie przez Wykonawcę lub podwykonawcę składek na ubezpieczenia społeczne i zdrowotne z tytułu zatrudnienia na podstawie umów o pracę za ostatni okres rozliczeniowy;</w:t>
      </w:r>
    </w:p>
    <w:p w14:paraId="0B13F02B" w14:textId="77777777" w:rsidR="00F87484" w:rsidRPr="008D2272" w:rsidRDefault="00FB49F6" w:rsidP="00D82FAF">
      <w:pPr>
        <w:pStyle w:val="Akapitzlist"/>
        <w:numPr>
          <w:ilvl w:val="0"/>
          <w:numId w:val="88"/>
        </w:numPr>
        <w:spacing w:line="276" w:lineRule="auto"/>
        <w:ind w:left="709" w:hanging="283"/>
        <w:rPr>
          <w:color w:val="000000" w:themeColor="text1"/>
          <w:sz w:val="22"/>
          <w:szCs w:val="22"/>
          <w:lang w:eastAsia="x-none"/>
        </w:rPr>
      </w:pPr>
      <w:r w:rsidRPr="008D2272">
        <w:rPr>
          <w:color w:val="000000" w:themeColor="text1"/>
          <w:sz w:val="22"/>
          <w:szCs w:val="22"/>
          <w:lang w:eastAsia="x-none"/>
        </w:rPr>
        <w:t xml:space="preserve">poświadczoną za zgodność z oryginałem odpowiednio przez Wykonawcę lub podwykonawcę kopię dowodu potwierdzającego zgłoszenie pracownika przez pracodawcę do ubezpieczeń, zanonimizowaną w sposób zapewniający ochronę danych </w:t>
      </w:r>
      <w:r w:rsidR="00604869" w:rsidRPr="008D2272">
        <w:rPr>
          <w:color w:val="000000" w:themeColor="text1"/>
          <w:sz w:val="22"/>
          <w:szCs w:val="22"/>
          <w:lang w:eastAsia="x-none"/>
        </w:rPr>
        <w:t>osobowych pracowników, zgodnie  z </w:t>
      </w:r>
      <w:r w:rsidR="00604869" w:rsidRPr="008D2272">
        <w:rPr>
          <w:color w:val="000000" w:themeColor="text1"/>
          <w:sz w:val="22"/>
          <w:szCs w:val="22"/>
        </w:rPr>
        <w:t>aktualnie obowiązującymi przepisami w tym zakresie</w:t>
      </w:r>
      <w:r w:rsidR="00F87484" w:rsidRPr="008D2272">
        <w:rPr>
          <w:color w:val="000000" w:themeColor="text1"/>
          <w:sz w:val="22"/>
          <w:szCs w:val="22"/>
        </w:rPr>
        <w:t>,</w:t>
      </w:r>
    </w:p>
    <w:p w14:paraId="16F154F3" w14:textId="77777777" w:rsidR="005A0C22" w:rsidRPr="008D2272" w:rsidRDefault="00F87484" w:rsidP="00D82FAF">
      <w:pPr>
        <w:pStyle w:val="Akapitzlist"/>
        <w:numPr>
          <w:ilvl w:val="0"/>
          <w:numId w:val="18"/>
        </w:numPr>
        <w:spacing w:line="276" w:lineRule="auto"/>
        <w:ind w:left="709" w:hanging="283"/>
        <w:rPr>
          <w:color w:val="000000" w:themeColor="text1"/>
          <w:sz w:val="22"/>
          <w:szCs w:val="22"/>
          <w:lang w:eastAsia="x-none"/>
        </w:rPr>
      </w:pPr>
      <w:r w:rsidRPr="008D2272">
        <w:rPr>
          <w:color w:val="000000" w:themeColor="text1"/>
          <w:sz w:val="22"/>
          <w:szCs w:val="22"/>
          <w:lang w:eastAsia="x-none"/>
        </w:rPr>
        <w:t>zawierające informacje, w tym dane osobowe, niezbędne do weryfikacji zatrudnienia na podstawie umowy o pracę, w szczególności imię i nazwisko zatrudnionego pracownika, datę zawarcia umowy o pracę, rodzaj umowy o pracę i zakres obowiązków pracownika</w:t>
      </w:r>
      <w:r w:rsidR="00534A9A" w:rsidRPr="008D2272">
        <w:rPr>
          <w:color w:val="000000" w:themeColor="text1"/>
          <w:sz w:val="22"/>
          <w:szCs w:val="22"/>
          <w:lang w:eastAsia="x-none"/>
        </w:rPr>
        <w:t>.</w:t>
      </w:r>
    </w:p>
    <w:p w14:paraId="4354B203" w14:textId="77777777" w:rsidR="00604869" w:rsidRPr="008D2272" w:rsidRDefault="00604869"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lang w:eastAsia="x-none"/>
        </w:rPr>
        <w:t>Z tytułu niespełnienia przez Wykonawcę lub podwykonawcę wymogu zatrudnienia na podstawie umowy o pracę osób wykonujących wskazane w ust. 2 niniejszego rozdziału czynności Zamawiający przewiduje sankcję w postaci obowiązku zapłaty przez Wykonawcę kar umownych w wysokości określonej w niniejszej umowie.</w:t>
      </w:r>
    </w:p>
    <w:p w14:paraId="233DFEB9" w14:textId="77777777" w:rsidR="007B292F" w:rsidRPr="008D2272" w:rsidRDefault="00604869"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lang w:eastAsia="x-none"/>
        </w:rPr>
        <w:t>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ust. 2 czynności.</w:t>
      </w:r>
    </w:p>
    <w:p w14:paraId="1C61CCAF" w14:textId="77777777" w:rsidR="007B292F" w:rsidRPr="008D2272" w:rsidRDefault="00604869"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lang w:eastAsia="x-none"/>
        </w:rPr>
        <w:t>W przypadku uzasadnionych wątpliwości co do przestrzegania prawa pracy przez Wykonawcę lub podwykonawcę, Zamawiający może zwrócić się o przeprowadzenie kontroli przez Państwową Inspekcję Pracy.</w:t>
      </w:r>
    </w:p>
    <w:p w14:paraId="6EF6285E" w14:textId="48686AA1" w:rsidR="00604869" w:rsidRPr="006158C7" w:rsidRDefault="00604869" w:rsidP="00D82FAF">
      <w:pPr>
        <w:numPr>
          <w:ilvl w:val="0"/>
          <w:numId w:val="86"/>
        </w:numPr>
        <w:spacing w:line="276" w:lineRule="auto"/>
        <w:ind w:left="426" w:hanging="426"/>
        <w:rPr>
          <w:color w:val="000000" w:themeColor="text1"/>
          <w:sz w:val="22"/>
          <w:szCs w:val="22"/>
          <w:lang w:eastAsia="x-none"/>
        </w:rPr>
      </w:pPr>
      <w:r w:rsidRPr="008D2272">
        <w:rPr>
          <w:color w:val="000000" w:themeColor="text1"/>
          <w:sz w:val="22"/>
          <w:szCs w:val="22"/>
          <w:lang w:eastAsia="x-none"/>
        </w:rPr>
        <w:t xml:space="preserve">Niezależnie od obowiązku zapłaty kar umownych, o </w:t>
      </w:r>
      <w:r w:rsidRPr="00BB3B6C">
        <w:rPr>
          <w:color w:val="000000" w:themeColor="text1"/>
          <w:sz w:val="22"/>
          <w:szCs w:val="22"/>
          <w:lang w:eastAsia="x-none"/>
        </w:rPr>
        <w:t>których mowa</w:t>
      </w:r>
      <w:r w:rsidR="007B292F" w:rsidRPr="00BB3B6C">
        <w:rPr>
          <w:color w:val="000000" w:themeColor="text1"/>
          <w:sz w:val="22"/>
          <w:szCs w:val="22"/>
          <w:lang w:eastAsia="x-none"/>
        </w:rPr>
        <w:t xml:space="preserve"> w </w:t>
      </w:r>
      <w:r w:rsidR="00BB3B6C" w:rsidRPr="00BB3B6C">
        <w:rPr>
          <w:color w:val="000000" w:themeColor="text1"/>
          <w:sz w:val="22"/>
          <w:szCs w:val="22"/>
          <w:lang w:eastAsia="x-none"/>
        </w:rPr>
        <w:t>§ 13</w:t>
      </w:r>
      <w:r w:rsidR="007B292F" w:rsidRPr="00BB3B6C">
        <w:rPr>
          <w:color w:val="000000" w:themeColor="text1"/>
          <w:sz w:val="22"/>
          <w:szCs w:val="22"/>
          <w:lang w:eastAsia="x-none"/>
        </w:rPr>
        <w:t xml:space="preserve"> </w:t>
      </w:r>
      <w:r w:rsidRPr="00BB3B6C">
        <w:rPr>
          <w:color w:val="000000" w:themeColor="text1"/>
          <w:sz w:val="22"/>
          <w:szCs w:val="22"/>
          <w:lang w:eastAsia="x-none"/>
        </w:rPr>
        <w:t>umowy, skierowanie - do wykonywania czynności określonych w ust. 2 niniejszego rozdziału</w:t>
      </w:r>
      <w:r w:rsidRPr="008D2272">
        <w:rPr>
          <w:color w:val="000000" w:themeColor="text1"/>
          <w:sz w:val="22"/>
          <w:szCs w:val="22"/>
          <w:lang w:eastAsia="x-none"/>
        </w:rPr>
        <w:t xml:space="preserve"> - osób nie zatrudnionych na podstawie umowy </w:t>
      </w:r>
      <w:r w:rsidRPr="00EF5AF0">
        <w:rPr>
          <w:color w:val="000000" w:themeColor="text1"/>
          <w:sz w:val="22"/>
          <w:szCs w:val="22"/>
          <w:lang w:eastAsia="x-none"/>
        </w:rPr>
        <w:t xml:space="preserve">o pracę, stanowić będzie podstawę do odstąpienia od umowy przez Zamawiającego z przyczyn leżących po </w:t>
      </w:r>
      <w:r w:rsidRPr="006158C7">
        <w:rPr>
          <w:color w:val="000000" w:themeColor="text1"/>
          <w:sz w:val="22"/>
          <w:szCs w:val="22"/>
          <w:lang w:eastAsia="x-none"/>
        </w:rPr>
        <w:t>stronie Wykonawcy</w:t>
      </w:r>
      <w:r w:rsidR="007B292F" w:rsidRPr="006158C7">
        <w:rPr>
          <w:color w:val="000000" w:themeColor="text1"/>
          <w:sz w:val="22"/>
          <w:szCs w:val="22"/>
          <w:lang w:eastAsia="x-none"/>
        </w:rPr>
        <w:t>.</w:t>
      </w:r>
    </w:p>
    <w:p w14:paraId="74779355" w14:textId="77777777" w:rsidR="00D7169B" w:rsidRPr="006158C7" w:rsidRDefault="00D7169B" w:rsidP="007B292F">
      <w:pPr>
        <w:spacing w:line="276" w:lineRule="auto"/>
        <w:rPr>
          <w:color w:val="000000" w:themeColor="text1"/>
          <w:sz w:val="22"/>
          <w:szCs w:val="22"/>
        </w:rPr>
      </w:pPr>
    </w:p>
    <w:p w14:paraId="2A5C2761" w14:textId="1F3FF854" w:rsidR="008B6BF3" w:rsidRPr="006158C7" w:rsidRDefault="008B6BF3" w:rsidP="008B6BF3">
      <w:pPr>
        <w:tabs>
          <w:tab w:val="left" w:pos="284"/>
        </w:tabs>
        <w:spacing w:line="276" w:lineRule="auto"/>
        <w:jc w:val="center"/>
        <w:rPr>
          <w:b/>
          <w:color w:val="000000" w:themeColor="text1"/>
          <w:sz w:val="22"/>
          <w:szCs w:val="22"/>
        </w:rPr>
      </w:pPr>
      <w:r w:rsidRPr="006158C7">
        <w:rPr>
          <w:b/>
          <w:color w:val="000000" w:themeColor="text1"/>
          <w:sz w:val="22"/>
          <w:szCs w:val="22"/>
        </w:rPr>
        <w:t xml:space="preserve">§ </w:t>
      </w:r>
      <w:r w:rsidR="00E4115A" w:rsidRPr="006158C7">
        <w:rPr>
          <w:b/>
          <w:color w:val="000000" w:themeColor="text1"/>
          <w:sz w:val="22"/>
          <w:szCs w:val="22"/>
        </w:rPr>
        <w:t>10</w:t>
      </w:r>
    </w:p>
    <w:p w14:paraId="2C5F85B0"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OBOWIĄZKI WYKONAWCY I ZAMAWIAJĄCEGO</w:t>
      </w:r>
    </w:p>
    <w:p w14:paraId="05D34703" w14:textId="65B9D08E" w:rsidR="008D2272" w:rsidRPr="006158C7" w:rsidRDefault="008D2272" w:rsidP="00D82FAF">
      <w:pPr>
        <w:pStyle w:val="Tekstpodstawowy21"/>
        <w:widowControl/>
        <w:numPr>
          <w:ilvl w:val="0"/>
          <w:numId w:val="21"/>
        </w:numPr>
        <w:tabs>
          <w:tab w:val="clear" w:pos="0"/>
          <w:tab w:val="clear" w:pos="360"/>
        </w:tabs>
        <w:spacing w:line="276" w:lineRule="auto"/>
        <w:ind w:left="426" w:hanging="426"/>
        <w:rPr>
          <w:rFonts w:ascii="Times New Roman" w:hAnsi="Times New Roman"/>
          <w:color w:val="000000" w:themeColor="text1"/>
        </w:rPr>
      </w:pPr>
      <w:r w:rsidRPr="006158C7">
        <w:rPr>
          <w:rFonts w:ascii="Times New Roman" w:hAnsi="Times New Roman"/>
          <w:color w:val="000000" w:themeColor="text1"/>
        </w:rPr>
        <w:t>Obowiązki stron na etapie projektowania:</w:t>
      </w:r>
    </w:p>
    <w:p w14:paraId="2482CC8D" w14:textId="2253DCA3" w:rsidR="008D2272" w:rsidRPr="00EF5AF0" w:rsidRDefault="008D2272"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6158C7">
        <w:rPr>
          <w:rFonts w:ascii="Times New Roman" w:hAnsi="Times New Roman" w:cs="Times New Roman"/>
          <w:color w:val="000000" w:themeColor="text1"/>
        </w:rPr>
        <w:t>Projektant ma obowiązek posiadać stosowne</w:t>
      </w:r>
      <w:r w:rsidRPr="00EF5AF0">
        <w:rPr>
          <w:rFonts w:ascii="Times New Roman" w:hAnsi="Times New Roman" w:cs="Times New Roman"/>
          <w:color w:val="000000" w:themeColor="text1"/>
        </w:rPr>
        <w:t xml:space="preserve"> uprawnienia do wykonywania projektów technicznych w rozumieniu ustawy z dnia 7 lipca 1994 roku Prawo budowlane oraz powinien być zrzeszony w Izbie Inżynierów Budownictwa.</w:t>
      </w:r>
    </w:p>
    <w:p w14:paraId="064424D2" w14:textId="1FC28D42" w:rsidR="008D2272" w:rsidRPr="00EF5AF0" w:rsidRDefault="008D2272"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 xml:space="preserve">W celu realizacji przedmiotu umowy, w razie ustalonej przez siebie potrzeby, Wykonawca uprawniony jest do przedstawiania Zamawiającemu listy dokumentów i informacji, które Zamawiający powinien przedłożyć Wykonawcy w celu należytego </w:t>
      </w:r>
      <w:r w:rsidR="00EF5AF0" w:rsidRPr="00EF5AF0">
        <w:rPr>
          <w:rFonts w:ascii="Times New Roman" w:hAnsi="Times New Roman" w:cs="Times New Roman"/>
          <w:bCs/>
          <w:iCs/>
          <w:color w:val="000000" w:themeColor="text1"/>
        </w:rPr>
        <w:t>wykonania przez Wykonawcę przedmiotu umowy.</w:t>
      </w:r>
    </w:p>
    <w:p w14:paraId="05B1D5A0" w14:textId="223AAF10" w:rsidR="00EF5AF0" w:rsidRPr="00EF5AF0" w:rsidRDefault="00EF5AF0"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Zamawiający zobowiązuje się każdorazowo do przekazania Wykonawcy wszelkich materiałów, informacji oraz dokumentów lub ich kopii niezbędnych do wykonania przedmiotu umowy i wskazanych na liście dokumentów i informacji, o której mowa w ust. 2, w terminie 5 dni roboczych od daty przesłania listy dokumentów Zamawiającemu.</w:t>
      </w:r>
    </w:p>
    <w:p w14:paraId="405AB7FA" w14:textId="636640AD" w:rsidR="00EF5AF0" w:rsidRPr="00EF5AF0" w:rsidRDefault="00EF5AF0"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bCs/>
          <w:iCs/>
          <w:color w:val="000000" w:themeColor="text1"/>
        </w:rPr>
        <w:t>Wykonawca oświadcza, że dokumentacja przygotowywana w ramach niniejszej umowy będzie kompletna, wyczerpująca i odpowiadająca celom Zamawiającego oraz zgodna z wymogami prawa.</w:t>
      </w:r>
    </w:p>
    <w:p w14:paraId="64CC1A04" w14:textId="6B5D767E" w:rsidR="00EF5AF0" w:rsidRPr="00EF5AF0" w:rsidRDefault="00EF5AF0"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 xml:space="preserve">Zamawiający zobowiązuje się do współpracy z Wykonawcą w celu realizacji przedmiotu umowy, w szczególności poprzez konsultowanie i uzgadnianie określonych rozwiązań </w:t>
      </w:r>
      <w:r w:rsidRPr="00EF5AF0">
        <w:rPr>
          <w:rFonts w:ascii="Times New Roman" w:hAnsi="Times New Roman" w:cs="Times New Roman"/>
          <w:color w:val="000000" w:themeColor="text1"/>
        </w:rPr>
        <w:lastRenderedPageBreak/>
        <w:t>dotyczących poszczególnych inwestycji na poszczególnych etapach tworzenia dokumentacji stanowiącej przedmiot umowy.</w:t>
      </w:r>
    </w:p>
    <w:p w14:paraId="7B97B376" w14:textId="5390738E" w:rsidR="00EF5AF0" w:rsidRPr="00EF5AF0" w:rsidRDefault="00EF5AF0"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świadom jest wszelkich wymogów związanych z realizacją zadania wynikających z przepisów prawa a także, że posiada właściwe kwalifikacje, personel, uprawnienia, doświadczenie i wyposażenie pozwalające mu na wykonywanie przedmiotu umowy zgodnie z wymogami niniejszej Umowy, włączając w to najwyższe standardy zawodowe, których oczekiwać można od posiadającego stosowne kwalifikacje i kompetencje, doświadczenie w świadczeniu usług podobnego rodzaju, na podobną skalę, w podobnym zakresie i o podobnym stopniu skomplikowania, co przedmiot zamówienia.</w:t>
      </w:r>
    </w:p>
    <w:p w14:paraId="67ADFA68" w14:textId="5DC03054" w:rsidR="00EF5AF0" w:rsidRPr="00EF5AF0" w:rsidRDefault="00EF5AF0" w:rsidP="00D82FAF">
      <w:pPr>
        <w:pStyle w:val="Tekstpodstawowy21"/>
        <w:widowControl/>
        <w:numPr>
          <w:ilvl w:val="0"/>
          <w:numId w:val="117"/>
        </w:numPr>
        <w:tabs>
          <w:tab w:val="clear" w:pos="0"/>
        </w:tabs>
        <w:spacing w:line="276" w:lineRule="auto"/>
        <w:ind w:left="851" w:hanging="425"/>
        <w:rPr>
          <w:rFonts w:ascii="Times New Roman" w:hAnsi="Times New Roman"/>
          <w:color w:val="000000" w:themeColor="text1"/>
        </w:rPr>
      </w:pPr>
      <w:r w:rsidRPr="00EF5AF0">
        <w:rPr>
          <w:rFonts w:ascii="Times New Roman" w:hAnsi="Times New Roman" w:cs="Times New Roman"/>
          <w:color w:val="000000" w:themeColor="text1"/>
        </w:rPr>
        <w:t>Wykonawca oświadcza, że ma do dyspozycji materiały i urządzenia właściwe do wykonania zadania, oraz że zatrudnia bądź współpracuje z wystarczającą liczbą osób posiadających właściwe uprawnienia i kwalifikacje dla wykonania przedmiotu zamówienia, oraz że będzie takowych zatrudniał lub z takowymi współpracował przez cały okres wykonywania zadania.</w:t>
      </w:r>
    </w:p>
    <w:p w14:paraId="6798756B" w14:textId="7D963099" w:rsidR="008B6BF3" w:rsidRPr="00EF5AF0" w:rsidRDefault="008B6BF3" w:rsidP="00D82FAF">
      <w:pPr>
        <w:pStyle w:val="Tekstpodstawowy21"/>
        <w:widowControl/>
        <w:numPr>
          <w:ilvl w:val="0"/>
          <w:numId w:val="21"/>
        </w:numPr>
        <w:tabs>
          <w:tab w:val="clear" w:pos="0"/>
          <w:tab w:val="clear" w:pos="360"/>
        </w:tabs>
        <w:spacing w:line="276" w:lineRule="auto"/>
        <w:ind w:left="426" w:hanging="426"/>
        <w:rPr>
          <w:rFonts w:ascii="Times New Roman" w:hAnsi="Times New Roman"/>
          <w:color w:val="000000" w:themeColor="text1"/>
        </w:rPr>
      </w:pPr>
      <w:r w:rsidRPr="00EF5AF0">
        <w:rPr>
          <w:rFonts w:ascii="Times New Roman" w:hAnsi="Times New Roman"/>
          <w:color w:val="000000" w:themeColor="text1"/>
        </w:rPr>
        <w:t>Wykonawca zobowiązuje się</w:t>
      </w:r>
      <w:r w:rsidR="008D2272" w:rsidRPr="00EF5AF0">
        <w:rPr>
          <w:rFonts w:ascii="Times New Roman" w:hAnsi="Times New Roman"/>
          <w:color w:val="000000" w:themeColor="text1"/>
        </w:rPr>
        <w:t xml:space="preserve"> na etapie realizacji robót budowlanych</w:t>
      </w:r>
      <w:r w:rsidRPr="00EF5AF0">
        <w:rPr>
          <w:rFonts w:ascii="Times New Roman" w:hAnsi="Times New Roman"/>
          <w:color w:val="000000" w:themeColor="text1"/>
        </w:rPr>
        <w:t>:</w:t>
      </w:r>
    </w:p>
    <w:p w14:paraId="5EDD8AD2" w14:textId="77777777" w:rsidR="008B6BF3" w:rsidRPr="00EF5AF0" w:rsidRDefault="008B6BF3"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 xml:space="preserve">do prowadzenia dziennika budowy, który zostanie </w:t>
      </w:r>
      <w:r w:rsidR="006620B8" w:rsidRPr="00EF5AF0">
        <w:rPr>
          <w:rFonts w:ascii="Times New Roman" w:hAnsi="Times New Roman"/>
          <w:color w:val="000000" w:themeColor="text1"/>
        </w:rPr>
        <w:t>dostarczony przez Zamawiającego,</w:t>
      </w:r>
    </w:p>
    <w:p w14:paraId="74238B47" w14:textId="77777777" w:rsidR="00FD501B" w:rsidRPr="00EF5AF0" w:rsidRDefault="00FD501B"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wykonania przedmiotu umowy zgodnie z opracowaną dokumentacją projektową,</w:t>
      </w:r>
    </w:p>
    <w:p w14:paraId="12A31FB4" w14:textId="77777777" w:rsidR="008B6BF3" w:rsidRPr="00EF5AF0" w:rsidRDefault="008B6BF3"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wykonać przedmi</w:t>
      </w:r>
      <w:r w:rsidR="006620B8" w:rsidRPr="00EF5AF0">
        <w:rPr>
          <w:rFonts w:ascii="Times New Roman" w:hAnsi="Times New Roman"/>
          <w:color w:val="000000" w:themeColor="text1"/>
        </w:rPr>
        <w:t>ot umowy z materiałów własnych,</w:t>
      </w:r>
    </w:p>
    <w:p w14:paraId="1703E814" w14:textId="77777777" w:rsidR="00B03827" w:rsidRPr="00EF5AF0" w:rsidRDefault="008B6BF3"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dołożyć wszelkich starań w celu minimalizacji uciążliwości wynikających z prowadzonych robót budowlanych, na jakie narażeni będą mieszkańcy i użytk</w:t>
      </w:r>
      <w:r w:rsidR="004F53F0" w:rsidRPr="00EF5AF0">
        <w:rPr>
          <w:rFonts w:ascii="Times New Roman" w:hAnsi="Times New Roman"/>
          <w:color w:val="000000" w:themeColor="text1"/>
        </w:rPr>
        <w:t>ownicy sąsiednich nieruchomości</w:t>
      </w:r>
      <w:r w:rsidR="00FD501B" w:rsidRPr="00EF5AF0">
        <w:rPr>
          <w:rFonts w:ascii="Times New Roman" w:hAnsi="Times New Roman"/>
          <w:color w:val="000000" w:themeColor="text1"/>
        </w:rPr>
        <w:t>.</w:t>
      </w:r>
    </w:p>
    <w:p w14:paraId="0BEAF6C6" w14:textId="77777777" w:rsidR="009D40DC" w:rsidRPr="00EF5AF0" w:rsidRDefault="009D40DC"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na przekazanym mu terenie budowy:</w:t>
      </w:r>
    </w:p>
    <w:p w14:paraId="5009C38D" w14:textId="77777777" w:rsidR="009D40DC" w:rsidRPr="00EF5AF0" w:rsidRDefault="009D40DC" w:rsidP="00D82FAF">
      <w:pPr>
        <w:pStyle w:val="Tekstpodstawowy21"/>
        <w:numPr>
          <w:ilvl w:val="0"/>
          <w:numId w:val="40"/>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chronić mienie oraz zabezpieczać dostęp na teren budowy osobom nieupoważnionym przez całą dobę,</w:t>
      </w:r>
    </w:p>
    <w:p w14:paraId="219FC5DA" w14:textId="77777777" w:rsidR="009D40DC" w:rsidRPr="00EF5AF0" w:rsidRDefault="009D40DC" w:rsidP="00D82FAF">
      <w:pPr>
        <w:pStyle w:val="Tekstpodstawowy21"/>
        <w:numPr>
          <w:ilvl w:val="0"/>
          <w:numId w:val="40"/>
        </w:numPr>
        <w:tabs>
          <w:tab w:val="clear" w:pos="0"/>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przestrzegać norm wynikających z obowiązujących przepisów prawa, w szczególności z zakresu bezpieczeństwa i higieny pracy, p.poż, oraz zapewniać bezpieczeństwo osobom przebywającym w otoczeniu terenu budowy,</w:t>
      </w:r>
    </w:p>
    <w:p w14:paraId="0975F691" w14:textId="77777777" w:rsidR="009D40DC" w:rsidRPr="00EF5AF0" w:rsidRDefault="009D40DC" w:rsidP="00D82FAF">
      <w:pPr>
        <w:pStyle w:val="Tekstpodstawowy21"/>
        <w:numPr>
          <w:ilvl w:val="0"/>
          <w:numId w:val="40"/>
        </w:numPr>
        <w:tabs>
          <w:tab w:val="left" w:pos="284"/>
        </w:tabs>
        <w:spacing w:line="276" w:lineRule="auto"/>
        <w:ind w:left="993" w:hanging="284"/>
        <w:rPr>
          <w:rFonts w:ascii="Times New Roman" w:hAnsi="Times New Roman"/>
          <w:color w:val="000000" w:themeColor="text1"/>
        </w:rPr>
      </w:pPr>
      <w:r w:rsidRPr="00EF5AF0">
        <w:rPr>
          <w:rFonts w:ascii="Times New Roman" w:hAnsi="Times New Roman"/>
          <w:color w:val="000000" w:themeColor="text1"/>
        </w:rPr>
        <w:t>ustalać i utrzymywać ogólny porządek na terenie budowy, w szczególności poprzez utrzymywanie terenu budowy w stanie wolnym od przeszkód komunikacyjnych oraz bieżące usuwanie zbędnych maszyn, urządzeń, materiałów, odpadów, śmieci,</w:t>
      </w:r>
    </w:p>
    <w:p w14:paraId="0D80DF43" w14:textId="77777777" w:rsidR="00B86AA8" w:rsidRPr="00EF5AF0" w:rsidRDefault="006620B8"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do organizacji, oznakowania i zabezpieczenia terenu budowy, zapewnienia w czasie trwania realizacji zamówienia na terenie placu budowy - w granicach przekazanych przez Zamawiającego - ochrony znajdujących się na terenie obiektów i sieci oraz urządzeń uzbrojenia terenu i utrzymania ich w należytym stanie technicznym,</w:t>
      </w:r>
    </w:p>
    <w:p w14:paraId="2401C4DD" w14:textId="77777777" w:rsidR="008B6BF3" w:rsidRPr="00B471D3" w:rsidRDefault="008B6BF3"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EF5AF0">
        <w:rPr>
          <w:rFonts w:ascii="Times New Roman" w:hAnsi="Times New Roman"/>
          <w:color w:val="000000" w:themeColor="text1"/>
        </w:rPr>
        <w:t>zapewnić organom nadzoru budowlanego, Inspektorowi nadzoru</w:t>
      </w:r>
      <w:r w:rsidR="009D40DC" w:rsidRPr="00EF5AF0">
        <w:rPr>
          <w:rFonts w:ascii="Times New Roman" w:hAnsi="Times New Roman"/>
          <w:color w:val="000000" w:themeColor="text1"/>
        </w:rPr>
        <w:t>, uprawnionym przedstawicielom Inwestora</w:t>
      </w:r>
      <w:r w:rsidRPr="00EF5AF0">
        <w:rPr>
          <w:rFonts w:ascii="Times New Roman" w:hAnsi="Times New Roman"/>
          <w:color w:val="000000" w:themeColor="text1"/>
        </w:rPr>
        <w:t xml:space="preserve"> i wszystkim osobom przez niego upoważnionym dostępu do terenu budowy oraz wszystkich miejsc gdzie są wykonywane lub gdzie p</w:t>
      </w:r>
      <w:r w:rsidR="006620B8" w:rsidRPr="00EF5AF0">
        <w:rPr>
          <w:rFonts w:ascii="Times New Roman" w:hAnsi="Times New Roman"/>
          <w:color w:val="000000" w:themeColor="text1"/>
        </w:rPr>
        <w:t xml:space="preserve">rzewiduje się wykonywanie </w:t>
      </w:r>
      <w:r w:rsidR="006620B8" w:rsidRPr="00B471D3">
        <w:rPr>
          <w:rFonts w:ascii="Times New Roman" w:hAnsi="Times New Roman"/>
          <w:color w:val="000000" w:themeColor="text1"/>
        </w:rPr>
        <w:t>robót,</w:t>
      </w:r>
    </w:p>
    <w:p w14:paraId="72EA1C9C" w14:textId="77777777" w:rsidR="008B6BF3" w:rsidRPr="00B471D3" w:rsidRDefault="008B6BF3" w:rsidP="00D82FAF">
      <w:pPr>
        <w:pStyle w:val="Tekstpodstawowy21"/>
        <w:widowControl/>
        <w:numPr>
          <w:ilvl w:val="0"/>
          <w:numId w:val="24"/>
        </w:numPr>
        <w:tabs>
          <w:tab w:val="clear" w:pos="0"/>
        </w:tabs>
        <w:spacing w:line="276" w:lineRule="auto"/>
        <w:ind w:hanging="294"/>
        <w:rPr>
          <w:rFonts w:ascii="Times New Roman" w:hAnsi="Times New Roman"/>
          <w:color w:val="000000" w:themeColor="text1"/>
        </w:rPr>
      </w:pPr>
      <w:r w:rsidRPr="00B471D3">
        <w:rPr>
          <w:rFonts w:ascii="Times New Roman" w:hAnsi="Times New Roman"/>
          <w:color w:val="000000" w:themeColor="text1"/>
        </w:rPr>
        <w:t>informować Inspektora nadzoru o wszystkich problemach lub okolicznościach, które mogą mieć wpływ na jakość wykonania przedmiotu umowy oraz o innych okolicznościach, mogących przeszkodzić prawidłowemu i terminowemu wykonaniu przedmiotu umowy pod rygorem utraty prawa do powoływania się na te okol</w:t>
      </w:r>
      <w:r w:rsidR="006620B8" w:rsidRPr="00B471D3">
        <w:rPr>
          <w:rFonts w:ascii="Times New Roman" w:hAnsi="Times New Roman"/>
          <w:color w:val="000000" w:themeColor="text1"/>
        </w:rPr>
        <w:t>iczności w późniejszym terminie,</w:t>
      </w:r>
    </w:p>
    <w:p w14:paraId="1A589412" w14:textId="77777777" w:rsidR="008B6BF3" w:rsidRPr="00B471D3" w:rsidRDefault="008B6BF3" w:rsidP="00D82FAF">
      <w:pPr>
        <w:pStyle w:val="Tekstpodstawowy21"/>
        <w:widowControl/>
        <w:numPr>
          <w:ilvl w:val="0"/>
          <w:numId w:val="24"/>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stosować do wszystkich poleceń Inspektora nadzoru, które są zgodne </w:t>
      </w:r>
      <w:r w:rsidR="006620B8" w:rsidRPr="00B471D3">
        <w:rPr>
          <w:rFonts w:ascii="Times New Roman" w:hAnsi="Times New Roman"/>
          <w:color w:val="000000" w:themeColor="text1"/>
        </w:rPr>
        <w:t>z prawem obowiązującym w Polsce,</w:t>
      </w:r>
    </w:p>
    <w:p w14:paraId="533532B5" w14:textId="77777777" w:rsidR="0059795D" w:rsidRPr="00B471D3" w:rsidRDefault="008B6BF3" w:rsidP="00D82FAF">
      <w:pPr>
        <w:pStyle w:val="Tekstpodstawowy21"/>
        <w:widowControl/>
        <w:numPr>
          <w:ilvl w:val="0"/>
          <w:numId w:val="24"/>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składować wszelkie urządzenia, materiały i odpady w sposób zgodny z przepisami prawa</w:t>
      </w:r>
      <w:r w:rsidR="0059795D" w:rsidRPr="00B471D3">
        <w:rPr>
          <w:rFonts w:ascii="Times New Roman" w:hAnsi="Times New Roman" w:cs="Times New Roman"/>
          <w:color w:val="000000" w:themeColor="text1"/>
        </w:rPr>
        <w:t>,</w:t>
      </w:r>
    </w:p>
    <w:p w14:paraId="3AE71E20" w14:textId="77777777" w:rsidR="008B6BF3" w:rsidRPr="00B471D3" w:rsidRDefault="0059795D" w:rsidP="00D82FAF">
      <w:pPr>
        <w:pStyle w:val="Tekstpodstawowy21"/>
        <w:widowControl/>
        <w:numPr>
          <w:ilvl w:val="0"/>
          <w:numId w:val="24"/>
        </w:numPr>
        <w:tabs>
          <w:tab w:val="clear" w:pos="0"/>
        </w:tabs>
        <w:spacing w:line="276" w:lineRule="auto"/>
        <w:ind w:left="851" w:hanging="425"/>
        <w:rPr>
          <w:rFonts w:ascii="Times New Roman" w:hAnsi="Times New Roman" w:cs="Times New Roman"/>
          <w:color w:val="000000" w:themeColor="text1"/>
        </w:rPr>
      </w:pPr>
      <w:r w:rsidRPr="00B471D3">
        <w:rPr>
          <w:rFonts w:ascii="Times New Roman" w:hAnsi="Times New Roman" w:cs="Times New Roman"/>
          <w:color w:val="000000" w:themeColor="text1"/>
        </w:rPr>
        <w:t>wywozić odpady i gruz z terenu budowy, jak również utylizować odpady, materiały zgodnie z obowiązującymi przepisami prawa.</w:t>
      </w:r>
    </w:p>
    <w:p w14:paraId="4F7B7955" w14:textId="77777777" w:rsidR="0059795D" w:rsidRPr="00B471D3" w:rsidRDefault="0059795D" w:rsidP="00D82FAF">
      <w:pPr>
        <w:pStyle w:val="Tekstpodstawowy21"/>
        <w:widowControl/>
        <w:numPr>
          <w:ilvl w:val="0"/>
          <w:numId w:val="21"/>
        </w:numPr>
        <w:tabs>
          <w:tab w:val="clear" w:pos="0"/>
          <w:tab w:val="clear" w:pos="360"/>
        </w:tabs>
        <w:spacing w:line="276" w:lineRule="auto"/>
        <w:ind w:left="426" w:hanging="426"/>
        <w:rPr>
          <w:rFonts w:ascii="Times New Roman" w:hAnsi="Times New Roman"/>
          <w:color w:val="000000" w:themeColor="text1"/>
        </w:rPr>
      </w:pPr>
      <w:r w:rsidRPr="00B471D3">
        <w:rPr>
          <w:rFonts w:ascii="Times New Roman" w:hAnsi="Times New Roman"/>
          <w:color w:val="000000" w:themeColor="text1"/>
        </w:rPr>
        <w:t>Wykonawca bez dodatkowego wynagrodzenia zobowiązuje się do:</w:t>
      </w:r>
    </w:p>
    <w:p w14:paraId="4EEA8533" w14:textId="77777777" w:rsidR="0059795D" w:rsidRPr="00B471D3" w:rsidRDefault="00EE0B90"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urządzenia terenu budowy, wykonania przyłączeń wodociągowych i energetycznych dla potrzeb terenu budowy oraz ponoszenia kosztów ich użytkowania</w:t>
      </w:r>
      <w:r w:rsidR="0059795D" w:rsidRPr="00B471D3">
        <w:rPr>
          <w:rFonts w:ascii="Times New Roman" w:hAnsi="Times New Roman"/>
          <w:color w:val="000000" w:themeColor="text1"/>
        </w:rPr>
        <w:t>,</w:t>
      </w:r>
    </w:p>
    <w:p w14:paraId="1604CEC5" w14:textId="52B94E8B" w:rsidR="0059795D" w:rsidRPr="00B471D3" w:rsidRDefault="0059795D"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 xml:space="preserve">poniesienia ewentualnych kosztów </w:t>
      </w:r>
      <w:r w:rsidR="00B471D3" w:rsidRPr="00B471D3">
        <w:rPr>
          <w:rFonts w:ascii="Times New Roman" w:hAnsi="Times New Roman"/>
          <w:color w:val="000000" w:themeColor="text1"/>
        </w:rPr>
        <w:t>wyłą</w:t>
      </w:r>
      <w:r w:rsidRPr="00B471D3">
        <w:rPr>
          <w:rFonts w:ascii="Times New Roman" w:hAnsi="Times New Roman"/>
          <w:color w:val="000000" w:themeColor="text1"/>
        </w:rPr>
        <w:t>czeń i włączeń energii elektrycznej, dostaw gazu lub wody,</w:t>
      </w:r>
    </w:p>
    <w:p w14:paraId="517D1BDB" w14:textId="77777777" w:rsidR="0059795D" w:rsidRPr="00B471D3" w:rsidRDefault="002B105E"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lastRenderedPageBreak/>
        <w:t>informowania</w:t>
      </w:r>
      <w:r w:rsidR="003508DE" w:rsidRPr="00B471D3">
        <w:rPr>
          <w:rFonts w:ascii="Times New Roman" w:hAnsi="Times New Roman"/>
          <w:color w:val="000000" w:themeColor="text1"/>
        </w:rPr>
        <w:t xml:space="preserve"> użytkownika i sąsiednich</w:t>
      </w:r>
      <w:r w:rsidRPr="00B471D3">
        <w:rPr>
          <w:rFonts w:ascii="Times New Roman" w:hAnsi="Times New Roman"/>
          <w:color w:val="000000" w:themeColor="text1"/>
        </w:rPr>
        <w:t xml:space="preserve"> mieszkańców o planowanych przerwach w dostawach energii elektrycznej, gazu lub wody oraz o utrudnienia</w:t>
      </w:r>
      <w:r w:rsidR="003508DE" w:rsidRPr="00B471D3">
        <w:rPr>
          <w:rFonts w:ascii="Times New Roman" w:hAnsi="Times New Roman"/>
          <w:color w:val="000000" w:themeColor="text1"/>
        </w:rPr>
        <w:t>ch komunikacyjnych związanych z </w:t>
      </w:r>
      <w:r w:rsidRPr="00B471D3">
        <w:rPr>
          <w:rFonts w:ascii="Times New Roman" w:hAnsi="Times New Roman"/>
          <w:color w:val="000000" w:themeColor="text1"/>
        </w:rPr>
        <w:t>wykonywanymi robotami</w:t>
      </w:r>
      <w:r w:rsidR="0059795D" w:rsidRPr="00B471D3">
        <w:rPr>
          <w:rFonts w:ascii="Times New Roman" w:hAnsi="Times New Roman"/>
          <w:color w:val="000000" w:themeColor="text1"/>
        </w:rPr>
        <w:t>,</w:t>
      </w:r>
    </w:p>
    <w:p w14:paraId="47A2748E" w14:textId="73EBF699" w:rsidR="0059795D" w:rsidRDefault="002B105E"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wykonania projektu organizacji ruchu oraz oznakowania terenu budowy</w:t>
      </w:r>
      <w:r w:rsidR="0059795D" w:rsidRPr="00B471D3">
        <w:rPr>
          <w:rFonts w:ascii="Times New Roman" w:hAnsi="Times New Roman"/>
          <w:color w:val="000000" w:themeColor="text1"/>
        </w:rPr>
        <w:t>,</w:t>
      </w:r>
    </w:p>
    <w:p w14:paraId="3E603CB9" w14:textId="21911586" w:rsidR="00B471D3" w:rsidRPr="006158C7" w:rsidRDefault="00B471D3"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3613DD">
        <w:rPr>
          <w:rFonts w:ascii="Times New Roman" w:hAnsi="Times New Roman" w:cs="Times New Roman"/>
          <w:color w:val="000000" w:themeColor="text1"/>
        </w:rPr>
        <w:t xml:space="preserve">uzgadniania z właścicielami działek, na których ma być realizowana inwestycja terminu rozpoczęcia oraz zakończenia robót na tych działkach oraz </w:t>
      </w:r>
      <w:r w:rsidRPr="006158C7">
        <w:rPr>
          <w:rFonts w:ascii="Times New Roman" w:hAnsi="Times New Roman" w:cs="Times New Roman"/>
          <w:color w:val="000000" w:themeColor="text1"/>
        </w:rPr>
        <w:t xml:space="preserve">potwierdzenia faktu zakończenia robót na danej działce oświadczeniem, o którym mowa w </w:t>
      </w:r>
      <w:r w:rsidR="006158C7" w:rsidRPr="006158C7">
        <w:rPr>
          <w:rFonts w:ascii="Times New Roman" w:hAnsi="Times New Roman" w:cs="Times New Roman"/>
          <w:color w:val="000000" w:themeColor="text1"/>
        </w:rPr>
        <w:t>§ 16</w:t>
      </w:r>
      <w:r w:rsidRPr="006158C7">
        <w:rPr>
          <w:rFonts w:ascii="Times New Roman" w:hAnsi="Times New Roman" w:cs="Times New Roman"/>
          <w:color w:val="000000" w:themeColor="text1"/>
        </w:rPr>
        <w:t xml:space="preserve"> ust. </w:t>
      </w:r>
      <w:r w:rsidR="006158C7" w:rsidRPr="006158C7">
        <w:rPr>
          <w:rFonts w:ascii="Times New Roman" w:hAnsi="Times New Roman" w:cs="Times New Roman"/>
          <w:color w:val="000000" w:themeColor="text1"/>
        </w:rPr>
        <w:t>8</w:t>
      </w:r>
      <w:r w:rsidRPr="006158C7">
        <w:rPr>
          <w:rFonts w:ascii="Times New Roman" w:hAnsi="Times New Roman" w:cs="Times New Roman"/>
          <w:color w:val="000000" w:themeColor="text1"/>
        </w:rPr>
        <w:t xml:space="preserve"> pkt 10,</w:t>
      </w:r>
    </w:p>
    <w:p w14:paraId="3E5E36D0" w14:textId="77777777" w:rsidR="0059795D" w:rsidRPr="00B471D3" w:rsidRDefault="0059795D"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6158C7">
        <w:rPr>
          <w:rFonts w:ascii="Times New Roman" w:hAnsi="Times New Roman"/>
          <w:color w:val="000000" w:themeColor="text1"/>
        </w:rPr>
        <w:t>w przypadku zniszczenia lub uszkodzenia robót bądź urządzeń w toku</w:t>
      </w:r>
      <w:r w:rsidRPr="00B471D3">
        <w:rPr>
          <w:rFonts w:ascii="Times New Roman" w:hAnsi="Times New Roman"/>
          <w:color w:val="000000" w:themeColor="text1"/>
        </w:rPr>
        <w:t xml:space="preserve"> realizacji – naprawienia ich i doprowadzenie do stanu poprzedniego,</w:t>
      </w:r>
    </w:p>
    <w:p w14:paraId="3F69B17D" w14:textId="77777777" w:rsidR="0059795D" w:rsidRPr="00B471D3" w:rsidRDefault="0059795D"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demontażu istniejących elementów zagospodarowania terenu w miejscu prowadzenia robót, oraz ponownego ich montażu, a w przypadku ich uszkodzenia, do ich naprawienia lub wypłaty odszkodowania ich właścicielowi za wyrządzoną szkodę,</w:t>
      </w:r>
    </w:p>
    <w:p w14:paraId="54CADFC7" w14:textId="77777777" w:rsidR="002B105E" w:rsidRPr="00B471D3" w:rsidRDefault="002B105E"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wypłaty odszkodowań z tytułu zniszczenia plonów rolnych i drzewostanu właścicielom nieruchomości,</w:t>
      </w:r>
    </w:p>
    <w:p w14:paraId="05F7A732" w14:textId="77777777" w:rsidR="008373B1" w:rsidRPr="00B471D3" w:rsidRDefault="008373B1" w:rsidP="00D82FAF">
      <w:pPr>
        <w:pStyle w:val="Tekstpodstawowy21"/>
        <w:widowControl/>
        <w:numPr>
          <w:ilvl w:val="0"/>
          <w:numId w:val="41"/>
        </w:numPr>
        <w:tabs>
          <w:tab w:val="clear" w:pos="0"/>
        </w:tabs>
        <w:spacing w:line="276" w:lineRule="auto"/>
        <w:ind w:left="709" w:hanging="283"/>
        <w:rPr>
          <w:rFonts w:ascii="Times New Roman" w:hAnsi="Times New Roman"/>
          <w:color w:val="000000" w:themeColor="text1"/>
        </w:rPr>
      </w:pPr>
      <w:r w:rsidRPr="00B471D3">
        <w:rPr>
          <w:rFonts w:ascii="Times New Roman" w:hAnsi="Times New Roman"/>
          <w:color w:val="000000" w:themeColor="text1"/>
        </w:rPr>
        <w:t>usuwania zakrzaczeń i drzewostanu znajdującego się na trasie wykonywanych robót po uprzednim uzyskaniu zezwolenia, o ile przepisy tego wymagają,</w:t>
      </w:r>
    </w:p>
    <w:p w14:paraId="08D5CABC" w14:textId="77777777" w:rsidR="008373B1" w:rsidRPr="00B471D3" w:rsidRDefault="008373B1" w:rsidP="00D82FAF">
      <w:pPr>
        <w:pStyle w:val="Tekstpodstawowy21"/>
        <w:widowControl/>
        <w:numPr>
          <w:ilvl w:val="0"/>
          <w:numId w:val="41"/>
        </w:numPr>
        <w:tabs>
          <w:tab w:val="clear" w:pos="0"/>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odkrywek potwierdzających lokalizację uzbrojenia terenu w rejonie prowadzenia robót,</w:t>
      </w:r>
    </w:p>
    <w:p w14:paraId="0CCF502A" w14:textId="77777777" w:rsidR="0059795D" w:rsidRPr="00B471D3" w:rsidRDefault="0059795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zezwolenia i poniesienia kosztów zajęcia pasa drogowego,</w:t>
      </w:r>
    </w:p>
    <w:p w14:paraId="084301C6" w14:textId="77777777" w:rsidR="00A6184E" w:rsidRPr="00B471D3" w:rsidRDefault="00A6184E"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uzyskania zgody na dojazd ciężkim sprzętem – jeżeli będzie wymagana,</w:t>
      </w:r>
    </w:p>
    <w:p w14:paraId="0DA7CA58" w14:textId="77777777" w:rsidR="00B50909" w:rsidRPr="00B471D3" w:rsidRDefault="00B50909"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usuwania wszystkich zanieczyszczeń lub uszkodzeń dróg powstałych w związku z wykonywaniem robót,</w:t>
      </w:r>
    </w:p>
    <w:p w14:paraId="790A5B65" w14:textId="77777777" w:rsidR="008373B1" w:rsidRPr="00B471D3" w:rsidRDefault="008373B1"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wykonania badań, prób i rozruchu,</w:t>
      </w:r>
      <w:r w:rsidR="00D3588D" w:rsidRPr="00B471D3">
        <w:rPr>
          <w:rFonts w:ascii="Times New Roman" w:hAnsi="Times New Roman"/>
          <w:color w:val="000000" w:themeColor="text1"/>
        </w:rPr>
        <w:t xml:space="preserve"> uruchomienia serwisowego urządzeń</w:t>
      </w:r>
      <w:r w:rsidRPr="00B471D3">
        <w:rPr>
          <w:rFonts w:ascii="Times New Roman" w:hAnsi="Times New Roman"/>
          <w:color w:val="000000" w:themeColor="text1"/>
        </w:rPr>
        <w:t xml:space="preserve"> jak również do dokonania odkrywek w przypadku nie zgłoszenia robót do odbioru ulegających zakryciu lub zanikających,</w:t>
      </w:r>
    </w:p>
    <w:p w14:paraId="1D613232" w14:textId="4761B3CE" w:rsidR="00B50909" w:rsidRPr="00B471D3" w:rsidRDefault="00B50909"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w:t>
      </w:r>
      <w:r w:rsidRPr="00EF1109">
        <w:rPr>
          <w:rFonts w:ascii="Times New Roman" w:hAnsi="Times New Roman"/>
          <w:color w:val="auto"/>
        </w:rPr>
        <w:t xml:space="preserve">prób szczelności </w:t>
      </w:r>
      <w:r w:rsidR="00EF1109" w:rsidRPr="00EF1109">
        <w:rPr>
          <w:rFonts w:ascii="Times New Roman" w:hAnsi="Times New Roman"/>
          <w:color w:val="auto"/>
        </w:rPr>
        <w:t>układów grzewczych</w:t>
      </w:r>
      <w:r w:rsidRPr="00EF1109">
        <w:rPr>
          <w:rFonts w:ascii="Times New Roman" w:hAnsi="Times New Roman"/>
          <w:color w:val="auto"/>
        </w:rPr>
        <w:t xml:space="preserve"> umożliwiających należyte wykonanie umowy </w:t>
      </w:r>
      <w:r w:rsidR="007D3DAB" w:rsidRPr="00EF1109">
        <w:rPr>
          <w:rFonts w:ascii="Times New Roman" w:hAnsi="Times New Roman"/>
          <w:color w:val="auto"/>
        </w:rPr>
        <w:t xml:space="preserve">i użytkowanie Przedmiotu umowy oraz uzyskanie pozytywnych wyników </w:t>
      </w:r>
      <w:r w:rsidR="00EF1109" w:rsidRPr="00EF1109">
        <w:rPr>
          <w:rFonts w:ascii="Times New Roman" w:hAnsi="Times New Roman"/>
          <w:color w:val="auto"/>
        </w:rPr>
        <w:t>sprawdzeń w tym</w:t>
      </w:r>
      <w:r w:rsidR="007D3DAB" w:rsidRPr="00EF1109">
        <w:rPr>
          <w:rFonts w:ascii="Times New Roman" w:hAnsi="Times New Roman"/>
          <w:color w:val="auto"/>
        </w:rPr>
        <w:t xml:space="preserve"> </w:t>
      </w:r>
      <w:r w:rsidR="00EF1109" w:rsidRPr="00EF1109">
        <w:rPr>
          <w:rFonts w:ascii="Times New Roman" w:hAnsi="Times New Roman"/>
          <w:color w:val="auto"/>
        </w:rPr>
        <w:t xml:space="preserve">odbiór </w:t>
      </w:r>
      <w:r w:rsidR="007D3DAB" w:rsidRPr="00EF1109">
        <w:rPr>
          <w:rFonts w:ascii="Times New Roman" w:hAnsi="Times New Roman"/>
          <w:color w:val="auto"/>
        </w:rPr>
        <w:t>UDT,</w:t>
      </w:r>
    </w:p>
    <w:p w14:paraId="34CF6F6C" w14:textId="77777777" w:rsidR="008373B1" w:rsidRPr="00B471D3" w:rsidRDefault="008373B1"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obsługi geodezyjnej przez uprawnione służby geodezyjne, obejmującej wytyczenie oraz bieżącą inwentaryzację powykonawczą,</w:t>
      </w:r>
    </w:p>
    <w:p w14:paraId="14F2521C" w14:textId="77777777" w:rsidR="0059795D" w:rsidRPr="00B471D3" w:rsidRDefault="0059795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dokonania uzgodnień, uzyskania wszelkich opinii i protokołów niezbędnych do wykonania przedmiotu umowy i przekazania go do użytku,</w:t>
      </w:r>
      <w:r w:rsidR="008373B1" w:rsidRPr="00B471D3">
        <w:rPr>
          <w:rFonts w:ascii="Times New Roman" w:hAnsi="Times New Roman"/>
          <w:color w:val="000000" w:themeColor="text1"/>
        </w:rPr>
        <w:t xml:space="preserve"> </w:t>
      </w:r>
    </w:p>
    <w:p w14:paraId="2F44C7C7" w14:textId="77777777" w:rsidR="0059795D" w:rsidRPr="00B471D3" w:rsidRDefault="0059795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odpowiedniego zabezpieczenia terenu budowy,</w:t>
      </w:r>
    </w:p>
    <w:p w14:paraId="7CB0DB55" w14:textId="77777777" w:rsidR="0059795D" w:rsidRPr="00B471D3" w:rsidRDefault="0059795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zapewnienia dozoru, a także właściwych warunków bezpieczeństwa i higieny pracy,</w:t>
      </w:r>
    </w:p>
    <w:p w14:paraId="27DB3501" w14:textId="77777777" w:rsidR="0059795D" w:rsidRPr="00B471D3" w:rsidRDefault="0059795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demontażu obiektów tymczasowych, uporządkowania terenu budowy po zakończeniu robót, doprowadzenia go do stanu pierwotnego i przekazanie go Inwestorowi najpóźniej do dnia odbioru koń</w:t>
      </w:r>
      <w:r w:rsidR="00D3588D" w:rsidRPr="00B471D3">
        <w:rPr>
          <w:rFonts w:ascii="Times New Roman" w:hAnsi="Times New Roman"/>
          <w:color w:val="000000" w:themeColor="text1"/>
        </w:rPr>
        <w:t>cowego,</w:t>
      </w:r>
    </w:p>
    <w:p w14:paraId="1F8D3B36" w14:textId="77777777" w:rsidR="00D3588D" w:rsidRPr="00B471D3" w:rsidRDefault="00D3588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uporządkowania terenu sąsiednich nieruchomości, jeżeli w związku z wykonywaną umową Wykonawca z nich korzystał, po wcześniejszym uzyskaniu zgody na wejście w teren,</w:t>
      </w:r>
    </w:p>
    <w:p w14:paraId="082543EA" w14:textId="77777777" w:rsidR="007D3DAB" w:rsidRPr="00B471D3" w:rsidRDefault="007D3DAB"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wykonania dokumentacji odbiorowej, w tym dokumentacji powykonawczej na bazie projektu budowlanego i wykonawczego, przeprowadzenia badań koniecznych do oceny jakości robót oraz innych dokumentów przewidzianych </w:t>
      </w:r>
      <w:r w:rsidR="003C23EA" w:rsidRPr="00B471D3">
        <w:rPr>
          <w:rFonts w:ascii="Times New Roman" w:hAnsi="Times New Roman"/>
          <w:color w:val="000000" w:themeColor="text1"/>
        </w:rPr>
        <w:t>przepisami ustawy Prawo budowlane i innych przepisów szczegółowych,</w:t>
      </w:r>
    </w:p>
    <w:p w14:paraId="18AB0B74" w14:textId="332C5F2B" w:rsidR="00370660" w:rsidRPr="006158C7" w:rsidRDefault="00D3588D"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dostarczenia Zamawiającemu kompletu dokumentów odbiorowych </w:t>
      </w:r>
      <w:r w:rsidR="00370660" w:rsidRPr="006158C7">
        <w:rPr>
          <w:rFonts w:ascii="Times New Roman" w:hAnsi="Times New Roman"/>
          <w:color w:val="000000" w:themeColor="text1"/>
        </w:rPr>
        <w:t xml:space="preserve">określonych w </w:t>
      </w:r>
      <w:r w:rsidR="006158C7" w:rsidRPr="006158C7">
        <w:rPr>
          <w:rFonts w:ascii="Times New Roman" w:hAnsi="Times New Roman"/>
          <w:color w:val="000000" w:themeColor="text1"/>
        </w:rPr>
        <w:t>§ 16 ust. 8</w:t>
      </w:r>
      <w:r w:rsidR="00370660" w:rsidRPr="006158C7">
        <w:rPr>
          <w:rFonts w:ascii="Times New Roman" w:hAnsi="Times New Roman"/>
          <w:color w:val="000000" w:themeColor="text1"/>
        </w:rPr>
        <w:t xml:space="preserve"> umowy,</w:t>
      </w:r>
    </w:p>
    <w:p w14:paraId="74E31164" w14:textId="758F8C7E" w:rsidR="003C23EA" w:rsidRPr="00B471D3" w:rsidRDefault="003C23EA"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000000" w:themeColor="text1"/>
        </w:rPr>
      </w:pPr>
      <w:r w:rsidRPr="00B471D3">
        <w:rPr>
          <w:rFonts w:ascii="Times New Roman" w:hAnsi="Times New Roman"/>
          <w:color w:val="000000" w:themeColor="text1"/>
        </w:rPr>
        <w:t xml:space="preserve">opracowanie i przekazanie Zamawiającemu: instrukcji BHP stanowiskowych dla </w:t>
      </w:r>
      <w:r w:rsidRPr="00D100F2">
        <w:rPr>
          <w:rFonts w:ascii="Times New Roman" w:hAnsi="Times New Roman"/>
          <w:color w:val="auto"/>
        </w:rPr>
        <w:t xml:space="preserve">poszczególnych urządzeń, instrukcji obsługi </w:t>
      </w:r>
      <w:r w:rsidR="00D100F2" w:rsidRPr="00D100F2">
        <w:rPr>
          <w:rFonts w:ascii="Times New Roman" w:hAnsi="Times New Roman"/>
          <w:color w:val="auto"/>
        </w:rPr>
        <w:t>pracy kotłowni (źródeł ciepła)</w:t>
      </w:r>
      <w:r w:rsidRPr="00D100F2">
        <w:rPr>
          <w:rFonts w:ascii="Times New Roman" w:hAnsi="Times New Roman"/>
          <w:color w:val="auto"/>
        </w:rPr>
        <w:t>, Schematu technologicznego, dokumentacji techniczno-rozruchowych poszczególnych urządzeń,</w:t>
      </w:r>
    </w:p>
    <w:p w14:paraId="461F28A2" w14:textId="0A97A1A5" w:rsidR="00370660" w:rsidRPr="00D100F2" w:rsidRDefault="00370660" w:rsidP="00D82FAF">
      <w:pPr>
        <w:pStyle w:val="Tekstpodstawowy21"/>
        <w:widowControl/>
        <w:numPr>
          <w:ilvl w:val="0"/>
          <w:numId w:val="41"/>
        </w:numPr>
        <w:tabs>
          <w:tab w:val="clear" w:pos="0"/>
          <w:tab w:val="left" w:pos="284"/>
        </w:tabs>
        <w:spacing w:line="276" w:lineRule="auto"/>
        <w:ind w:left="851" w:hanging="425"/>
        <w:rPr>
          <w:rFonts w:ascii="Times New Roman" w:hAnsi="Times New Roman"/>
          <w:color w:val="auto"/>
        </w:rPr>
      </w:pPr>
      <w:r w:rsidRPr="00D100F2">
        <w:rPr>
          <w:rFonts w:ascii="Times New Roman" w:hAnsi="Times New Roman"/>
          <w:color w:val="auto"/>
        </w:rPr>
        <w:t xml:space="preserve">zorganizowania i przeprowadzenia szkolenia z zakresu kompleksowej obsługi </w:t>
      </w:r>
      <w:r w:rsidR="00D100F2" w:rsidRPr="00D100F2">
        <w:rPr>
          <w:rFonts w:ascii="Times New Roman" w:hAnsi="Times New Roman"/>
          <w:color w:val="auto"/>
        </w:rPr>
        <w:t>kotłowni, źródeł ciepła oraz wszystkich zamontowanych urządzeń.</w:t>
      </w:r>
    </w:p>
    <w:p w14:paraId="346699B5" w14:textId="248E35A1" w:rsidR="008B6BF3" w:rsidRPr="00E4115A" w:rsidRDefault="008B6BF3" w:rsidP="00D82FAF">
      <w:pPr>
        <w:pStyle w:val="Tekstpodstawowy21"/>
        <w:widowControl/>
        <w:numPr>
          <w:ilvl w:val="0"/>
          <w:numId w:val="21"/>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lastRenderedPageBreak/>
        <w:t xml:space="preserve">Materiały oraz urządzenia zastosowane do wykonania przedmiotowego zamówienia powinny odpowiadać co do jakości wymogom wyrobów dopuszczonych do obrotu i stosowania </w:t>
      </w:r>
      <w:r w:rsidRPr="00E4115A">
        <w:rPr>
          <w:rFonts w:ascii="Times New Roman" w:hAnsi="Times New Roman"/>
          <w:color w:val="000000" w:themeColor="text1"/>
        </w:rPr>
        <w:br/>
        <w:t>w budownictwie określonym w</w:t>
      </w:r>
      <w:r w:rsidR="00E17A89" w:rsidRPr="00E4115A">
        <w:rPr>
          <w:rFonts w:ascii="Times New Roman" w:hAnsi="Times New Roman"/>
          <w:color w:val="000000" w:themeColor="text1"/>
        </w:rPr>
        <w:t xml:space="preserve"> art. 10 ustawy Prawo budowlane, ustawy o wyrobach budowlanych oraz wymaganiom określonym w SWZ oraz </w:t>
      </w:r>
      <w:r w:rsidR="00E4115A" w:rsidRPr="00E4115A">
        <w:rPr>
          <w:rFonts w:ascii="Times New Roman" w:hAnsi="Times New Roman"/>
          <w:color w:val="000000" w:themeColor="text1"/>
        </w:rPr>
        <w:t>PFU</w:t>
      </w:r>
      <w:r w:rsidR="00E17A89" w:rsidRPr="00E4115A">
        <w:rPr>
          <w:rFonts w:ascii="Times New Roman" w:hAnsi="Times New Roman"/>
          <w:color w:val="000000" w:themeColor="text1"/>
        </w:rPr>
        <w:t>.</w:t>
      </w:r>
    </w:p>
    <w:p w14:paraId="5F2379D6" w14:textId="77777777" w:rsidR="00B71EA9" w:rsidRPr="00E4115A" w:rsidRDefault="00B71EA9" w:rsidP="00D82FAF">
      <w:pPr>
        <w:pStyle w:val="Tekstpodstawowy21"/>
        <w:widowControl/>
        <w:numPr>
          <w:ilvl w:val="0"/>
          <w:numId w:val="21"/>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Wykonawca wykona wszystkie roboty związane z budową zgodnie z aktualnie obowiązującymi polskimi normami, polskim prawem budowlanym wraz z aktami wykonawczymi do niego i innymi obowiązującymi przepisami.</w:t>
      </w:r>
    </w:p>
    <w:p w14:paraId="6F05F2B6" w14:textId="77777777" w:rsidR="008B6BF3" w:rsidRPr="00E4115A" w:rsidRDefault="008B6BF3" w:rsidP="00D82FAF">
      <w:pPr>
        <w:pStyle w:val="Tekstpodstawowy21"/>
        <w:widowControl/>
        <w:numPr>
          <w:ilvl w:val="0"/>
          <w:numId w:val="21"/>
        </w:numPr>
        <w:tabs>
          <w:tab w:val="clear" w:pos="0"/>
          <w:tab w:val="clear" w:pos="360"/>
        </w:tabs>
        <w:spacing w:line="276" w:lineRule="auto"/>
        <w:ind w:left="426" w:hanging="426"/>
        <w:rPr>
          <w:rFonts w:ascii="Times New Roman" w:hAnsi="Times New Roman" w:cs="Times New Roman"/>
          <w:color w:val="000000" w:themeColor="text1"/>
        </w:rPr>
      </w:pPr>
      <w:r w:rsidRPr="00E4115A">
        <w:rPr>
          <w:rFonts w:ascii="Times New Roman" w:hAnsi="Times New Roman" w:cs="Times New Roman"/>
          <w:color w:val="000000" w:themeColor="text1"/>
        </w:rPr>
        <w:t>Zamawiający zobowiązuje się:</w:t>
      </w:r>
    </w:p>
    <w:p w14:paraId="523D2681" w14:textId="4BC1936B" w:rsidR="008B6BF3" w:rsidRPr="00E4115A" w:rsidRDefault="00E4115A" w:rsidP="00D82FAF">
      <w:pPr>
        <w:pStyle w:val="Akapitzlist"/>
        <w:numPr>
          <w:ilvl w:val="0"/>
          <w:numId w:val="23"/>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Przekazać Wykonawcy teren budowy w terminie do 5 dni od dnia potwierdzenia ostateczności decyzji pozwolenie na budowę lub przyjęcia przez organ administracji architektoniczno – budowlanej zgłoszenia budowy bez sprzeciwu – dla zadań dla których wymagane jest ich uzyskanie.</w:t>
      </w:r>
    </w:p>
    <w:p w14:paraId="0EFAFC68" w14:textId="77777777" w:rsidR="00E405E9" w:rsidRPr="00E4115A" w:rsidRDefault="00E405E9" w:rsidP="00D82FAF">
      <w:pPr>
        <w:pStyle w:val="Akapitzlist"/>
        <w:numPr>
          <w:ilvl w:val="0"/>
          <w:numId w:val="23"/>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Organizować narady robocze na budowie.</w:t>
      </w:r>
    </w:p>
    <w:p w14:paraId="4DB1D794" w14:textId="77777777" w:rsidR="008B6BF3" w:rsidRPr="00E4115A" w:rsidRDefault="008B6BF3" w:rsidP="00D82FAF">
      <w:pPr>
        <w:pStyle w:val="Akapitzlist"/>
        <w:numPr>
          <w:ilvl w:val="0"/>
          <w:numId w:val="23"/>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Odbierać roboty częściowe i ulegające zanikowi bądź zakryciu.</w:t>
      </w:r>
    </w:p>
    <w:p w14:paraId="3AA832A4" w14:textId="77777777" w:rsidR="008B6BF3" w:rsidRPr="006158C7" w:rsidRDefault="008B6BF3" w:rsidP="00D82FAF">
      <w:pPr>
        <w:pStyle w:val="Akapitzlist"/>
        <w:numPr>
          <w:ilvl w:val="0"/>
          <w:numId w:val="23"/>
        </w:numPr>
        <w:tabs>
          <w:tab w:val="left" w:pos="0"/>
        </w:tabs>
        <w:spacing w:line="276" w:lineRule="auto"/>
        <w:ind w:left="709" w:hanging="283"/>
        <w:contextualSpacing/>
        <w:rPr>
          <w:color w:val="000000" w:themeColor="text1"/>
          <w:sz w:val="22"/>
          <w:szCs w:val="22"/>
        </w:rPr>
      </w:pPr>
      <w:r w:rsidRPr="00E4115A">
        <w:rPr>
          <w:color w:val="000000" w:themeColor="text1"/>
          <w:sz w:val="22"/>
          <w:szCs w:val="22"/>
        </w:rPr>
        <w:t xml:space="preserve">Dokonać odbioru końcowego przedmiotu umowy, rozpoczynając czynności odbioru w terminie 10 dni od daty pisemnego powiadomienia przez Wykonawcę o zakończeniu robót i gotowości inwestycji do odbioru, </w:t>
      </w:r>
      <w:r w:rsidRPr="006158C7">
        <w:rPr>
          <w:color w:val="000000" w:themeColor="text1"/>
          <w:sz w:val="22"/>
          <w:szCs w:val="22"/>
        </w:rPr>
        <w:t>potwierdzonego przez Inspektora nadzoru.</w:t>
      </w:r>
    </w:p>
    <w:p w14:paraId="61AB8A4E" w14:textId="77777777" w:rsidR="008B6BF3" w:rsidRPr="006158C7" w:rsidRDefault="008B6BF3" w:rsidP="008B6BF3">
      <w:pPr>
        <w:tabs>
          <w:tab w:val="left" w:pos="0"/>
        </w:tabs>
        <w:spacing w:line="276" w:lineRule="auto"/>
        <w:contextualSpacing/>
        <w:rPr>
          <w:color w:val="000000" w:themeColor="text1"/>
          <w:sz w:val="22"/>
          <w:szCs w:val="22"/>
        </w:rPr>
      </w:pPr>
    </w:p>
    <w:p w14:paraId="0CE5AC2E" w14:textId="36963A5E" w:rsidR="008B6BF3" w:rsidRPr="006158C7" w:rsidRDefault="008B6BF3" w:rsidP="008B6BF3">
      <w:pPr>
        <w:pStyle w:val="Tekstpodstawowy21"/>
        <w:spacing w:line="276" w:lineRule="auto"/>
        <w:jc w:val="center"/>
        <w:rPr>
          <w:rFonts w:ascii="Times New Roman" w:hAnsi="Times New Roman"/>
          <w:b/>
          <w:color w:val="000000" w:themeColor="text1"/>
        </w:rPr>
      </w:pPr>
      <w:r w:rsidRPr="006158C7">
        <w:rPr>
          <w:rFonts w:ascii="Times New Roman" w:hAnsi="Times New Roman"/>
          <w:b/>
          <w:color w:val="000000" w:themeColor="text1"/>
        </w:rPr>
        <w:t xml:space="preserve">§ </w:t>
      </w:r>
      <w:r w:rsidR="00E4115A" w:rsidRPr="006158C7">
        <w:rPr>
          <w:rFonts w:ascii="Times New Roman" w:hAnsi="Times New Roman"/>
          <w:b/>
          <w:color w:val="000000" w:themeColor="text1"/>
        </w:rPr>
        <w:t>11</w:t>
      </w:r>
    </w:p>
    <w:p w14:paraId="620B0C05" w14:textId="77777777" w:rsidR="008B6BF3" w:rsidRPr="006158C7" w:rsidRDefault="008B6BF3" w:rsidP="008B6BF3">
      <w:pPr>
        <w:pStyle w:val="Akapitzlist"/>
        <w:autoSpaceDE w:val="0"/>
        <w:autoSpaceDN w:val="0"/>
        <w:adjustRightInd w:val="0"/>
        <w:spacing w:line="276" w:lineRule="auto"/>
        <w:ind w:left="360"/>
        <w:jc w:val="center"/>
        <w:rPr>
          <w:color w:val="000000" w:themeColor="text1"/>
          <w:sz w:val="22"/>
          <w:szCs w:val="22"/>
        </w:rPr>
      </w:pPr>
      <w:r w:rsidRPr="006158C7">
        <w:rPr>
          <w:color w:val="000000" w:themeColor="text1"/>
          <w:sz w:val="22"/>
          <w:szCs w:val="22"/>
        </w:rPr>
        <w:t>ODPOWIEDZIALNOŚĆ WYKONAWCY</w:t>
      </w:r>
    </w:p>
    <w:p w14:paraId="5CD8F534" w14:textId="77777777" w:rsidR="008B6BF3" w:rsidRPr="00E4115A" w:rsidRDefault="008B6BF3"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ponosi odpowiedzialność od</w:t>
      </w:r>
      <w:r w:rsidRPr="00E4115A">
        <w:rPr>
          <w:color w:val="000000" w:themeColor="text1"/>
          <w:sz w:val="22"/>
          <w:szCs w:val="22"/>
        </w:rPr>
        <w:t xml:space="preserve"> następstw i za wyniki działalności w zakresie: </w:t>
      </w:r>
    </w:p>
    <w:p w14:paraId="0A43C07C" w14:textId="77777777" w:rsidR="008B6BF3" w:rsidRPr="00E4115A" w:rsidRDefault="008B6BF3"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organizacji robót budowlanych,</w:t>
      </w:r>
    </w:p>
    <w:p w14:paraId="643BFA6F" w14:textId="77777777" w:rsidR="008B6BF3" w:rsidRPr="00E4115A" w:rsidRDefault="008B6BF3"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interesów osób trzecich,</w:t>
      </w:r>
    </w:p>
    <w:p w14:paraId="6C0366AA" w14:textId="77777777" w:rsidR="008B6BF3" w:rsidRPr="00E4115A" w:rsidRDefault="008B6BF3"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ochrony środowiska,</w:t>
      </w:r>
    </w:p>
    <w:p w14:paraId="598668A4" w14:textId="77777777" w:rsidR="008B6BF3" w:rsidRPr="00E4115A" w:rsidRDefault="008B6BF3"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warunków bezpieczeństwa pracy,</w:t>
      </w:r>
    </w:p>
    <w:p w14:paraId="0F0146E8" w14:textId="77777777" w:rsidR="00E4115A" w:rsidRPr="00E4115A" w:rsidRDefault="008B6BF3"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zabezpieczenia terenu robót od następstw związanych z budową</w:t>
      </w:r>
      <w:r w:rsidR="00E4115A" w:rsidRPr="00E4115A">
        <w:rPr>
          <w:color w:val="000000" w:themeColor="text1"/>
          <w:sz w:val="22"/>
          <w:szCs w:val="22"/>
        </w:rPr>
        <w:t>,</w:t>
      </w:r>
    </w:p>
    <w:p w14:paraId="1469302D" w14:textId="240900FA" w:rsidR="008B6BF3" w:rsidRPr="00E4115A" w:rsidRDefault="00E4115A" w:rsidP="00D82FAF">
      <w:pPr>
        <w:pStyle w:val="Akapitzlist"/>
        <w:numPr>
          <w:ilvl w:val="0"/>
          <w:numId w:val="25"/>
        </w:numPr>
        <w:autoSpaceDE w:val="0"/>
        <w:autoSpaceDN w:val="0"/>
        <w:adjustRightInd w:val="0"/>
        <w:spacing w:line="276" w:lineRule="auto"/>
        <w:ind w:hanging="294"/>
        <w:contextualSpacing/>
        <w:rPr>
          <w:color w:val="000000" w:themeColor="text1"/>
          <w:sz w:val="22"/>
          <w:szCs w:val="22"/>
        </w:rPr>
      </w:pPr>
      <w:r w:rsidRPr="00E4115A">
        <w:rPr>
          <w:color w:val="000000" w:themeColor="text1"/>
          <w:sz w:val="22"/>
          <w:szCs w:val="22"/>
        </w:rPr>
        <w:t xml:space="preserve">zabezpieczeniem robót przed dostępem osób </w:t>
      </w:r>
      <w:r w:rsidR="00910AA9" w:rsidRPr="00E4115A">
        <w:rPr>
          <w:color w:val="000000" w:themeColor="text1"/>
          <w:sz w:val="22"/>
          <w:szCs w:val="22"/>
        </w:rPr>
        <w:t>niepożądanych</w:t>
      </w:r>
      <w:r w:rsidR="008B6BF3" w:rsidRPr="00E4115A">
        <w:rPr>
          <w:color w:val="000000" w:themeColor="text1"/>
          <w:sz w:val="22"/>
          <w:szCs w:val="22"/>
        </w:rPr>
        <w:t>.</w:t>
      </w:r>
    </w:p>
    <w:p w14:paraId="2269E499" w14:textId="77777777" w:rsidR="008B6BF3" w:rsidRPr="00E4115A" w:rsidRDefault="008B6BF3"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odpowiedzialność za szkody wyrządzone osobom trzecim z powodu niewykonania lub niewłaściwego wykonania przedmiotu umowy.</w:t>
      </w:r>
    </w:p>
    <w:p w14:paraId="5373888A" w14:textId="77777777" w:rsidR="008B6BF3" w:rsidRPr="00E4115A" w:rsidRDefault="008B6BF3"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pełną odpowiedzialność za właściwe wykonanie robót, oraz metody organizacyjno - techniczne stosowane na terenie prowadzenia robót.</w:t>
      </w:r>
    </w:p>
    <w:p w14:paraId="1249F080" w14:textId="77777777" w:rsidR="008B6BF3" w:rsidRPr="00E4115A" w:rsidRDefault="008B6BF3"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ponosi pełną odpowiedzialność za działania, uchybienia i zaniedbania pracowników podwykonawcy.</w:t>
      </w:r>
    </w:p>
    <w:p w14:paraId="399C1439" w14:textId="77777777" w:rsidR="008B6BF3" w:rsidRPr="00E4115A" w:rsidRDefault="008B6BF3"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Strony zgodnie ustalają, że nie wywiązywanie się z przyjętych zobowiązań przewidzianych </w:t>
      </w:r>
      <w:r w:rsidRPr="00E4115A">
        <w:rPr>
          <w:color w:val="000000" w:themeColor="text1"/>
          <w:sz w:val="22"/>
          <w:szCs w:val="22"/>
        </w:rPr>
        <w:br/>
        <w:t>w niniejszej umowie będzie wywoływało skutki wynikające z niniejszej umowy i obowiązujących przepisów prawnych.</w:t>
      </w:r>
    </w:p>
    <w:p w14:paraId="33C0B19D" w14:textId="77777777" w:rsidR="00FC2E99" w:rsidRPr="00E4115A" w:rsidRDefault="00FC2E99"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do ubezpieczenia budowy oraz mienia znajdującego się na placu budowy i robót z tytułu szkód, które mogą zaistnieć w związku z określonymi zdarzeniami losowymi, przy czym suma ubezpieczenia nie może być niższa niż wartość brutto niniejszej umowy.</w:t>
      </w:r>
    </w:p>
    <w:p w14:paraId="026AA4E3" w14:textId="77777777" w:rsidR="00FC2E99" w:rsidRPr="00E4115A" w:rsidRDefault="00FC2E99"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Wykonawca zobowiązuje się przed rozpoczęciem robót zawrzeć umowę ubezpieczenia od odpowiedzialności cywilnej za szkody wyrządzone osobom trzecim w związku z pracami, funkcjonowaniem placu budowy i utrzymaniem obiektów oraz urządzeń znajdujących się na terenie budowy, przy czym suma ubezpieczenia nie może być niższa niż wartość brutto niniejszej umowy.</w:t>
      </w:r>
    </w:p>
    <w:p w14:paraId="50444B91" w14:textId="77777777" w:rsidR="00FC2E99" w:rsidRPr="00E4115A" w:rsidRDefault="00FC2E99"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Kopie stosownych polis ubezpieczeniowych Wykonawca zobowiązuje się przedłożyć na żądanie Zamawiającego.</w:t>
      </w:r>
    </w:p>
    <w:p w14:paraId="6713CEDF" w14:textId="77777777" w:rsidR="00B71EA9" w:rsidRPr="006158C7" w:rsidRDefault="00FC2E99" w:rsidP="00D82FAF">
      <w:pPr>
        <w:pStyle w:val="Akapitzlist"/>
        <w:numPr>
          <w:ilvl w:val="1"/>
          <w:numId w:val="21"/>
        </w:numPr>
        <w:tabs>
          <w:tab w:val="clear" w:pos="1080"/>
        </w:tabs>
        <w:autoSpaceDE w:val="0"/>
        <w:autoSpaceDN w:val="0"/>
        <w:adjustRightInd w:val="0"/>
        <w:spacing w:line="276" w:lineRule="auto"/>
        <w:ind w:left="426" w:hanging="426"/>
        <w:contextualSpacing/>
        <w:rPr>
          <w:color w:val="000000" w:themeColor="text1"/>
          <w:sz w:val="22"/>
          <w:szCs w:val="22"/>
        </w:rPr>
      </w:pPr>
      <w:r w:rsidRPr="00E4115A">
        <w:rPr>
          <w:color w:val="000000" w:themeColor="text1"/>
          <w:sz w:val="22"/>
          <w:szCs w:val="22"/>
        </w:rPr>
        <w:t xml:space="preserve">Wszystkie koszty związane z zawarciem umów ubezpieczenia oraz opłacaniem składek ubezpieczeniowych obciążają wyłącznie </w:t>
      </w:r>
      <w:r w:rsidRPr="006158C7">
        <w:rPr>
          <w:color w:val="000000" w:themeColor="text1"/>
          <w:sz w:val="22"/>
          <w:szCs w:val="22"/>
        </w:rPr>
        <w:t>Wykonawcę.</w:t>
      </w:r>
    </w:p>
    <w:p w14:paraId="7DF41FA5" w14:textId="77777777" w:rsidR="008B6BF3" w:rsidRPr="006158C7" w:rsidRDefault="008B6BF3" w:rsidP="008B6BF3">
      <w:pPr>
        <w:autoSpaceDE w:val="0"/>
        <w:autoSpaceDN w:val="0"/>
        <w:adjustRightInd w:val="0"/>
        <w:spacing w:line="276" w:lineRule="auto"/>
        <w:contextualSpacing/>
        <w:rPr>
          <w:color w:val="000000" w:themeColor="text1"/>
          <w:sz w:val="22"/>
          <w:szCs w:val="22"/>
        </w:rPr>
      </w:pPr>
    </w:p>
    <w:p w14:paraId="196EE698" w14:textId="6AEAED45" w:rsidR="008B6BF3" w:rsidRPr="006158C7" w:rsidRDefault="008B6BF3" w:rsidP="008B6BF3">
      <w:pPr>
        <w:keepNext/>
        <w:spacing w:line="276" w:lineRule="auto"/>
        <w:jc w:val="center"/>
        <w:rPr>
          <w:b/>
          <w:color w:val="000000" w:themeColor="text1"/>
          <w:sz w:val="22"/>
          <w:szCs w:val="22"/>
        </w:rPr>
      </w:pPr>
      <w:r w:rsidRPr="006158C7">
        <w:rPr>
          <w:b/>
          <w:color w:val="000000" w:themeColor="text1"/>
          <w:sz w:val="22"/>
          <w:szCs w:val="22"/>
        </w:rPr>
        <w:lastRenderedPageBreak/>
        <w:t xml:space="preserve">§ </w:t>
      </w:r>
      <w:r w:rsidR="00E4115A" w:rsidRPr="006158C7">
        <w:rPr>
          <w:b/>
          <w:color w:val="000000" w:themeColor="text1"/>
          <w:sz w:val="22"/>
          <w:szCs w:val="22"/>
        </w:rPr>
        <w:t>12</w:t>
      </w:r>
    </w:p>
    <w:p w14:paraId="4E910D31" w14:textId="77777777" w:rsidR="008B6BF3" w:rsidRPr="006158C7" w:rsidRDefault="008B6BF3" w:rsidP="008B6BF3">
      <w:pPr>
        <w:keepNext/>
        <w:spacing w:line="276" w:lineRule="auto"/>
        <w:jc w:val="center"/>
        <w:rPr>
          <w:color w:val="000000" w:themeColor="text1"/>
          <w:sz w:val="22"/>
          <w:szCs w:val="22"/>
        </w:rPr>
      </w:pPr>
      <w:r w:rsidRPr="006158C7">
        <w:rPr>
          <w:color w:val="000000" w:themeColor="text1"/>
          <w:sz w:val="22"/>
          <w:szCs w:val="22"/>
        </w:rPr>
        <w:t>ZABEZPIECZENIE NALEŻYTEGO WYKONANIA UMOWY</w:t>
      </w:r>
    </w:p>
    <w:p w14:paraId="2DB3DE94" w14:textId="77777777" w:rsidR="008B6BF3" w:rsidRPr="00E4115A" w:rsidRDefault="008B6BF3" w:rsidP="002115F9">
      <w:pPr>
        <w:numPr>
          <w:ilvl w:val="0"/>
          <w:numId w:val="9"/>
        </w:numPr>
        <w:tabs>
          <w:tab w:val="clear" w:pos="360"/>
        </w:tabs>
        <w:spacing w:line="276" w:lineRule="auto"/>
        <w:ind w:left="426" w:hanging="426"/>
        <w:rPr>
          <w:b/>
          <w:color w:val="000000" w:themeColor="text1"/>
          <w:sz w:val="22"/>
          <w:szCs w:val="22"/>
        </w:rPr>
      </w:pPr>
      <w:r w:rsidRPr="006158C7">
        <w:rPr>
          <w:color w:val="000000" w:themeColor="text1"/>
          <w:sz w:val="22"/>
          <w:szCs w:val="22"/>
        </w:rPr>
        <w:t>Najpóźniej w dniu zawarcia niniejszej umowy</w:t>
      </w:r>
      <w:r w:rsidRPr="00E4115A">
        <w:rPr>
          <w:color w:val="000000" w:themeColor="text1"/>
          <w:sz w:val="22"/>
          <w:szCs w:val="22"/>
        </w:rPr>
        <w:t xml:space="preserve">, Wykonawca wnosi zabezpieczenie należytego wykonania Umowy w wysokości </w:t>
      </w:r>
      <w:r w:rsidRPr="00E4115A">
        <w:rPr>
          <w:b/>
          <w:color w:val="000000" w:themeColor="text1"/>
          <w:sz w:val="22"/>
          <w:szCs w:val="22"/>
        </w:rPr>
        <w:t>5%</w:t>
      </w:r>
      <w:r w:rsidRPr="00E4115A">
        <w:rPr>
          <w:color w:val="000000" w:themeColor="text1"/>
          <w:sz w:val="22"/>
          <w:szCs w:val="22"/>
        </w:rPr>
        <w:t xml:space="preserve"> wynagrodzenia umownego brutto za przedmiot umowy </w:t>
      </w:r>
      <w:r w:rsidRPr="00E4115A">
        <w:rPr>
          <w:color w:val="000000" w:themeColor="text1"/>
          <w:sz w:val="22"/>
          <w:szCs w:val="22"/>
        </w:rPr>
        <w:br/>
        <w:t>w kwocie ……… zł (słownie …… …/100) w formie ……….</w:t>
      </w:r>
    </w:p>
    <w:p w14:paraId="686E9C12" w14:textId="77777777" w:rsidR="008B6BF3" w:rsidRPr="00E4115A" w:rsidRDefault="008B6BF3" w:rsidP="002115F9">
      <w:pPr>
        <w:numPr>
          <w:ilvl w:val="0"/>
          <w:numId w:val="9"/>
        </w:numPr>
        <w:tabs>
          <w:tab w:val="clear" w:pos="360"/>
          <w:tab w:val="left" w:pos="-142"/>
        </w:tabs>
        <w:spacing w:line="276" w:lineRule="auto"/>
        <w:ind w:left="426" w:hanging="426"/>
        <w:rPr>
          <w:color w:val="000000" w:themeColor="text1"/>
          <w:sz w:val="22"/>
          <w:szCs w:val="22"/>
        </w:rPr>
      </w:pPr>
      <w:r w:rsidRPr="00E4115A">
        <w:rPr>
          <w:color w:val="000000" w:themeColor="text1"/>
          <w:sz w:val="22"/>
          <w:szCs w:val="22"/>
        </w:rPr>
        <w:t>Wymienione zabezpieczenie należytego wykonania umowy Wykonawca wnosi w jednej lub kilk</w:t>
      </w:r>
      <w:r w:rsidR="00C05CE0" w:rsidRPr="00E4115A">
        <w:rPr>
          <w:color w:val="000000" w:themeColor="text1"/>
          <w:sz w:val="22"/>
          <w:szCs w:val="22"/>
        </w:rPr>
        <w:t>u z form wymienionych w art. 450</w:t>
      </w:r>
      <w:r w:rsidR="002115F9" w:rsidRPr="00E4115A">
        <w:rPr>
          <w:color w:val="000000" w:themeColor="text1"/>
          <w:sz w:val="22"/>
          <w:szCs w:val="22"/>
        </w:rPr>
        <w:t xml:space="preserve"> ustawy Pzp.</w:t>
      </w:r>
    </w:p>
    <w:p w14:paraId="7666433D"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w wysokości ………………… złotych, stanowiąca 70% zabezpieczenia należytego wykonania umowy, zostanie zwrócona w terminie 30 dni od dnia podpisania przez Zamawiającego protokołu odbioru końcowego przedmiotu umowy.</w:t>
      </w:r>
    </w:p>
    <w:p w14:paraId="4C2E8028" w14:textId="77777777" w:rsidR="002115F9" w:rsidRPr="00E4115A" w:rsidRDefault="002115F9"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Kwota pozostawiona na zabezpieczenie roszczeń z tytułu rękojmi za wady fizyczne, wynosząca 30% wartości zabezpieczenia należytego wykonania umowy, wynosząca ………………… złotych, zostanie zwrócona nie później niż w 15 dniu po upływie tego okresu. W trakcie realizacji umowy Wykonawca może dokonać zmiany formy zabezpieczenia należytego wykonania umowy na jedną lub kilka form, o których mowa w przepisach ustawy – Prawo zamówień publicznych, pod warunkiem, że zmiana formy zabezpieczenia zostanie dokonana z zachowaniem ciągłości zabezpieczenia i bez zmniejszenia jego wysokości.</w:t>
      </w:r>
    </w:p>
    <w:p w14:paraId="2EF76842" w14:textId="77777777" w:rsidR="008B6BF3" w:rsidRPr="00E4115A" w:rsidRDefault="008B6BF3" w:rsidP="002115F9">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Zabezpieczenie służy pokryciu roszczeń z tytułu niewykonania lub nienależytego wykonania umowy.</w:t>
      </w:r>
    </w:p>
    <w:p w14:paraId="64676AC4" w14:textId="77777777" w:rsidR="003B1E8A" w:rsidRPr="00E4115A" w:rsidRDefault="008B6BF3"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Jeżeli zabezpieczenie wniesiono w pieniądzu, Zamawiający zwróci je wraz z odsetkami wynikającymi z umowy rachunku bankowego, na którym było ono przechowywane, pomniejszonym o koszt prowadzenia tego rachunku oraz prowizji banku za przelew na rachunek bankowy Wykonawcy. </w:t>
      </w:r>
    </w:p>
    <w:p w14:paraId="6E77C348" w14:textId="77777777" w:rsidR="003B1E8A" w:rsidRPr="006158C7" w:rsidRDefault="003B1E8A" w:rsidP="003B1E8A">
      <w:pPr>
        <w:pStyle w:val="Tekstpodstawowy21"/>
        <w:widowControl/>
        <w:numPr>
          <w:ilvl w:val="0"/>
          <w:numId w:val="9"/>
        </w:numPr>
        <w:tabs>
          <w:tab w:val="clear" w:pos="0"/>
          <w:tab w:val="clear" w:pos="360"/>
        </w:tabs>
        <w:spacing w:line="276" w:lineRule="auto"/>
        <w:ind w:left="426" w:hanging="426"/>
        <w:rPr>
          <w:rFonts w:ascii="Times New Roman" w:hAnsi="Times New Roman"/>
          <w:color w:val="000000" w:themeColor="text1"/>
        </w:rPr>
      </w:pPr>
      <w:r w:rsidRPr="00E4115A">
        <w:rPr>
          <w:rFonts w:ascii="Times New Roman" w:hAnsi="Times New Roman"/>
          <w:color w:val="000000" w:themeColor="text1"/>
        </w:rPr>
        <w:t xml:space="preserve">Zamawiający może dochodzić zaspokojenia z zabezpieczenia należytego wykonania umowy, jeżeli jakakolwiek kwota należna Zamawiającemu od Wykonawcy w związku z niewykonaniem lub nienależytym wykonaniem umowy nie zostanie zapłacona w terminie 14 dni od dnia otrzymania przez Wykonawcę pisemnego </w:t>
      </w:r>
      <w:r w:rsidRPr="006B49E7">
        <w:rPr>
          <w:rFonts w:ascii="Times New Roman" w:hAnsi="Times New Roman"/>
          <w:color w:val="000000" w:themeColor="text1"/>
        </w:rPr>
        <w:t xml:space="preserve">wezwania do </w:t>
      </w:r>
      <w:r w:rsidRPr="006158C7">
        <w:rPr>
          <w:rFonts w:ascii="Times New Roman" w:hAnsi="Times New Roman"/>
          <w:color w:val="000000" w:themeColor="text1"/>
        </w:rPr>
        <w:t>zapłaty.</w:t>
      </w:r>
    </w:p>
    <w:p w14:paraId="038B9872" w14:textId="77777777" w:rsidR="00C05CE0" w:rsidRPr="006158C7" w:rsidRDefault="00C05CE0" w:rsidP="008B6BF3">
      <w:pPr>
        <w:pStyle w:val="Tekstpodstawowy21"/>
        <w:widowControl/>
        <w:tabs>
          <w:tab w:val="left" w:pos="284"/>
        </w:tabs>
        <w:spacing w:line="276" w:lineRule="auto"/>
        <w:rPr>
          <w:rFonts w:ascii="Times New Roman" w:hAnsi="Times New Roman"/>
          <w:color w:val="000000" w:themeColor="text1"/>
        </w:rPr>
      </w:pPr>
    </w:p>
    <w:p w14:paraId="1D64077C" w14:textId="70AEC6AD" w:rsidR="008B6BF3" w:rsidRPr="006158C7" w:rsidRDefault="008B6BF3"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016143" w:rsidRPr="006158C7">
        <w:rPr>
          <w:color w:val="000000" w:themeColor="text1"/>
          <w:sz w:val="22"/>
          <w:szCs w:val="22"/>
          <w:lang w:eastAsia="pl-PL"/>
        </w:rPr>
        <w:t>13</w:t>
      </w:r>
    </w:p>
    <w:p w14:paraId="217FF11F"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lang w:eastAsia="pl-PL"/>
        </w:rPr>
        <w:t>KARY UMOWNE I ODSZKODOWANIA</w:t>
      </w:r>
    </w:p>
    <w:p w14:paraId="4451FA45" w14:textId="77777777" w:rsidR="008B6BF3" w:rsidRPr="006B49E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zapłaci Zamawiającemu kary umowne</w:t>
      </w:r>
      <w:r w:rsidRPr="006B49E7">
        <w:rPr>
          <w:color w:val="000000" w:themeColor="text1"/>
          <w:sz w:val="22"/>
          <w:szCs w:val="22"/>
        </w:rPr>
        <w:t>:</w:t>
      </w:r>
    </w:p>
    <w:p w14:paraId="17FAF1E6" w14:textId="6D52DD6D"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wykonaniu pr</w:t>
      </w:r>
      <w:r w:rsidR="00E25074" w:rsidRPr="006B49E7">
        <w:rPr>
          <w:color w:val="000000" w:themeColor="text1"/>
          <w:sz w:val="22"/>
          <w:szCs w:val="22"/>
        </w:rPr>
        <w:t>zedmiotu umowy -</w:t>
      </w:r>
      <w:r w:rsidR="0095083C" w:rsidRPr="006B49E7">
        <w:rPr>
          <w:color w:val="000000" w:themeColor="text1"/>
          <w:sz w:val="22"/>
          <w:szCs w:val="22"/>
        </w:rPr>
        <w:t xml:space="preserve"> w wysokości 0,1</w:t>
      </w:r>
      <w:r w:rsidRPr="006B49E7">
        <w:rPr>
          <w:color w:val="000000" w:themeColor="text1"/>
          <w:sz w:val="22"/>
          <w:szCs w:val="22"/>
        </w:rPr>
        <w:t xml:space="preserve"> % wynagrodzenia brutto, </w:t>
      </w:r>
      <w:r w:rsidRPr="006B49E7">
        <w:rPr>
          <w:color w:val="000000" w:themeColor="text1"/>
          <w:sz w:val="22"/>
          <w:szCs w:val="22"/>
        </w:rPr>
        <w:br/>
        <w:t xml:space="preserve">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w:t>
      </w:r>
    </w:p>
    <w:p w14:paraId="111ECD50" w14:textId="4680368A"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spowodowanie przerwy w realizacji robót z przyczyn zależnych od Wykonawcy dłu</w:t>
      </w:r>
      <w:r w:rsidR="00B03827" w:rsidRPr="006B49E7">
        <w:rPr>
          <w:color w:val="000000" w:themeColor="text1"/>
          <w:sz w:val="22"/>
          <w:szCs w:val="22"/>
        </w:rPr>
        <w:t>żej niż 14 dni - w wysokości 0,</w:t>
      </w:r>
      <w:r w:rsidR="0095083C" w:rsidRPr="006B49E7">
        <w:rPr>
          <w:color w:val="000000" w:themeColor="text1"/>
          <w:sz w:val="22"/>
          <w:szCs w:val="22"/>
        </w:rPr>
        <w:t>1</w:t>
      </w:r>
      <w:r w:rsidRPr="006B49E7">
        <w:rPr>
          <w:color w:val="000000" w:themeColor="text1"/>
          <w:sz w:val="22"/>
          <w:szCs w:val="22"/>
        </w:rPr>
        <w:t xml:space="preserve"> % wynagrodzenia brutto, o którym mowa w </w:t>
      </w:r>
      <w:r w:rsidR="006B49E7" w:rsidRPr="006B49E7">
        <w:rPr>
          <w:color w:val="000000" w:themeColor="text1"/>
          <w:sz w:val="22"/>
          <w:szCs w:val="22"/>
        </w:rPr>
        <w:t>§ 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przerwy.</w:t>
      </w:r>
    </w:p>
    <w:p w14:paraId="65B737D9" w14:textId="509F8BB6"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zwłokę w usunięciu wad stwierdzonych w o</w:t>
      </w:r>
      <w:r w:rsidR="00347E12" w:rsidRPr="006B49E7">
        <w:rPr>
          <w:color w:val="000000" w:themeColor="text1"/>
          <w:sz w:val="22"/>
          <w:szCs w:val="22"/>
        </w:rPr>
        <w:t>kresie rę</w:t>
      </w:r>
      <w:r w:rsidR="0095083C" w:rsidRPr="006B49E7">
        <w:rPr>
          <w:color w:val="000000" w:themeColor="text1"/>
          <w:sz w:val="22"/>
          <w:szCs w:val="22"/>
        </w:rPr>
        <w:t>kojmi - w wysokości 0,1</w:t>
      </w:r>
      <w:r w:rsidRPr="006B49E7">
        <w:rPr>
          <w:color w:val="000000" w:themeColor="text1"/>
          <w:sz w:val="22"/>
          <w:szCs w:val="22"/>
        </w:rPr>
        <w:t xml:space="preserve"> % wynagrodzenia brutto, o którym mowa w §</w:t>
      </w:r>
      <w:r w:rsidR="00E25074" w:rsidRPr="006B49E7">
        <w:rPr>
          <w:color w:val="000000" w:themeColor="text1"/>
          <w:sz w:val="22"/>
          <w:szCs w:val="22"/>
        </w:rPr>
        <w:t xml:space="preserve"> </w:t>
      </w:r>
      <w:r w:rsidR="006B49E7" w:rsidRPr="006B49E7">
        <w:rPr>
          <w:color w:val="000000" w:themeColor="text1"/>
          <w:sz w:val="22"/>
          <w:szCs w:val="22"/>
        </w:rPr>
        <w:t>6</w:t>
      </w:r>
      <w:r w:rsidRPr="006B49E7">
        <w:rPr>
          <w:color w:val="000000" w:themeColor="text1"/>
          <w:sz w:val="22"/>
          <w:szCs w:val="22"/>
        </w:rPr>
        <w:t xml:space="preserve"> ust</w:t>
      </w:r>
      <w:r w:rsidR="008864A9" w:rsidRPr="006B49E7">
        <w:rPr>
          <w:color w:val="000000" w:themeColor="text1"/>
          <w:sz w:val="22"/>
          <w:szCs w:val="22"/>
        </w:rPr>
        <w:t>.</w:t>
      </w:r>
      <w:r w:rsidRPr="006B49E7">
        <w:rPr>
          <w:color w:val="000000" w:themeColor="text1"/>
          <w:sz w:val="22"/>
          <w:szCs w:val="22"/>
        </w:rPr>
        <w:t xml:space="preserve"> 2 za każdy dzień zwłoki licząc od upływu dnia wyznaczonego na usunięcie wad.</w:t>
      </w:r>
    </w:p>
    <w:p w14:paraId="40E66C1B" w14:textId="0D7F4BFF"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 xml:space="preserve">Za odstąpienie od umowy przez Zamawiającego z przyczyn zależnych od Wykonawcy </w:t>
      </w:r>
      <w:r w:rsidRPr="006B49E7">
        <w:rPr>
          <w:color w:val="000000" w:themeColor="text1"/>
          <w:sz w:val="22"/>
          <w:szCs w:val="22"/>
        </w:rPr>
        <w:br/>
        <w:t xml:space="preserve">w wysokości </w:t>
      </w:r>
      <w:r w:rsidR="00E760FD" w:rsidRPr="006B49E7">
        <w:rPr>
          <w:color w:val="000000" w:themeColor="text1"/>
          <w:sz w:val="22"/>
          <w:szCs w:val="22"/>
        </w:rPr>
        <w:t>1</w:t>
      </w:r>
      <w:r w:rsidR="00C100FE" w:rsidRPr="006B49E7">
        <w:rPr>
          <w:color w:val="000000" w:themeColor="text1"/>
          <w:sz w:val="22"/>
          <w:szCs w:val="22"/>
        </w:rPr>
        <w:t>5</w:t>
      </w:r>
      <w:r w:rsidRPr="006B49E7">
        <w:rPr>
          <w:color w:val="000000" w:themeColor="text1"/>
          <w:sz w:val="22"/>
          <w:szCs w:val="22"/>
        </w:rPr>
        <w:t xml:space="preserve"> % wynagrodzenia brutto</w:t>
      </w:r>
      <w:r w:rsidR="006B49E7" w:rsidRPr="006B49E7">
        <w:rPr>
          <w:color w:val="000000" w:themeColor="text1"/>
          <w:sz w:val="22"/>
          <w:szCs w:val="22"/>
        </w:rPr>
        <w:t xml:space="preserve"> o którym mowa w § 6</w:t>
      </w:r>
      <w:r w:rsidR="008864A9" w:rsidRPr="006B49E7">
        <w:rPr>
          <w:color w:val="000000" w:themeColor="text1"/>
          <w:sz w:val="22"/>
          <w:szCs w:val="22"/>
        </w:rPr>
        <w:t xml:space="preserve"> ust. 2. </w:t>
      </w:r>
    </w:p>
    <w:p w14:paraId="62CE0D57" w14:textId="0B93E684"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Gdy roboty bu</w:t>
      </w:r>
      <w:r w:rsidR="00B03827" w:rsidRPr="006B49E7">
        <w:rPr>
          <w:color w:val="000000" w:themeColor="text1"/>
          <w:sz w:val="22"/>
          <w:szCs w:val="22"/>
        </w:rPr>
        <w:t xml:space="preserve">dowlane, wbrew </w:t>
      </w:r>
      <w:r w:rsidR="00B03827" w:rsidRPr="00062C04">
        <w:rPr>
          <w:color w:val="000000" w:themeColor="text1"/>
          <w:sz w:val="22"/>
          <w:szCs w:val="22"/>
        </w:rPr>
        <w:t>postanowieniom §</w:t>
      </w:r>
      <w:r w:rsidR="00E25074" w:rsidRPr="00062C04">
        <w:rPr>
          <w:color w:val="000000" w:themeColor="text1"/>
          <w:sz w:val="22"/>
          <w:szCs w:val="22"/>
        </w:rPr>
        <w:t xml:space="preserve"> </w:t>
      </w:r>
      <w:r w:rsidR="00062C04" w:rsidRPr="00062C04">
        <w:rPr>
          <w:color w:val="000000" w:themeColor="text1"/>
          <w:sz w:val="22"/>
          <w:szCs w:val="22"/>
        </w:rPr>
        <w:t>8</w:t>
      </w:r>
      <w:r w:rsidRPr="00062C04">
        <w:rPr>
          <w:color w:val="000000" w:themeColor="text1"/>
          <w:sz w:val="22"/>
          <w:szCs w:val="22"/>
        </w:rPr>
        <w:t xml:space="preserve"> umowy będzie wykonywał Podwykonawca - w wysokości 0,</w:t>
      </w:r>
      <w:r w:rsidR="0095083C" w:rsidRPr="00062C04">
        <w:rPr>
          <w:color w:val="000000" w:themeColor="text1"/>
          <w:sz w:val="22"/>
          <w:szCs w:val="22"/>
        </w:rPr>
        <w:t>1</w:t>
      </w:r>
      <w:r w:rsidRPr="00062C04">
        <w:rPr>
          <w:color w:val="000000" w:themeColor="text1"/>
          <w:sz w:val="22"/>
          <w:szCs w:val="22"/>
        </w:rPr>
        <w:t xml:space="preserve"> % wynagrodzenia brutto</w:t>
      </w:r>
      <w:r w:rsidR="006B49E7" w:rsidRPr="00062C04">
        <w:rPr>
          <w:color w:val="000000" w:themeColor="text1"/>
          <w:sz w:val="22"/>
          <w:szCs w:val="22"/>
        </w:rPr>
        <w:t xml:space="preserve"> o którym</w:t>
      </w:r>
      <w:r w:rsidR="006B49E7" w:rsidRPr="006B49E7">
        <w:rPr>
          <w:color w:val="000000" w:themeColor="text1"/>
          <w:sz w:val="22"/>
          <w:szCs w:val="22"/>
        </w:rPr>
        <w:t xml:space="preserve"> mowa w § 6</w:t>
      </w:r>
      <w:r w:rsidR="008864A9" w:rsidRPr="006B49E7">
        <w:rPr>
          <w:color w:val="000000" w:themeColor="text1"/>
          <w:sz w:val="22"/>
          <w:szCs w:val="22"/>
        </w:rPr>
        <w:t xml:space="preserve"> ust. 2</w:t>
      </w:r>
      <w:r w:rsidRPr="006B49E7">
        <w:rPr>
          <w:color w:val="000000" w:themeColor="text1"/>
          <w:sz w:val="22"/>
          <w:szCs w:val="22"/>
        </w:rPr>
        <w:t xml:space="preserve"> za każdy dzień pozostawania Podwykonawcy do dyspozycji Wykonawcy.</w:t>
      </w:r>
    </w:p>
    <w:p w14:paraId="15E2B207" w14:textId="37A01501" w:rsidR="008B6BF3" w:rsidRPr="006B49E7"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brak zapłaty lub nieterminową zapłatę wynagrodzenia należnego Podwykonawcom lub dalszym</w:t>
      </w:r>
      <w:r w:rsidR="0095083C" w:rsidRPr="006B49E7">
        <w:rPr>
          <w:color w:val="000000" w:themeColor="text1"/>
          <w:sz w:val="22"/>
          <w:szCs w:val="22"/>
        </w:rPr>
        <w:t xml:space="preserve"> Podwykonawcom - w wysokości 0,1</w:t>
      </w:r>
      <w:r w:rsidR="00B03827" w:rsidRPr="006B49E7">
        <w:rPr>
          <w:color w:val="000000" w:themeColor="text1"/>
          <w:sz w:val="22"/>
          <w:szCs w:val="22"/>
        </w:rPr>
        <w:t xml:space="preserve"> </w:t>
      </w:r>
      <w:r w:rsidRPr="006B49E7">
        <w:rPr>
          <w:color w:val="000000" w:themeColor="text1"/>
          <w:sz w:val="22"/>
          <w:szCs w:val="22"/>
        </w:rPr>
        <w:t>% należnego Podwykonawcy wynagrodzenia brutto</w:t>
      </w:r>
      <w:r w:rsidR="006B49E7" w:rsidRPr="006B49E7">
        <w:rPr>
          <w:color w:val="000000" w:themeColor="text1"/>
          <w:sz w:val="22"/>
          <w:szCs w:val="22"/>
        </w:rPr>
        <w:t xml:space="preserve"> o którym mowa w § 6</w:t>
      </w:r>
      <w:r w:rsidR="00930495" w:rsidRPr="006B49E7">
        <w:rPr>
          <w:color w:val="000000" w:themeColor="text1"/>
          <w:sz w:val="22"/>
          <w:szCs w:val="22"/>
        </w:rPr>
        <w:t xml:space="preserve"> ust. 2</w:t>
      </w:r>
      <w:r w:rsidRPr="006B49E7">
        <w:rPr>
          <w:color w:val="000000" w:themeColor="text1"/>
          <w:sz w:val="22"/>
          <w:szCs w:val="22"/>
        </w:rPr>
        <w:t xml:space="preserve"> za każdy przypadek braku zapłaty lub nieterminowej zapłaty.</w:t>
      </w:r>
    </w:p>
    <w:p w14:paraId="34D46DD7" w14:textId="4285FFFD" w:rsidR="008B6BF3" w:rsidRPr="008A4CF5"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6B49E7">
        <w:rPr>
          <w:color w:val="000000" w:themeColor="text1"/>
          <w:sz w:val="22"/>
          <w:szCs w:val="22"/>
        </w:rPr>
        <w:t>Za nieprzedłożenie przez Wykonawcę do zaakceptowania projektu umowy o podwykonawstwo, której przedmiotem są roboty budowlane, lub projektu jej zmiany, w wysokości 0,</w:t>
      </w:r>
      <w:r w:rsidR="0095083C" w:rsidRPr="006B49E7">
        <w:rPr>
          <w:color w:val="000000" w:themeColor="text1"/>
          <w:sz w:val="22"/>
          <w:szCs w:val="22"/>
        </w:rPr>
        <w:t>1</w:t>
      </w:r>
      <w:r w:rsidR="00B03827" w:rsidRPr="006B49E7">
        <w:rPr>
          <w:color w:val="000000" w:themeColor="text1"/>
          <w:sz w:val="22"/>
          <w:szCs w:val="22"/>
        </w:rPr>
        <w:t xml:space="preserve"> </w:t>
      </w:r>
      <w:r w:rsidRPr="006B49E7">
        <w:rPr>
          <w:color w:val="000000" w:themeColor="text1"/>
          <w:sz w:val="22"/>
          <w:szCs w:val="22"/>
        </w:rPr>
        <w:t>% wynagrod</w:t>
      </w:r>
      <w:r w:rsidR="006B49E7" w:rsidRPr="006B49E7">
        <w:rPr>
          <w:color w:val="000000" w:themeColor="text1"/>
          <w:sz w:val="22"/>
          <w:szCs w:val="22"/>
        </w:rPr>
        <w:t xml:space="preserve">zenia </w:t>
      </w:r>
      <w:r w:rsidR="006B49E7" w:rsidRPr="008A4CF5">
        <w:rPr>
          <w:color w:val="000000" w:themeColor="text1"/>
          <w:sz w:val="22"/>
          <w:szCs w:val="22"/>
        </w:rPr>
        <w:t>brutto o którym mowa 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w:t>
      </w:r>
    </w:p>
    <w:p w14:paraId="5486ACE4" w14:textId="00E96A94" w:rsidR="008B6BF3" w:rsidRPr="008A4CF5"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lastRenderedPageBreak/>
        <w:t xml:space="preserve">Za nieprzedłożenie przez Wykonawcę poświadczonej za zgodność z oryginałem kopii umowy </w:t>
      </w:r>
      <w:r w:rsidRPr="008A4CF5">
        <w:rPr>
          <w:color w:val="000000" w:themeColor="text1"/>
          <w:sz w:val="22"/>
          <w:szCs w:val="22"/>
        </w:rPr>
        <w:br/>
        <w:t xml:space="preserve">o podwykonawstwo </w:t>
      </w:r>
      <w:r w:rsidR="0095083C" w:rsidRPr="008A4CF5">
        <w:rPr>
          <w:color w:val="000000" w:themeColor="text1"/>
          <w:sz w:val="22"/>
          <w:szCs w:val="22"/>
        </w:rPr>
        <w:t>lub jej zmiany - w wysokości 0,1</w:t>
      </w:r>
      <w:r w:rsidR="00B03827" w:rsidRPr="008A4CF5">
        <w:rPr>
          <w:color w:val="000000" w:themeColor="text1"/>
          <w:sz w:val="22"/>
          <w:szCs w:val="22"/>
        </w:rPr>
        <w:t xml:space="preserve"> </w:t>
      </w:r>
      <w:r w:rsidRPr="008A4CF5">
        <w:rPr>
          <w:color w:val="000000" w:themeColor="text1"/>
          <w:sz w:val="22"/>
          <w:szCs w:val="22"/>
        </w:rPr>
        <w:t>% wynagrodz</w:t>
      </w:r>
      <w:r w:rsidR="008A4CF5" w:rsidRPr="008A4CF5">
        <w:rPr>
          <w:color w:val="000000" w:themeColor="text1"/>
          <w:sz w:val="22"/>
          <w:szCs w:val="22"/>
        </w:rPr>
        <w:t xml:space="preserve">enia brutto o którym mowa </w:t>
      </w:r>
      <w:r w:rsidR="008A4CF5" w:rsidRPr="008A4CF5">
        <w:rPr>
          <w:color w:val="000000" w:themeColor="text1"/>
          <w:sz w:val="22"/>
          <w:szCs w:val="22"/>
        </w:rPr>
        <w:br/>
        <w:t>w § 6</w:t>
      </w:r>
      <w:r w:rsidRPr="008A4CF5">
        <w:rPr>
          <w:color w:val="000000" w:themeColor="text1"/>
          <w:sz w:val="22"/>
          <w:szCs w:val="22"/>
        </w:rPr>
        <w:t xml:space="preserve"> ust</w:t>
      </w:r>
      <w:r w:rsidR="00930495" w:rsidRPr="008A4CF5">
        <w:rPr>
          <w:color w:val="000000" w:themeColor="text1"/>
          <w:sz w:val="22"/>
          <w:szCs w:val="22"/>
        </w:rPr>
        <w:t>.</w:t>
      </w:r>
      <w:r w:rsidRPr="008A4CF5">
        <w:rPr>
          <w:color w:val="000000" w:themeColor="text1"/>
          <w:sz w:val="22"/>
          <w:szCs w:val="22"/>
        </w:rPr>
        <w:t xml:space="preserve"> 2, za każdy przypadek nieprzedłożenia. </w:t>
      </w:r>
    </w:p>
    <w:p w14:paraId="4DA39439" w14:textId="3DC2CEB4" w:rsidR="008B6BF3" w:rsidRPr="00EF44FD" w:rsidRDefault="008B6BF3" w:rsidP="00D82FAF">
      <w:pPr>
        <w:pStyle w:val="Akapitzlist"/>
        <w:numPr>
          <w:ilvl w:val="0"/>
          <w:numId w:val="34"/>
        </w:numPr>
        <w:autoSpaceDE w:val="0"/>
        <w:autoSpaceDN w:val="0"/>
        <w:adjustRightInd w:val="0"/>
        <w:spacing w:line="276" w:lineRule="auto"/>
        <w:ind w:left="709" w:hanging="284"/>
        <w:contextualSpacing/>
        <w:rPr>
          <w:color w:val="000000" w:themeColor="text1"/>
          <w:sz w:val="22"/>
          <w:szCs w:val="22"/>
        </w:rPr>
      </w:pPr>
      <w:r w:rsidRPr="008A4CF5">
        <w:rPr>
          <w:color w:val="000000" w:themeColor="text1"/>
          <w:sz w:val="22"/>
          <w:szCs w:val="22"/>
        </w:rPr>
        <w:t>Za brak zmiany umowy o podwykonawstwo w zakresie t</w:t>
      </w:r>
      <w:r w:rsidR="0095083C" w:rsidRPr="008A4CF5">
        <w:rPr>
          <w:color w:val="000000" w:themeColor="text1"/>
          <w:sz w:val="22"/>
          <w:szCs w:val="22"/>
        </w:rPr>
        <w:t>erminu zapłaty - w wysokości 0,1</w:t>
      </w:r>
      <w:r w:rsidR="00B03827" w:rsidRPr="008A4CF5">
        <w:rPr>
          <w:color w:val="000000" w:themeColor="text1"/>
          <w:sz w:val="22"/>
          <w:szCs w:val="22"/>
        </w:rPr>
        <w:t xml:space="preserve"> </w:t>
      </w:r>
      <w:r w:rsidRPr="008A4CF5">
        <w:rPr>
          <w:color w:val="000000" w:themeColor="text1"/>
          <w:sz w:val="22"/>
          <w:szCs w:val="22"/>
        </w:rPr>
        <w:t>% wynagrod</w:t>
      </w:r>
      <w:r w:rsidR="008A4CF5" w:rsidRPr="008A4CF5">
        <w:rPr>
          <w:color w:val="000000" w:themeColor="text1"/>
          <w:sz w:val="22"/>
          <w:szCs w:val="22"/>
        </w:rPr>
        <w:t xml:space="preserve">zenia brutto o </w:t>
      </w:r>
      <w:r w:rsidR="008A4CF5" w:rsidRPr="00EF44FD">
        <w:rPr>
          <w:color w:val="000000" w:themeColor="text1"/>
          <w:sz w:val="22"/>
          <w:szCs w:val="22"/>
        </w:rPr>
        <w:t>którym mowa w § 6</w:t>
      </w:r>
      <w:r w:rsidRPr="00EF44FD">
        <w:rPr>
          <w:color w:val="000000" w:themeColor="text1"/>
          <w:sz w:val="22"/>
          <w:szCs w:val="22"/>
        </w:rPr>
        <w:t xml:space="preserve"> ust</w:t>
      </w:r>
      <w:r w:rsidR="00930495" w:rsidRPr="00EF44FD">
        <w:rPr>
          <w:color w:val="000000" w:themeColor="text1"/>
          <w:sz w:val="22"/>
          <w:szCs w:val="22"/>
        </w:rPr>
        <w:t>.</w:t>
      </w:r>
      <w:r w:rsidRPr="00EF44FD">
        <w:rPr>
          <w:color w:val="000000" w:themeColor="text1"/>
          <w:sz w:val="22"/>
          <w:szCs w:val="22"/>
        </w:rPr>
        <w:t xml:space="preserve"> 2, za każdy przypadek braku zmiany.</w:t>
      </w:r>
    </w:p>
    <w:p w14:paraId="177A300B" w14:textId="28E11864" w:rsidR="00296784" w:rsidRPr="00EF44FD" w:rsidRDefault="00296784"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stwierdzenie braku oznakowania i zabezp</w:t>
      </w:r>
      <w:r w:rsidR="00930495" w:rsidRPr="00EF44FD">
        <w:rPr>
          <w:color w:val="000000" w:themeColor="text1"/>
          <w:sz w:val="22"/>
          <w:szCs w:val="22"/>
        </w:rPr>
        <w:t>ieczenia placu budowy zgodnie z </w:t>
      </w:r>
      <w:r w:rsidRPr="00EF44FD">
        <w:rPr>
          <w:color w:val="000000" w:themeColor="text1"/>
          <w:sz w:val="22"/>
          <w:szCs w:val="22"/>
        </w:rPr>
        <w:t>obowiązującymi przepisami Prawa budowlanego i BHP Zamawiający może naliczyć Wykonawcy karę w wysokości 0,1% wartości brutto</w:t>
      </w:r>
      <w:r w:rsidR="00EF44FD">
        <w:rPr>
          <w:color w:val="000000" w:themeColor="text1"/>
          <w:sz w:val="22"/>
          <w:szCs w:val="22"/>
        </w:rPr>
        <w:t xml:space="preserve"> o którym mowa w § 6</w:t>
      </w:r>
      <w:r w:rsidR="00930495" w:rsidRPr="00EF44FD">
        <w:rPr>
          <w:color w:val="000000" w:themeColor="text1"/>
          <w:sz w:val="22"/>
          <w:szCs w:val="22"/>
        </w:rPr>
        <w:t xml:space="preserve"> ust. 2</w:t>
      </w:r>
      <w:r w:rsidRPr="00EF44FD">
        <w:rPr>
          <w:color w:val="000000" w:themeColor="text1"/>
          <w:sz w:val="22"/>
          <w:szCs w:val="22"/>
        </w:rPr>
        <w:t xml:space="preserve"> umowy za każdy dzień stanu budowy niezgodny z ww. przepisami.</w:t>
      </w:r>
    </w:p>
    <w:p w14:paraId="4591C799" w14:textId="1A1A639A" w:rsidR="005149E3" w:rsidRPr="00EF44FD" w:rsidRDefault="00930495"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stwierdzony nieuzasadniony brak obecności kierownika budowy podczas Wykonywania robót objętych niniejszą umową Zamawiający może naliczyć karę Wykonawcy w wysokości </w:t>
      </w:r>
      <w:r w:rsidRPr="00EF44FD">
        <w:rPr>
          <w:bCs/>
          <w:color w:val="000000" w:themeColor="text1"/>
          <w:sz w:val="22"/>
          <w:szCs w:val="22"/>
        </w:rPr>
        <w:t>0,1%</w:t>
      </w:r>
      <w:r w:rsidRPr="00EF44FD">
        <w:rPr>
          <w:b/>
          <w:bCs/>
          <w:color w:val="000000" w:themeColor="text1"/>
          <w:sz w:val="22"/>
          <w:szCs w:val="22"/>
        </w:rPr>
        <w:t xml:space="preserve"> </w:t>
      </w:r>
      <w:r w:rsidRPr="00EF44FD">
        <w:rPr>
          <w:color w:val="000000" w:themeColor="text1"/>
          <w:sz w:val="22"/>
          <w:szCs w:val="22"/>
        </w:rPr>
        <w:t>war</w:t>
      </w:r>
      <w:r w:rsidR="00EF44FD" w:rsidRPr="00EF44FD">
        <w:rPr>
          <w:color w:val="000000" w:themeColor="text1"/>
          <w:sz w:val="22"/>
          <w:szCs w:val="22"/>
        </w:rPr>
        <w:t>tości brutto o którym mowa w § 6</w:t>
      </w:r>
      <w:r w:rsidRPr="00EF44FD">
        <w:rPr>
          <w:color w:val="000000" w:themeColor="text1"/>
          <w:sz w:val="22"/>
          <w:szCs w:val="22"/>
        </w:rPr>
        <w:t xml:space="preserve"> ust. 2 umowy za każdy dzień nieobecności kierownika budowy.</w:t>
      </w:r>
    </w:p>
    <w:p w14:paraId="04A31BDE" w14:textId="3BF1DA99" w:rsidR="005149E3" w:rsidRPr="00EF44FD" w:rsidRDefault="005149E3"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niezłożenie, na wezwanie Zamawiającego, przez Wykonawcę w przewidzianym terminie </w:t>
      </w:r>
      <w:r w:rsidRPr="00062C04">
        <w:rPr>
          <w:color w:val="000000" w:themeColor="text1"/>
          <w:sz w:val="22"/>
          <w:szCs w:val="22"/>
        </w:rPr>
        <w:t xml:space="preserve">któregokolwiek dowodu wskazanego przez Zamawiającego spośród dowodów wymienionych w </w:t>
      </w:r>
      <w:r w:rsidR="00062C04" w:rsidRPr="00062C04">
        <w:rPr>
          <w:color w:val="000000" w:themeColor="text1"/>
          <w:sz w:val="22"/>
          <w:szCs w:val="22"/>
        </w:rPr>
        <w:t>§ 9</w:t>
      </w:r>
      <w:r w:rsidRPr="00062C04">
        <w:rPr>
          <w:color w:val="000000" w:themeColor="text1"/>
          <w:sz w:val="22"/>
          <w:szCs w:val="22"/>
        </w:rPr>
        <w:t xml:space="preserve"> ust. 5</w:t>
      </w:r>
      <w:r w:rsidR="00EF44FD" w:rsidRPr="00EF44FD">
        <w:rPr>
          <w:color w:val="000000" w:themeColor="text1"/>
          <w:sz w:val="22"/>
          <w:szCs w:val="22"/>
        </w:rPr>
        <w:t xml:space="preserve"> – w wysokości 2</w:t>
      </w:r>
      <w:r w:rsidRPr="00EF44FD">
        <w:rPr>
          <w:color w:val="000000" w:themeColor="text1"/>
          <w:sz w:val="22"/>
          <w:szCs w:val="22"/>
        </w:rPr>
        <w:t>.000,00 zł</w:t>
      </w:r>
      <w:r w:rsidR="00E760FD" w:rsidRPr="00EF44FD">
        <w:rPr>
          <w:color w:val="000000" w:themeColor="text1"/>
          <w:sz w:val="22"/>
          <w:szCs w:val="22"/>
        </w:rPr>
        <w:t xml:space="preserve"> </w:t>
      </w:r>
      <w:r w:rsidRPr="00EF44FD">
        <w:rPr>
          <w:color w:val="000000" w:themeColor="text1"/>
          <w:sz w:val="22"/>
          <w:szCs w:val="22"/>
        </w:rPr>
        <w:t>(</w:t>
      </w:r>
      <w:r w:rsidRPr="00EF44FD">
        <w:rPr>
          <w:i/>
          <w:color w:val="000000" w:themeColor="text1"/>
          <w:sz w:val="22"/>
          <w:szCs w:val="22"/>
        </w:rPr>
        <w:t>kara może być nakładana po raz kolejny, jeżeli Wykonawca pomimo wezwania ze strony Zamawiającego nadal nie przedkłada wymaganego przez Zamawiającego dowodu</w:t>
      </w:r>
      <w:r w:rsidRPr="00EF44FD">
        <w:rPr>
          <w:color w:val="000000" w:themeColor="text1"/>
          <w:sz w:val="22"/>
          <w:szCs w:val="22"/>
        </w:rPr>
        <w:t>).</w:t>
      </w:r>
    </w:p>
    <w:p w14:paraId="0070BA9E" w14:textId="0C2D5124" w:rsidR="00E760FD" w:rsidRPr="00091254" w:rsidRDefault="00E760FD"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 xml:space="preserve">Za skierowanie </w:t>
      </w:r>
      <w:r w:rsidRPr="00091254">
        <w:rPr>
          <w:color w:val="000000" w:themeColor="text1"/>
          <w:sz w:val="22"/>
          <w:szCs w:val="22"/>
        </w:rPr>
        <w:t xml:space="preserve">przez Wykonawcę lub podwykonawcę do wykonywania czynności wskazanych </w:t>
      </w:r>
      <w:r w:rsidR="00091254" w:rsidRPr="00091254">
        <w:rPr>
          <w:color w:val="000000" w:themeColor="text1"/>
          <w:sz w:val="22"/>
          <w:szCs w:val="22"/>
        </w:rPr>
        <w:t>w § 9</w:t>
      </w:r>
      <w:r w:rsidRPr="00091254">
        <w:rPr>
          <w:color w:val="000000" w:themeColor="text1"/>
          <w:sz w:val="22"/>
          <w:szCs w:val="22"/>
        </w:rPr>
        <w:t xml:space="preserve"> ust. 2 umowy osób niezatrudnionych na podstaw</w:t>
      </w:r>
      <w:r w:rsidR="00EF44FD" w:rsidRPr="00091254">
        <w:rPr>
          <w:color w:val="000000" w:themeColor="text1"/>
          <w:sz w:val="22"/>
          <w:szCs w:val="22"/>
        </w:rPr>
        <w:t>ie umowy o pracę – w wysokości 10</w:t>
      </w:r>
      <w:r w:rsidRPr="00091254">
        <w:rPr>
          <w:color w:val="000000" w:themeColor="text1"/>
          <w:sz w:val="22"/>
          <w:szCs w:val="22"/>
        </w:rPr>
        <w:t>00,00 zł za każdą osobę (</w:t>
      </w:r>
      <w:r w:rsidRPr="00091254">
        <w:rPr>
          <w:i/>
          <w:color w:val="000000" w:themeColor="text1"/>
          <w:sz w:val="22"/>
          <w:szCs w:val="22"/>
        </w:rPr>
        <w:t>kara może być nakł</w:t>
      </w:r>
      <w:r w:rsidR="00EF44FD" w:rsidRPr="00091254">
        <w:rPr>
          <w:i/>
          <w:color w:val="000000" w:themeColor="text1"/>
          <w:sz w:val="22"/>
          <w:szCs w:val="22"/>
        </w:rPr>
        <w:t>adana po raz kolejny w </w:t>
      </w:r>
      <w:r w:rsidRPr="00091254">
        <w:rPr>
          <w:i/>
          <w:color w:val="000000" w:themeColor="text1"/>
          <w:sz w:val="22"/>
          <w:szCs w:val="22"/>
        </w:rPr>
        <w:t>odniesieniu do tej samej osoby, jeżeli Zamawiający podczas następnej kontroli stwierdzi, że nadal nie jest ona zatrudniona na umowę o pracę).</w:t>
      </w:r>
    </w:p>
    <w:p w14:paraId="7FB3DDE4" w14:textId="7044C2C3" w:rsidR="00E760FD" w:rsidRPr="00EF44FD" w:rsidRDefault="00E760FD"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091254">
        <w:rPr>
          <w:color w:val="000000" w:themeColor="text1"/>
          <w:sz w:val="22"/>
          <w:szCs w:val="22"/>
        </w:rPr>
        <w:t xml:space="preserve">Za brak współdziałania Wykonawcy z Zamawiającym w przeprowadzeniu kontroli, o której mowa w </w:t>
      </w:r>
      <w:r w:rsidR="00091254" w:rsidRPr="00091254">
        <w:rPr>
          <w:color w:val="000000" w:themeColor="text1"/>
          <w:sz w:val="22"/>
          <w:szCs w:val="22"/>
        </w:rPr>
        <w:t>§ 9</w:t>
      </w:r>
      <w:r w:rsidRPr="00091254">
        <w:rPr>
          <w:color w:val="000000" w:themeColor="text1"/>
          <w:sz w:val="22"/>
          <w:szCs w:val="22"/>
        </w:rPr>
        <w:t xml:space="preserve"> ust. 3 lub utrudnianiu przez Wykonawcę kontroli, o której mowa w </w:t>
      </w:r>
      <w:r w:rsidR="00091254" w:rsidRPr="00091254">
        <w:rPr>
          <w:color w:val="000000" w:themeColor="text1"/>
          <w:sz w:val="22"/>
          <w:szCs w:val="22"/>
        </w:rPr>
        <w:t>§ 9</w:t>
      </w:r>
      <w:r w:rsidRPr="00091254">
        <w:rPr>
          <w:color w:val="000000" w:themeColor="text1"/>
          <w:sz w:val="22"/>
          <w:szCs w:val="22"/>
        </w:rPr>
        <w:t xml:space="preserve"> ust. 3</w:t>
      </w:r>
      <w:r w:rsidR="00EF44FD" w:rsidRPr="00091254">
        <w:rPr>
          <w:color w:val="000000" w:themeColor="text1"/>
          <w:sz w:val="22"/>
          <w:szCs w:val="22"/>
        </w:rPr>
        <w:t>, w kwocie 2</w:t>
      </w:r>
      <w:r w:rsidRPr="00091254">
        <w:rPr>
          <w:color w:val="000000" w:themeColor="text1"/>
          <w:sz w:val="22"/>
          <w:szCs w:val="22"/>
        </w:rPr>
        <w:t>.000,00 zł za każdy</w:t>
      </w:r>
      <w:r w:rsidRPr="00EF44FD">
        <w:rPr>
          <w:color w:val="000000" w:themeColor="text1"/>
          <w:sz w:val="22"/>
          <w:szCs w:val="22"/>
        </w:rPr>
        <w:t xml:space="preserve"> stwierdzony przypadek braku współdziałania lub utrudniania kontroli.</w:t>
      </w:r>
    </w:p>
    <w:p w14:paraId="32547143" w14:textId="18688021" w:rsidR="00E760FD" w:rsidRPr="00EF44FD" w:rsidRDefault="00E760FD"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naruszenie obowiązku usunięcia odpadów, a także obowiązku przedkładania informacji o wytwarzanych odpadach oraz sposobach zagospodarowania wy</w:t>
      </w:r>
      <w:r w:rsidR="00EF44FD" w:rsidRPr="00EF44FD">
        <w:rPr>
          <w:color w:val="000000" w:themeColor="text1"/>
          <w:sz w:val="22"/>
          <w:szCs w:val="22"/>
        </w:rPr>
        <w:t>tworzonych odpadów w wysokości 2</w:t>
      </w:r>
      <w:r w:rsidRPr="00EF44FD">
        <w:rPr>
          <w:color w:val="000000" w:themeColor="text1"/>
          <w:sz w:val="22"/>
          <w:szCs w:val="22"/>
        </w:rPr>
        <w:t>.000,00 zł za każde stwierdzone naruszenie.</w:t>
      </w:r>
    </w:p>
    <w:p w14:paraId="6C89D8E6" w14:textId="3DCBC2F1" w:rsidR="00C40F36" w:rsidRPr="00EF44FD" w:rsidRDefault="00E760FD"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Za brak utrzymania ogólnego porządku w rejonie wykonywania robót i bieżące usuwanie                z placu budowy, własnym staraniem i kosztem, odpadów powstałych w wyniku prowadzenia</w:t>
      </w:r>
      <w:r w:rsidR="00EF44FD" w:rsidRPr="00EF44FD">
        <w:rPr>
          <w:color w:val="000000" w:themeColor="text1"/>
          <w:sz w:val="22"/>
          <w:szCs w:val="22"/>
        </w:rPr>
        <w:t xml:space="preserve"> prac budowlanych, w wysokości 10</w:t>
      </w:r>
      <w:r w:rsidRPr="00EF44FD">
        <w:rPr>
          <w:color w:val="000000" w:themeColor="text1"/>
          <w:sz w:val="22"/>
          <w:szCs w:val="22"/>
        </w:rPr>
        <w:t xml:space="preserve">00,00 zł </w:t>
      </w:r>
      <w:r w:rsidR="00AC0D1B" w:rsidRPr="00EF44FD">
        <w:rPr>
          <w:color w:val="000000" w:themeColor="text1"/>
          <w:sz w:val="22"/>
          <w:szCs w:val="22"/>
        </w:rPr>
        <w:t>za każde stwierdzone naruszenie,</w:t>
      </w:r>
    </w:p>
    <w:p w14:paraId="7F52ED48" w14:textId="7010D666" w:rsidR="00C40F36" w:rsidRPr="00EF44FD" w:rsidRDefault="00C40F36" w:rsidP="00D82FAF">
      <w:pPr>
        <w:pStyle w:val="Akapitzlist"/>
        <w:numPr>
          <w:ilvl w:val="0"/>
          <w:numId w:val="34"/>
        </w:numPr>
        <w:autoSpaceDE w:val="0"/>
        <w:autoSpaceDN w:val="0"/>
        <w:adjustRightInd w:val="0"/>
        <w:spacing w:line="276" w:lineRule="auto"/>
        <w:ind w:left="851" w:hanging="425"/>
        <w:contextualSpacing/>
        <w:rPr>
          <w:color w:val="000000" w:themeColor="text1"/>
          <w:sz w:val="22"/>
          <w:szCs w:val="22"/>
        </w:rPr>
      </w:pPr>
      <w:r w:rsidRPr="00EF44FD">
        <w:rPr>
          <w:color w:val="000000" w:themeColor="text1"/>
          <w:sz w:val="22"/>
          <w:szCs w:val="22"/>
        </w:rPr>
        <w:t>w razie nieprzystąpienia przez Wykonawcę do protokolarnego przekazania Terenu Budowy lub niepodpisania protokołu Przekazania Terenu Budowy w terminie określonym w umowie w wysokości 0,1% wynagrod</w:t>
      </w:r>
      <w:r w:rsidR="00EF44FD" w:rsidRPr="00EF44FD">
        <w:rPr>
          <w:color w:val="000000" w:themeColor="text1"/>
          <w:sz w:val="22"/>
          <w:szCs w:val="22"/>
        </w:rPr>
        <w:t>zenia brutto o którym mowa w § 6</w:t>
      </w:r>
      <w:r w:rsidRPr="00EF44FD">
        <w:rPr>
          <w:color w:val="000000" w:themeColor="text1"/>
          <w:sz w:val="22"/>
          <w:szCs w:val="22"/>
        </w:rPr>
        <w:t xml:space="preserve"> ust. 2 Umowy za każdy </w:t>
      </w:r>
      <w:r w:rsidR="00AC0D1B" w:rsidRPr="00EF44FD">
        <w:rPr>
          <w:color w:val="000000" w:themeColor="text1"/>
          <w:sz w:val="22"/>
          <w:szCs w:val="22"/>
        </w:rPr>
        <w:t>rozpoczęty dzień opóźnienia.</w:t>
      </w:r>
    </w:p>
    <w:p w14:paraId="2B65DB91" w14:textId="77777777" w:rsidR="00366F37" w:rsidRPr="00EF44FD" w:rsidRDefault="00366F37" w:rsidP="00366F37">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Zamawiający zapłaci Wykonawcy kary umowne za odstąpienie od umowy z przyczyn zależnych</w:t>
      </w:r>
      <w:r w:rsidR="00C100FE" w:rsidRPr="00EF44FD">
        <w:rPr>
          <w:color w:val="000000" w:themeColor="text1"/>
          <w:sz w:val="22"/>
          <w:szCs w:val="22"/>
        </w:rPr>
        <w:t xml:space="preserve"> od Zamawiającego w wysokości 15</w:t>
      </w:r>
      <w:r w:rsidRPr="00EF44FD">
        <w:rPr>
          <w:color w:val="000000" w:themeColor="text1"/>
          <w:sz w:val="22"/>
          <w:szCs w:val="22"/>
        </w:rPr>
        <w:t>% wynagrodzenia brutto ustalonego za przedmiot umowy.</w:t>
      </w:r>
    </w:p>
    <w:p w14:paraId="7DA51F9D" w14:textId="1EB6E06B" w:rsidR="00DB7BDC" w:rsidRPr="00062C04" w:rsidRDefault="00DB7BDC"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EF44FD">
        <w:rPr>
          <w:color w:val="000000" w:themeColor="text1"/>
          <w:sz w:val="22"/>
          <w:szCs w:val="22"/>
        </w:rPr>
        <w:t xml:space="preserve">Łączna maksymalna wysokość kar umownych, których mogą dochodzić strony wynosi </w:t>
      </w:r>
      <w:r w:rsidR="00E760FD" w:rsidRPr="00EF44FD">
        <w:rPr>
          <w:color w:val="000000" w:themeColor="text1"/>
          <w:sz w:val="22"/>
          <w:szCs w:val="22"/>
        </w:rPr>
        <w:t>3</w:t>
      </w:r>
      <w:r w:rsidR="00930495" w:rsidRPr="00EF44FD">
        <w:rPr>
          <w:color w:val="000000" w:themeColor="text1"/>
          <w:sz w:val="22"/>
          <w:szCs w:val="22"/>
        </w:rPr>
        <w:t>0</w:t>
      </w:r>
      <w:r w:rsidRPr="00EF44FD">
        <w:rPr>
          <w:color w:val="000000" w:themeColor="text1"/>
          <w:sz w:val="22"/>
          <w:szCs w:val="22"/>
        </w:rPr>
        <w:t xml:space="preserve"> % wynagrodz</w:t>
      </w:r>
      <w:r w:rsidR="00EF44FD" w:rsidRPr="00EF44FD">
        <w:rPr>
          <w:color w:val="000000" w:themeColor="text1"/>
          <w:sz w:val="22"/>
          <w:szCs w:val="22"/>
        </w:rPr>
        <w:t xml:space="preserve">enia brutto, o </w:t>
      </w:r>
      <w:r w:rsidR="00EF44FD" w:rsidRPr="00062C04">
        <w:rPr>
          <w:color w:val="000000" w:themeColor="text1"/>
          <w:sz w:val="22"/>
          <w:szCs w:val="22"/>
        </w:rPr>
        <w:t>którym mowa w § 6</w:t>
      </w:r>
      <w:r w:rsidRPr="00062C04">
        <w:rPr>
          <w:color w:val="000000" w:themeColor="text1"/>
          <w:sz w:val="22"/>
          <w:szCs w:val="22"/>
        </w:rPr>
        <w:t xml:space="preserve"> ust 2.</w:t>
      </w:r>
    </w:p>
    <w:p w14:paraId="42BAD7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W przypadku wystąpienia przesłanek uprawniających Zamawiającego do naliczenia kar umownych Zamawiający może wystawić Wykonawcy Notę obciążeniową lub potrącić wymagane kary umowne z wynagrodzenia Wykonawcy.</w:t>
      </w:r>
    </w:p>
    <w:p w14:paraId="14E4615A"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Zamawiający może dokonać potrącenia wymaganych kar umownych z wynagrodzenia Wykonawcy, składając właściwe oświadczenie. Kary będą potrącane automatycznie bez uzyskania zgody Wykonawcy.</w:t>
      </w:r>
    </w:p>
    <w:p w14:paraId="18778261" w14:textId="77777777" w:rsidR="00296784" w:rsidRPr="00062C04" w:rsidRDefault="00296784"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Roszczenia z tytułu kar umownych będą pokrywane w pierwszej kolejności z wynagrodzenia należnego Wykonawcy, a następnie z zabezpieczenia należytego wykonania umowy. </w:t>
      </w:r>
    </w:p>
    <w:p w14:paraId="3BD17E0F"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Termin zapłaty należności tytułem kar umownych wynosi 7 dni od dnia doręczenia noty obciążeniowej.</w:t>
      </w:r>
    </w:p>
    <w:p w14:paraId="6EDDCF7A" w14:textId="77777777" w:rsidR="008B6BF3" w:rsidRPr="00062C04"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lastRenderedPageBreak/>
        <w:t>W przypadku powstania szkody Zamawiający ma prawo dochodzenia odszkodowania przewyższającego wysokość kar umownych do wysokości rzeczywiście poniesionej szkody.</w:t>
      </w:r>
    </w:p>
    <w:p w14:paraId="4E6D66D8" w14:textId="77777777" w:rsidR="008B6BF3" w:rsidRPr="006158C7" w:rsidRDefault="008B6BF3" w:rsidP="0054432B">
      <w:pPr>
        <w:pStyle w:val="Akapitzlist"/>
        <w:numPr>
          <w:ilvl w:val="1"/>
          <w:numId w:val="9"/>
        </w:numPr>
        <w:tabs>
          <w:tab w:val="clear" w:pos="1080"/>
        </w:tabs>
        <w:autoSpaceDE w:val="0"/>
        <w:autoSpaceDN w:val="0"/>
        <w:adjustRightInd w:val="0"/>
        <w:spacing w:line="276" w:lineRule="auto"/>
        <w:ind w:left="426" w:hanging="426"/>
        <w:contextualSpacing/>
        <w:rPr>
          <w:color w:val="000000" w:themeColor="text1"/>
          <w:sz w:val="22"/>
          <w:szCs w:val="22"/>
        </w:rPr>
      </w:pPr>
      <w:r w:rsidRPr="00062C04">
        <w:rPr>
          <w:color w:val="000000" w:themeColor="text1"/>
          <w:sz w:val="22"/>
          <w:szCs w:val="22"/>
        </w:rPr>
        <w:t xml:space="preserve">Wykonawca zobowiązany jest do niezwłocznego pisemnego informowania Zamawiającego </w:t>
      </w:r>
      <w:r w:rsidRPr="00062C04">
        <w:rPr>
          <w:color w:val="000000" w:themeColor="text1"/>
          <w:sz w:val="22"/>
          <w:szCs w:val="22"/>
        </w:rPr>
        <w:br/>
        <w:t xml:space="preserve">o przewidywanych opóźnieniach w </w:t>
      </w:r>
      <w:r w:rsidRPr="006158C7">
        <w:rPr>
          <w:color w:val="000000" w:themeColor="text1"/>
          <w:sz w:val="22"/>
          <w:szCs w:val="22"/>
        </w:rPr>
        <w:t>realizacji przedmiotu umowy.</w:t>
      </w:r>
    </w:p>
    <w:p w14:paraId="560F391F" w14:textId="77777777" w:rsidR="008B6BF3" w:rsidRPr="006158C7" w:rsidRDefault="008B6BF3" w:rsidP="008B6BF3">
      <w:pPr>
        <w:pStyle w:val="Akapitzlist"/>
        <w:tabs>
          <w:tab w:val="left" w:pos="284"/>
        </w:tabs>
        <w:autoSpaceDE w:val="0"/>
        <w:autoSpaceDN w:val="0"/>
        <w:adjustRightInd w:val="0"/>
        <w:spacing w:line="276" w:lineRule="auto"/>
        <w:ind w:left="0"/>
        <w:contextualSpacing/>
        <w:rPr>
          <w:color w:val="000000" w:themeColor="text1"/>
          <w:sz w:val="22"/>
          <w:szCs w:val="22"/>
        </w:rPr>
      </w:pPr>
    </w:p>
    <w:p w14:paraId="210F2D22" w14:textId="2F73704F" w:rsidR="00296784" w:rsidRPr="006158C7" w:rsidRDefault="00296784" w:rsidP="00296784">
      <w:pPr>
        <w:keepNext/>
        <w:spacing w:line="276" w:lineRule="auto"/>
        <w:jc w:val="center"/>
        <w:rPr>
          <w:b/>
          <w:color w:val="000000" w:themeColor="text1"/>
          <w:sz w:val="22"/>
          <w:szCs w:val="22"/>
        </w:rPr>
      </w:pPr>
      <w:r w:rsidRPr="006158C7">
        <w:rPr>
          <w:b/>
          <w:color w:val="000000" w:themeColor="text1"/>
          <w:sz w:val="22"/>
          <w:szCs w:val="22"/>
        </w:rPr>
        <w:t xml:space="preserve">§ </w:t>
      </w:r>
      <w:r w:rsidR="0058724C" w:rsidRPr="006158C7">
        <w:rPr>
          <w:b/>
          <w:color w:val="000000" w:themeColor="text1"/>
          <w:sz w:val="22"/>
          <w:szCs w:val="22"/>
        </w:rPr>
        <w:t>14</w:t>
      </w:r>
    </w:p>
    <w:p w14:paraId="5E434725" w14:textId="77777777" w:rsidR="00296784" w:rsidRPr="006158C7" w:rsidRDefault="00296784" w:rsidP="00296784">
      <w:pPr>
        <w:keepNext/>
        <w:spacing w:line="276" w:lineRule="auto"/>
        <w:jc w:val="center"/>
        <w:rPr>
          <w:color w:val="000000" w:themeColor="text1"/>
          <w:sz w:val="22"/>
          <w:szCs w:val="22"/>
        </w:rPr>
      </w:pPr>
      <w:r w:rsidRPr="006158C7">
        <w:rPr>
          <w:color w:val="000000" w:themeColor="text1"/>
          <w:sz w:val="22"/>
          <w:szCs w:val="22"/>
        </w:rPr>
        <w:t>REALIZACJA ROBÓT</w:t>
      </w:r>
    </w:p>
    <w:p w14:paraId="560D2F75" w14:textId="77777777" w:rsidR="00296784" w:rsidRPr="0058724C" w:rsidRDefault="00296784"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Wykonawca ma obowiązek na wszystkie wbudowywane</w:t>
      </w:r>
      <w:r w:rsidRPr="0058724C">
        <w:rPr>
          <w:color w:val="000000" w:themeColor="text1"/>
          <w:sz w:val="22"/>
          <w:szCs w:val="22"/>
        </w:rPr>
        <w:t xml:space="preserve"> materiały przedstawić do zatwierdzenia Inspektorowi nadzoru wymagane atesty, świadectwa jakości (aktualne aprobaty techniczne, deklaracje zgodności) minimum </w:t>
      </w:r>
      <w:r w:rsidR="00887F3B" w:rsidRPr="0058724C">
        <w:rPr>
          <w:color w:val="000000" w:themeColor="text1"/>
          <w:sz w:val="22"/>
          <w:szCs w:val="22"/>
        </w:rPr>
        <w:t>3</w:t>
      </w:r>
      <w:r w:rsidRPr="0058724C">
        <w:rPr>
          <w:color w:val="000000" w:themeColor="text1"/>
          <w:sz w:val="22"/>
          <w:szCs w:val="22"/>
        </w:rPr>
        <w:t xml:space="preserve"> dni</w:t>
      </w:r>
      <w:r w:rsidR="00887F3B" w:rsidRPr="0058724C">
        <w:rPr>
          <w:color w:val="000000" w:themeColor="text1"/>
          <w:sz w:val="22"/>
          <w:szCs w:val="22"/>
        </w:rPr>
        <w:t xml:space="preserve"> robocze</w:t>
      </w:r>
      <w:r w:rsidRPr="0058724C">
        <w:rPr>
          <w:color w:val="000000" w:themeColor="text1"/>
          <w:sz w:val="22"/>
          <w:szCs w:val="22"/>
        </w:rPr>
        <w:t xml:space="preserve"> przed planowanym wbudowaniem. </w:t>
      </w:r>
    </w:p>
    <w:p w14:paraId="52E26D40" w14:textId="77777777" w:rsidR="00296784" w:rsidRPr="0058724C" w:rsidRDefault="00296784"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 przypadku stwierdzenia przez Inspektora nadzoru inwestorskiego wykonywania robót budowlanych niezgodnie z Umową lub ujawnienia powstałych z przyczyn obciążających Wykonawcę wad w robotach budowlanych stanowiących przedmiot Umowy, Inspektor nadzoru inwestorskiego jest uprawniony do żądania usunięcia przez Wykonawcę stwierdzonych nieprawidłowości lub Wad w określonym, odpowiednim technicznie terminie nie krótszym niż 7 dni roboczych. Koszt usunięcia nieprawidłowości lub Wad ponosi Wykonawca.</w:t>
      </w:r>
    </w:p>
    <w:p w14:paraId="5386109B" w14:textId="77777777" w:rsidR="00296784" w:rsidRPr="0058724C" w:rsidRDefault="00296784"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w:t>
      </w:r>
      <w:r w:rsidR="00301BDC" w:rsidRPr="0058724C">
        <w:rPr>
          <w:color w:val="000000" w:themeColor="text1"/>
          <w:sz w:val="22"/>
          <w:szCs w:val="22"/>
        </w:rPr>
        <w:t>eli dla ustalenia wystąpienia w</w:t>
      </w:r>
      <w:r w:rsidRPr="0058724C">
        <w:rPr>
          <w:color w:val="000000" w:themeColor="text1"/>
          <w:sz w:val="22"/>
          <w:szCs w:val="22"/>
        </w:rPr>
        <w:t>ad i ich przyczyn niezbędne jest dokonanie prób, badań, odkryć lub ekspertyz, Inspektor nadzoru inwestorskiego może polecić Wykonawcy dokonanie tych czynności na koszt Wykonawcy.</w:t>
      </w:r>
    </w:p>
    <w:p w14:paraId="5937FAC6" w14:textId="77777777" w:rsidR="00336932" w:rsidRPr="0058724C" w:rsidRDefault="00296784"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próby, badania, odkrycia, ekspertyzy nie potwierdzą wadliwości robót, Zamawiający zwraca Wykonawcy koszty ich przeprowadzenia.</w:t>
      </w:r>
    </w:p>
    <w:p w14:paraId="539C706B" w14:textId="77777777" w:rsidR="00296784" w:rsidRPr="0058724C" w:rsidRDefault="00800756"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Jeżeli Wykonawca nie usunie w</w:t>
      </w:r>
      <w:r w:rsidR="00296784" w:rsidRPr="0058724C">
        <w:rPr>
          <w:color w:val="000000" w:themeColor="text1"/>
          <w:sz w:val="22"/>
          <w:szCs w:val="22"/>
        </w:rPr>
        <w:t>ady w termi</w:t>
      </w:r>
      <w:r w:rsidRPr="0058724C">
        <w:rPr>
          <w:color w:val="000000" w:themeColor="text1"/>
          <w:sz w:val="22"/>
          <w:szCs w:val="22"/>
        </w:rPr>
        <w:t>nie wyznaczonym zgodnie z ust. 2</w:t>
      </w:r>
      <w:r w:rsidR="00296784" w:rsidRPr="0058724C">
        <w:rPr>
          <w:color w:val="000000" w:themeColor="text1"/>
          <w:sz w:val="22"/>
          <w:szCs w:val="22"/>
        </w:rPr>
        <w:t xml:space="preserve"> Zamawiający może zlecić usunięcie Wady przez osoby trzecie na koszt i ryzyko Wykonawcy (wykonanie zastępcze) i potrącić poniesione w związku z tym wydatki z wynagrodzenia Wykonawcy.</w:t>
      </w:r>
    </w:p>
    <w:p w14:paraId="3391A7B1" w14:textId="77777777" w:rsidR="00B03316" w:rsidRPr="006158C7" w:rsidRDefault="00B03316" w:rsidP="00D82FAF">
      <w:pPr>
        <w:pStyle w:val="Akapitzlist"/>
        <w:numPr>
          <w:ilvl w:val="0"/>
          <w:numId w:val="42"/>
        </w:numPr>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związku z koniecznością utrzymania obiektów w ciągłej pracy należy przewidzieć konieczność prowadzenia prób częściowych w trakcie realizacji inwestycji. Przerwy technologiczne spowodowane np. wyłączeniem istniejącej </w:t>
      </w:r>
      <w:r w:rsidRPr="006158C7">
        <w:rPr>
          <w:color w:val="000000" w:themeColor="text1"/>
          <w:sz w:val="22"/>
          <w:szCs w:val="22"/>
        </w:rPr>
        <w:t>stacji uzdatniania wody należy wcześniej zgłosić i uzgodnić z Zamawiającym wraz z dopuszczalnym czasem wyłączenia.</w:t>
      </w:r>
    </w:p>
    <w:p w14:paraId="75DAFD93" w14:textId="54481660" w:rsidR="00296784" w:rsidRPr="006158C7" w:rsidRDefault="00296784" w:rsidP="008B6BF3">
      <w:pPr>
        <w:spacing w:line="276" w:lineRule="auto"/>
        <w:jc w:val="center"/>
        <w:rPr>
          <w:b/>
          <w:color w:val="000000" w:themeColor="text1"/>
          <w:sz w:val="22"/>
          <w:szCs w:val="22"/>
        </w:rPr>
      </w:pPr>
    </w:p>
    <w:p w14:paraId="21676A2C" w14:textId="77777777" w:rsidR="009B5A08" w:rsidRPr="006158C7" w:rsidRDefault="009B5A08" w:rsidP="009B5A08">
      <w:pPr>
        <w:spacing w:line="276" w:lineRule="auto"/>
        <w:jc w:val="center"/>
        <w:rPr>
          <w:b/>
          <w:color w:val="000000" w:themeColor="text1"/>
          <w:sz w:val="22"/>
          <w:szCs w:val="22"/>
        </w:rPr>
      </w:pPr>
      <w:r w:rsidRPr="006158C7">
        <w:rPr>
          <w:b/>
          <w:color w:val="000000" w:themeColor="text1"/>
          <w:sz w:val="22"/>
          <w:szCs w:val="22"/>
        </w:rPr>
        <w:t>§ 15</w:t>
      </w:r>
    </w:p>
    <w:p w14:paraId="6C8F4820" w14:textId="24C15B5C" w:rsidR="009B5A08" w:rsidRPr="006158C7" w:rsidRDefault="009B5A08" w:rsidP="009B5A08">
      <w:pPr>
        <w:spacing w:line="276" w:lineRule="auto"/>
        <w:jc w:val="center"/>
        <w:rPr>
          <w:b/>
          <w:color w:val="000000" w:themeColor="text1"/>
          <w:sz w:val="22"/>
          <w:szCs w:val="22"/>
        </w:rPr>
      </w:pPr>
      <w:r w:rsidRPr="006158C7">
        <w:rPr>
          <w:color w:val="000000" w:themeColor="text1"/>
          <w:sz w:val="22"/>
          <w:szCs w:val="22"/>
        </w:rPr>
        <w:t>ODBIÓR DOKUMENTACJI PROJEKTOWYCH</w:t>
      </w:r>
    </w:p>
    <w:p w14:paraId="78305C13" w14:textId="55978AA1" w:rsidR="009B5A08" w:rsidRPr="009B5A08" w:rsidRDefault="009B5A08" w:rsidP="00D82FAF">
      <w:pPr>
        <w:numPr>
          <w:ilvl w:val="0"/>
          <w:numId w:val="121"/>
        </w:numPr>
        <w:spacing w:after="200" w:line="276" w:lineRule="auto"/>
        <w:ind w:left="426" w:hanging="426"/>
        <w:contextualSpacing/>
        <w:rPr>
          <w:b/>
          <w:color w:val="000000"/>
          <w:sz w:val="22"/>
          <w:szCs w:val="22"/>
        </w:rPr>
      </w:pPr>
      <w:r w:rsidRPr="006158C7">
        <w:rPr>
          <w:color w:val="000000"/>
          <w:sz w:val="22"/>
          <w:szCs w:val="22"/>
        </w:rPr>
        <w:t xml:space="preserve">Wykonawca zobowiązuje się dostarczyć </w:t>
      </w:r>
      <w:r w:rsidR="005C530C" w:rsidRPr="006158C7">
        <w:rPr>
          <w:color w:val="000000"/>
          <w:sz w:val="22"/>
          <w:szCs w:val="22"/>
        </w:rPr>
        <w:t>dokumentacje</w:t>
      </w:r>
      <w:r w:rsidR="005C530C">
        <w:rPr>
          <w:color w:val="000000"/>
          <w:sz w:val="22"/>
          <w:szCs w:val="22"/>
        </w:rPr>
        <w:t xml:space="preserve"> projektowe</w:t>
      </w:r>
      <w:r w:rsidRPr="009B5A08">
        <w:rPr>
          <w:color w:val="000000"/>
          <w:sz w:val="22"/>
          <w:szCs w:val="22"/>
        </w:rPr>
        <w:t xml:space="preserve"> na własny koszt i ryzyko w formie papierowej oraz elektroni</w:t>
      </w:r>
      <w:r w:rsidR="005C530C">
        <w:rPr>
          <w:color w:val="000000"/>
          <w:sz w:val="22"/>
          <w:szCs w:val="22"/>
        </w:rPr>
        <w:t>cznej do siedziby Zamawiającego</w:t>
      </w:r>
      <w:r w:rsidRPr="009B5A08">
        <w:rPr>
          <w:color w:val="000000"/>
          <w:sz w:val="22"/>
          <w:szCs w:val="22"/>
        </w:rPr>
        <w:t>.</w:t>
      </w:r>
    </w:p>
    <w:p w14:paraId="7249446D" w14:textId="77777777" w:rsidR="009B5A08" w:rsidRPr="009B5A08" w:rsidRDefault="009B5A08" w:rsidP="00D82FAF">
      <w:pPr>
        <w:numPr>
          <w:ilvl w:val="0"/>
          <w:numId w:val="121"/>
        </w:numPr>
        <w:spacing w:after="200" w:line="276" w:lineRule="auto"/>
        <w:ind w:left="426" w:hanging="426"/>
        <w:contextualSpacing/>
        <w:rPr>
          <w:color w:val="000000"/>
          <w:sz w:val="22"/>
          <w:szCs w:val="22"/>
        </w:rPr>
      </w:pPr>
      <w:r w:rsidRPr="009B5A08">
        <w:rPr>
          <w:color w:val="000000"/>
          <w:sz w:val="22"/>
          <w:szCs w:val="22"/>
        </w:rPr>
        <w:t>Dostarczenie może być zrealizowane jedynie w dni robocze w czasie pracy Zamawiającego. Wykonawca zobowiązuje się powiadomić Zamawiającego pisemnie lub pocztą elektroniczną o planowej dostawie w terminie nie krótszym niż 1 dzień roboczy przed planowym terminem dostawy przedmiotu umowy.</w:t>
      </w:r>
    </w:p>
    <w:p w14:paraId="7FD30FCA" w14:textId="29654A92" w:rsidR="009B5A08" w:rsidRPr="009B5A08" w:rsidRDefault="009B5A08" w:rsidP="00D82FAF">
      <w:pPr>
        <w:numPr>
          <w:ilvl w:val="0"/>
          <w:numId w:val="121"/>
        </w:numPr>
        <w:spacing w:after="200" w:line="276" w:lineRule="auto"/>
        <w:ind w:left="426" w:hanging="426"/>
        <w:contextualSpacing/>
        <w:rPr>
          <w:color w:val="000000"/>
          <w:sz w:val="22"/>
          <w:szCs w:val="22"/>
        </w:rPr>
      </w:pPr>
      <w:r w:rsidRPr="009B5A08">
        <w:rPr>
          <w:color w:val="000000"/>
          <w:sz w:val="22"/>
          <w:szCs w:val="22"/>
        </w:rPr>
        <w:t>W terminie określonym w § 5 ust. 1 pkt 2 umowy Wykonawca wyda Zamawiającemu wszystkie niezbędne dokumenty składające się na przedmiot</w:t>
      </w:r>
      <w:r w:rsidR="005C530C">
        <w:rPr>
          <w:color w:val="000000"/>
          <w:sz w:val="22"/>
          <w:szCs w:val="22"/>
        </w:rPr>
        <w:t xml:space="preserve"> dokumentacji projektowych</w:t>
      </w:r>
      <w:r w:rsidRPr="009B5A08">
        <w:rPr>
          <w:color w:val="000000"/>
          <w:sz w:val="22"/>
          <w:szCs w:val="22"/>
        </w:rPr>
        <w:t>.</w:t>
      </w:r>
    </w:p>
    <w:p w14:paraId="5F11C4DF" w14:textId="182F9712" w:rsidR="009B5A08" w:rsidRPr="009B5A08" w:rsidRDefault="009B5A08" w:rsidP="00D82FAF">
      <w:pPr>
        <w:numPr>
          <w:ilvl w:val="0"/>
          <w:numId w:val="121"/>
        </w:numPr>
        <w:spacing w:after="200" w:line="276" w:lineRule="auto"/>
        <w:ind w:left="426" w:hanging="426"/>
        <w:contextualSpacing/>
        <w:rPr>
          <w:color w:val="000000"/>
          <w:sz w:val="22"/>
          <w:szCs w:val="22"/>
        </w:rPr>
      </w:pPr>
      <w:r w:rsidRPr="009B5A08">
        <w:rPr>
          <w:color w:val="000000"/>
          <w:sz w:val="22"/>
          <w:szCs w:val="22"/>
        </w:rPr>
        <w:t xml:space="preserve">Odbiór </w:t>
      </w:r>
      <w:r w:rsidR="005C530C">
        <w:rPr>
          <w:color w:val="000000"/>
          <w:sz w:val="22"/>
          <w:szCs w:val="22"/>
        </w:rPr>
        <w:t>dokumentacji projektowych</w:t>
      </w:r>
      <w:r w:rsidRPr="009B5A08">
        <w:rPr>
          <w:color w:val="000000"/>
          <w:sz w:val="22"/>
          <w:szCs w:val="22"/>
        </w:rPr>
        <w:t xml:space="preserve"> zostanie potwierdzony przez strony protokołem odbioru.</w:t>
      </w:r>
    </w:p>
    <w:p w14:paraId="59FFEAD8" w14:textId="77777777" w:rsidR="005C530C" w:rsidRDefault="009B5A08" w:rsidP="00D82FAF">
      <w:pPr>
        <w:numPr>
          <w:ilvl w:val="0"/>
          <w:numId w:val="121"/>
        </w:numPr>
        <w:spacing w:after="200" w:line="276" w:lineRule="auto"/>
        <w:ind w:left="426" w:hanging="426"/>
        <w:contextualSpacing/>
        <w:rPr>
          <w:color w:val="000000"/>
          <w:sz w:val="22"/>
          <w:szCs w:val="22"/>
        </w:rPr>
      </w:pPr>
      <w:r w:rsidRPr="009B5A08">
        <w:rPr>
          <w:color w:val="000000"/>
          <w:sz w:val="22"/>
          <w:szCs w:val="22"/>
        </w:rPr>
        <w:t>Jeżeli w trakcie odbioru zastaną stwierdzone, nie dające się usunąć, wady lub braki, Zamawiający może odmówić odbioru przedmiotu umowy w całości lub w części dotkniętej tymi wadami, usterkami lub brakami, wyznaczając termin do ich usunięcia. W tym przypadku w protokole odbioru zostaną wskazane nieodebrane elementy przedmiotu umowy ze wskazaniem terminu ich dostarczenia, nie dłuższym niż 21 dni. W takiej sytuacji uznaje się że Wykonawca jest w opóźnieniu z terminem wykonania przedmiotu umowy.</w:t>
      </w:r>
    </w:p>
    <w:p w14:paraId="44CB0316" w14:textId="31DC2B3E" w:rsidR="009B5A08" w:rsidRDefault="009B5A08" w:rsidP="00D82FAF">
      <w:pPr>
        <w:numPr>
          <w:ilvl w:val="0"/>
          <w:numId w:val="121"/>
        </w:numPr>
        <w:spacing w:after="200" w:line="276" w:lineRule="auto"/>
        <w:ind w:left="426" w:hanging="426"/>
        <w:contextualSpacing/>
        <w:rPr>
          <w:color w:val="000000"/>
          <w:sz w:val="22"/>
          <w:szCs w:val="22"/>
        </w:rPr>
      </w:pPr>
      <w:r w:rsidRPr="005C530C">
        <w:rPr>
          <w:color w:val="000000"/>
          <w:sz w:val="22"/>
          <w:szCs w:val="22"/>
        </w:rPr>
        <w:t>Po usunięciu przez Wykonawcę na jego własny koszt wad lub braków dających się usunąć, zgłosi on Zamawiającemu fakt ich usunięcia. Zamawiający po stwierdzeniu prawidłowości dokona odbioru przedmiotu Umowy. Do ponownego odbioru zastosowanie znajdują postanowienia ust. 2 i 5 niniejszego paragrafu</w:t>
      </w:r>
      <w:r w:rsidR="005C530C">
        <w:rPr>
          <w:color w:val="000000"/>
          <w:sz w:val="22"/>
          <w:szCs w:val="22"/>
        </w:rPr>
        <w:t>.</w:t>
      </w:r>
    </w:p>
    <w:p w14:paraId="6673AEAE" w14:textId="48A1075E" w:rsidR="005C530C" w:rsidRPr="006158C7" w:rsidRDefault="005C530C" w:rsidP="00D82FAF">
      <w:pPr>
        <w:numPr>
          <w:ilvl w:val="0"/>
          <w:numId w:val="121"/>
        </w:numPr>
        <w:spacing w:after="200" w:line="276" w:lineRule="auto"/>
        <w:ind w:left="426" w:hanging="426"/>
        <w:contextualSpacing/>
        <w:rPr>
          <w:color w:val="000000"/>
          <w:sz w:val="22"/>
          <w:szCs w:val="22"/>
        </w:rPr>
      </w:pPr>
      <w:r>
        <w:rPr>
          <w:color w:val="000000"/>
          <w:sz w:val="22"/>
          <w:szCs w:val="22"/>
        </w:rPr>
        <w:lastRenderedPageBreak/>
        <w:t xml:space="preserve">Zamawiający dopuszcza sukcesywne </w:t>
      </w:r>
      <w:r w:rsidRPr="006158C7">
        <w:rPr>
          <w:color w:val="000000"/>
          <w:sz w:val="22"/>
          <w:szCs w:val="22"/>
        </w:rPr>
        <w:t>przekazywanie opracowanej dokumentacji projektowej dla danej instalacji / danego zadania i po uzyskaniu stosownych zezwoleń rozpoczynanie realizacji robót budowlanych.</w:t>
      </w:r>
    </w:p>
    <w:p w14:paraId="6A365866" w14:textId="29731059" w:rsidR="009B5A08" w:rsidRPr="006158C7" w:rsidRDefault="009B5A08" w:rsidP="005C530C">
      <w:pPr>
        <w:spacing w:line="276" w:lineRule="auto"/>
        <w:rPr>
          <w:b/>
          <w:color w:val="000000" w:themeColor="text1"/>
          <w:sz w:val="22"/>
          <w:szCs w:val="22"/>
        </w:rPr>
      </w:pPr>
    </w:p>
    <w:p w14:paraId="6D3EED28" w14:textId="7DA0976C" w:rsidR="008B6BF3" w:rsidRPr="006158C7" w:rsidRDefault="00336932" w:rsidP="008B6BF3">
      <w:pPr>
        <w:spacing w:line="276" w:lineRule="auto"/>
        <w:jc w:val="center"/>
        <w:rPr>
          <w:b/>
          <w:color w:val="000000" w:themeColor="text1"/>
          <w:sz w:val="22"/>
          <w:szCs w:val="22"/>
        </w:rPr>
      </w:pPr>
      <w:r w:rsidRPr="006158C7">
        <w:rPr>
          <w:b/>
          <w:color w:val="000000" w:themeColor="text1"/>
          <w:sz w:val="22"/>
          <w:szCs w:val="22"/>
        </w:rPr>
        <w:t xml:space="preserve">§ </w:t>
      </w:r>
      <w:r w:rsidR="005C530C" w:rsidRPr="006158C7">
        <w:rPr>
          <w:b/>
          <w:color w:val="000000" w:themeColor="text1"/>
          <w:sz w:val="22"/>
          <w:szCs w:val="22"/>
        </w:rPr>
        <w:t>16</w:t>
      </w:r>
    </w:p>
    <w:p w14:paraId="221D0202" w14:textId="0B76A734" w:rsidR="008B6BF3" w:rsidRPr="006158C7" w:rsidRDefault="008B6BF3" w:rsidP="008B6BF3">
      <w:pPr>
        <w:spacing w:line="276" w:lineRule="auto"/>
        <w:jc w:val="center"/>
        <w:rPr>
          <w:color w:val="000000" w:themeColor="text1"/>
          <w:sz w:val="22"/>
          <w:szCs w:val="22"/>
        </w:rPr>
      </w:pPr>
      <w:r w:rsidRPr="006158C7">
        <w:rPr>
          <w:color w:val="000000" w:themeColor="text1"/>
          <w:sz w:val="22"/>
          <w:szCs w:val="22"/>
        </w:rPr>
        <w:t>ODBIÓR ROBÓT</w:t>
      </w:r>
    </w:p>
    <w:p w14:paraId="5FB2CFAD" w14:textId="315DB335" w:rsidR="0058724C" w:rsidRPr="006158C7" w:rsidRDefault="0058724C" w:rsidP="005C530C">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ustalają następujące odbiory robót:</w:t>
      </w:r>
    </w:p>
    <w:p w14:paraId="01E5597F" w14:textId="0444D52D" w:rsidR="0058724C" w:rsidRDefault="0058724C" w:rsidP="00D82FAF">
      <w:pPr>
        <w:pStyle w:val="Akapitzlist"/>
        <w:numPr>
          <w:ilvl w:val="0"/>
          <w:numId w:val="118"/>
        </w:numPr>
        <w:autoSpaceDE w:val="0"/>
        <w:autoSpaceDN w:val="0"/>
        <w:adjustRightInd w:val="0"/>
        <w:spacing w:line="276" w:lineRule="auto"/>
        <w:ind w:left="851" w:hanging="425"/>
        <w:contextualSpacing/>
        <w:rPr>
          <w:color w:val="000000" w:themeColor="text1"/>
          <w:sz w:val="22"/>
          <w:szCs w:val="22"/>
        </w:rPr>
      </w:pPr>
      <w:r w:rsidRPr="006158C7">
        <w:rPr>
          <w:color w:val="000000" w:themeColor="text1"/>
          <w:sz w:val="22"/>
          <w:szCs w:val="22"/>
        </w:rPr>
        <w:t>odbiór robót zanikających lub ulegających zakryciu</w:t>
      </w:r>
      <w:r>
        <w:rPr>
          <w:color w:val="000000" w:themeColor="text1"/>
          <w:sz w:val="22"/>
          <w:szCs w:val="22"/>
        </w:rPr>
        <w:t>,</w:t>
      </w:r>
    </w:p>
    <w:p w14:paraId="3E61E3EE" w14:textId="28CEC35A" w:rsidR="0058724C" w:rsidRDefault="0058724C" w:rsidP="00D82FAF">
      <w:pPr>
        <w:pStyle w:val="Akapitzlist"/>
        <w:numPr>
          <w:ilvl w:val="0"/>
          <w:numId w:val="11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ilościowy odbiór techniczny, zwany dalej „odbiorem częściowym”, zgodny z aktualnym harmonogramem,</w:t>
      </w:r>
    </w:p>
    <w:p w14:paraId="1B144F12" w14:textId="19E63BCC" w:rsidR="0058724C" w:rsidRDefault="0058724C" w:rsidP="00D82FAF">
      <w:pPr>
        <w:pStyle w:val="Akapitzlist"/>
        <w:numPr>
          <w:ilvl w:val="0"/>
          <w:numId w:val="11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końcowy, po wykonaniu wszystkich robót,</w:t>
      </w:r>
    </w:p>
    <w:p w14:paraId="3090C538" w14:textId="122ABECA" w:rsidR="0058724C" w:rsidRDefault="0058724C" w:rsidP="00D82FAF">
      <w:pPr>
        <w:pStyle w:val="Akapitzlist"/>
        <w:numPr>
          <w:ilvl w:val="0"/>
          <w:numId w:val="11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gwarancyjny, związany z procedurą usunięcia wad i usterek,</w:t>
      </w:r>
    </w:p>
    <w:p w14:paraId="4D0885F0" w14:textId="3D5243B9" w:rsidR="0058724C" w:rsidRPr="0058724C" w:rsidRDefault="0058724C" w:rsidP="00D82FAF">
      <w:pPr>
        <w:pStyle w:val="Akapitzlist"/>
        <w:numPr>
          <w:ilvl w:val="0"/>
          <w:numId w:val="118"/>
        </w:numPr>
        <w:autoSpaceDE w:val="0"/>
        <w:autoSpaceDN w:val="0"/>
        <w:adjustRightInd w:val="0"/>
        <w:spacing w:line="276" w:lineRule="auto"/>
        <w:ind w:left="851" w:hanging="425"/>
        <w:contextualSpacing/>
        <w:rPr>
          <w:color w:val="000000" w:themeColor="text1"/>
          <w:sz w:val="22"/>
          <w:szCs w:val="22"/>
        </w:rPr>
      </w:pPr>
      <w:r>
        <w:rPr>
          <w:color w:val="000000" w:themeColor="text1"/>
          <w:sz w:val="22"/>
          <w:szCs w:val="22"/>
        </w:rPr>
        <w:t>odbiór ostateczny na koniec okresu gwarancyjnego.</w:t>
      </w:r>
    </w:p>
    <w:p w14:paraId="4DE2BE8C" w14:textId="5A32043A"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nie jest uprawniony do zakrycia wykonanej roboty budowlanej bez uprzedniej zgody Inspektora nadzoru inwestorskiego. Wykonawca, ma obowiązek umożliwić Inspektorowi nadzoru inwestorskiego sprawdzenie każdej roboty budowlanej zanikającej lub która ulega zakryciu.</w:t>
      </w:r>
    </w:p>
    <w:p w14:paraId="0EB4E71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Wykonawca zgłasza gotowość do odbioru robót zanikających i ulegających zakryciu wpisem do Dziennika budowy i jednocześnie zawiadamia o tej gotowości Inspektora nadzoru inwestorskiego.</w:t>
      </w:r>
    </w:p>
    <w:p w14:paraId="4D11215C"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Inspektor nadzoru inwestorskiego dokonuje odbioru zgłoszonych przez Wykonawcę robót zanikających i ulegających zakryciu niezwłocznie, nie później jednak niż 3 dni robocze od daty zgłoszenia gotowości do odbioru i potwierdza odbiór robót Protokołem odbioru robót zanikających i ulegających zakryciu oraz wpisem do Dziennika budowy.</w:t>
      </w:r>
    </w:p>
    <w:p w14:paraId="2539AA61"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 xml:space="preserve">W przypadku niezgłoszenia Inspektorowi nadzoru inwestorskiego gotowości do odbioru robót zanikających lub ulegających zakryciu lub dokonania zakrycia tych robót przed ich odbiorem, Wykonawca jest zobowiązany odkryć lub wykonać otwory </w:t>
      </w:r>
      <w:r w:rsidR="00800756" w:rsidRPr="0058724C">
        <w:rPr>
          <w:color w:val="000000" w:themeColor="text1"/>
          <w:sz w:val="22"/>
          <w:szCs w:val="22"/>
        </w:rPr>
        <w:t>niezbędne dla zbadania robót, a </w:t>
      </w:r>
      <w:r w:rsidRPr="0058724C">
        <w:rPr>
          <w:color w:val="000000" w:themeColor="text1"/>
          <w:sz w:val="22"/>
          <w:szCs w:val="22"/>
        </w:rPr>
        <w:t>następnie na własny koszt przywrócić stan poprzedni.</w:t>
      </w:r>
    </w:p>
    <w:p w14:paraId="304A0A8E"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Odbiór końcowy jest dokonywany po zakończeniu przez Wykonawcę całości Robót budowlanych składających się na przedmiot Umowy, na podstawie oświadczenia Kierownika budowy wpisanego do Dziennika budowy i potwierdzenia tego faktu przez Inspektora nadzoru inwestorskiego, po zgłoszeniu przez Wykonawcę zakończenia robót i zgłoszeniu gotowości do ich odbioru.</w:t>
      </w:r>
    </w:p>
    <w:p w14:paraId="2383AFB9" w14:textId="77777777" w:rsidR="00336932" w:rsidRPr="0058724C" w:rsidRDefault="00336932"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8724C">
        <w:rPr>
          <w:color w:val="000000" w:themeColor="text1"/>
          <w:sz w:val="22"/>
          <w:szCs w:val="22"/>
        </w:rPr>
        <w:t>Przed zgłoszeniem gotowości do Odbioru końcowego Wykonawca przeprowadza wszystkie wymagane prawem próby i sprawdzenia, zawiadamiając o nich uprzednio Zamawiającego</w:t>
      </w:r>
      <w:r w:rsidR="004A594B" w:rsidRPr="0058724C">
        <w:rPr>
          <w:color w:val="000000" w:themeColor="text1"/>
          <w:sz w:val="22"/>
          <w:szCs w:val="22"/>
        </w:rPr>
        <w:t>, wraz z </w:t>
      </w:r>
      <w:r w:rsidRPr="0058724C">
        <w:rPr>
          <w:color w:val="000000" w:themeColor="text1"/>
          <w:sz w:val="22"/>
          <w:szCs w:val="22"/>
        </w:rPr>
        <w:t>wpisem do Dziennika budowy</w:t>
      </w:r>
      <w:r w:rsidR="004A594B" w:rsidRPr="0058724C">
        <w:rPr>
          <w:color w:val="000000" w:themeColor="text1"/>
          <w:sz w:val="22"/>
          <w:szCs w:val="22"/>
        </w:rPr>
        <w:t>,</w:t>
      </w:r>
      <w:r w:rsidRPr="0058724C">
        <w:rPr>
          <w:color w:val="000000" w:themeColor="text1"/>
          <w:sz w:val="22"/>
          <w:szCs w:val="22"/>
        </w:rPr>
        <w:t xml:space="preserve"> w terminie umożliwiającym udział prz</w:t>
      </w:r>
      <w:r w:rsidR="004A594B" w:rsidRPr="0058724C">
        <w:rPr>
          <w:color w:val="000000" w:themeColor="text1"/>
          <w:sz w:val="22"/>
          <w:szCs w:val="22"/>
        </w:rPr>
        <w:t>edstawicieli Zamawiającego w </w:t>
      </w:r>
      <w:r w:rsidRPr="0058724C">
        <w:rPr>
          <w:color w:val="000000" w:themeColor="text1"/>
          <w:sz w:val="22"/>
          <w:szCs w:val="22"/>
        </w:rPr>
        <w:t>próbach i sprawdzeniach.</w:t>
      </w:r>
    </w:p>
    <w:p w14:paraId="248CAD37" w14:textId="29AE17FD"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Wykonawca zgłosi Zamawiającemu gotowość do odbioru</w:t>
      </w:r>
      <w:r w:rsidR="005C530C">
        <w:rPr>
          <w:color w:val="000000" w:themeColor="text1"/>
          <w:sz w:val="22"/>
          <w:szCs w:val="22"/>
        </w:rPr>
        <w:t xml:space="preserve"> częściowego i końcowego robót w </w:t>
      </w:r>
      <w:r w:rsidRPr="00E35DCC">
        <w:rPr>
          <w:color w:val="000000" w:themeColor="text1"/>
          <w:sz w:val="22"/>
          <w:szCs w:val="22"/>
        </w:rPr>
        <w:t xml:space="preserve">formie pisemnej. </w:t>
      </w:r>
      <w:r w:rsidR="00336932" w:rsidRPr="00E35DCC">
        <w:rPr>
          <w:color w:val="000000" w:themeColor="text1"/>
          <w:sz w:val="22"/>
          <w:szCs w:val="22"/>
        </w:rPr>
        <w:t>W celu dokonania odbioru końcowego Wykonawca razem z zawiadomieniem o zakończeniu robót i zgłoszeniem gotowości odbioru końcowego przekaże Zamawiającemu</w:t>
      </w:r>
      <w:r w:rsidR="005C7F84" w:rsidRPr="00E35DCC">
        <w:rPr>
          <w:color w:val="000000" w:themeColor="text1"/>
          <w:sz w:val="22"/>
          <w:szCs w:val="22"/>
        </w:rPr>
        <w:t xml:space="preserve"> operat kolaudacyjny </w:t>
      </w:r>
      <w:r w:rsidR="00E35DCC" w:rsidRPr="00E35DCC">
        <w:rPr>
          <w:color w:val="000000" w:themeColor="text1"/>
          <w:sz w:val="22"/>
          <w:szCs w:val="22"/>
        </w:rPr>
        <w:t>–</w:t>
      </w:r>
      <w:r w:rsidR="005C7F84" w:rsidRPr="00E35DCC">
        <w:rPr>
          <w:color w:val="000000" w:themeColor="text1"/>
          <w:sz w:val="22"/>
          <w:szCs w:val="22"/>
        </w:rPr>
        <w:t xml:space="preserve"> </w:t>
      </w:r>
      <w:r w:rsidR="00E35DCC" w:rsidRPr="00E35DCC">
        <w:rPr>
          <w:color w:val="000000" w:themeColor="text1"/>
          <w:sz w:val="22"/>
          <w:szCs w:val="22"/>
        </w:rPr>
        <w:t xml:space="preserve">2 </w:t>
      </w:r>
      <w:r w:rsidR="00336932" w:rsidRPr="00E35DCC">
        <w:rPr>
          <w:color w:val="000000" w:themeColor="text1"/>
          <w:sz w:val="22"/>
          <w:szCs w:val="22"/>
        </w:rPr>
        <w:t>komplet</w:t>
      </w:r>
      <w:r w:rsidR="00E35DCC" w:rsidRPr="00E35DCC">
        <w:rPr>
          <w:color w:val="000000" w:themeColor="text1"/>
          <w:sz w:val="22"/>
          <w:szCs w:val="22"/>
        </w:rPr>
        <w:t>y</w:t>
      </w:r>
      <w:r w:rsidR="00336932" w:rsidRPr="00E35DCC">
        <w:rPr>
          <w:color w:val="000000" w:themeColor="text1"/>
          <w:sz w:val="22"/>
          <w:szCs w:val="22"/>
        </w:rPr>
        <w:t xml:space="preserve"> dokumentów pozwalających na ocenę prawidłowego wy</w:t>
      </w:r>
      <w:r w:rsidR="005C7F84" w:rsidRPr="00E35DCC">
        <w:rPr>
          <w:color w:val="000000" w:themeColor="text1"/>
          <w:sz w:val="22"/>
          <w:szCs w:val="22"/>
        </w:rPr>
        <w:t>konania przedmiotu odbioru, a w </w:t>
      </w:r>
      <w:r w:rsidR="00336932" w:rsidRPr="00E35DCC">
        <w:rPr>
          <w:color w:val="000000" w:themeColor="text1"/>
          <w:sz w:val="22"/>
          <w:szCs w:val="22"/>
        </w:rPr>
        <w:t>szczególności:</w:t>
      </w:r>
    </w:p>
    <w:p w14:paraId="43DDCF67" w14:textId="77777777" w:rsidR="007B52A3" w:rsidRPr="00E35DCC" w:rsidRDefault="008B6BF3"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oświadczenie kierownika budowy o zgodności wykonania robót budowlanych z przepisami technicznymi i obowiązującymi Polskimi normami oraz o właściwym zagospodarowaniu terenów przyległych,</w:t>
      </w:r>
    </w:p>
    <w:p w14:paraId="2F6A73A4" w14:textId="77777777" w:rsidR="007B52A3" w:rsidRPr="00E35DCC" w:rsidRDefault="007B52A3"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dziennik budowy</w:t>
      </w:r>
      <w:r w:rsidR="004A594B" w:rsidRPr="00E35DCC">
        <w:rPr>
          <w:color w:val="000000" w:themeColor="text1"/>
          <w:sz w:val="22"/>
          <w:szCs w:val="22"/>
        </w:rPr>
        <w:t>,</w:t>
      </w:r>
    </w:p>
    <w:p w14:paraId="21E33086" w14:textId="77777777" w:rsidR="008B6BF3" w:rsidRPr="00E35DCC" w:rsidRDefault="00336932"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 xml:space="preserve">świadectwa kontroli jakości, </w:t>
      </w:r>
      <w:r w:rsidR="008B6BF3" w:rsidRPr="00E35DCC">
        <w:rPr>
          <w:color w:val="000000" w:themeColor="text1"/>
          <w:sz w:val="22"/>
          <w:szCs w:val="22"/>
        </w:rPr>
        <w:t>certyfikaty, atesty i deklaracje zgodności na użyte materiały</w:t>
      </w:r>
      <w:r w:rsidR="00887F3B" w:rsidRPr="00E35DCC">
        <w:rPr>
          <w:color w:val="000000" w:themeColor="text1"/>
          <w:sz w:val="22"/>
          <w:szCs w:val="22"/>
        </w:rPr>
        <w:t xml:space="preserve"> (w przypadku przedstawienia dokumentów w języku innym niż polski Wykonawca przedstawi również obok dokumentu oryginalnego tłumaczenie na język polski)</w:t>
      </w:r>
      <w:r w:rsidR="008B6BF3" w:rsidRPr="00E35DCC">
        <w:rPr>
          <w:color w:val="000000" w:themeColor="text1"/>
          <w:sz w:val="22"/>
          <w:szCs w:val="22"/>
        </w:rPr>
        <w:t>,</w:t>
      </w:r>
    </w:p>
    <w:p w14:paraId="23C94545" w14:textId="77777777" w:rsidR="004A594B" w:rsidRPr="00E35DCC" w:rsidRDefault="004A594B"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odbioru robót zanikających,</w:t>
      </w:r>
    </w:p>
    <w:p w14:paraId="7B733191" w14:textId="77777777" w:rsidR="004A594B" w:rsidRPr="00E35DCC" w:rsidRDefault="004A594B"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odbiorów technicznych, w tym protokoły odbioru skrzyżowań z istniejącym uzbrojeniem podziemnym, protokoły odbioru robót w pasie drogowym,</w:t>
      </w:r>
    </w:p>
    <w:p w14:paraId="0D418F26" w14:textId="77777777" w:rsidR="004A594B" w:rsidRPr="00E35DCC" w:rsidRDefault="004A594B"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protokoły badań i sprawdzeń,</w:t>
      </w:r>
    </w:p>
    <w:p w14:paraId="271D67DE" w14:textId="77777777" w:rsidR="004A594B" w:rsidRPr="00E35DCC" w:rsidRDefault="004A594B"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lastRenderedPageBreak/>
        <w:t>inwentaryzację geodezyjną powykonawczą – 3 egz.</w:t>
      </w:r>
      <w:r w:rsidR="00E405E9" w:rsidRPr="00E35DCC">
        <w:rPr>
          <w:color w:val="000000" w:themeColor="text1"/>
          <w:sz w:val="22"/>
          <w:szCs w:val="22"/>
        </w:rPr>
        <w:t xml:space="preserve"> w wersji papierowej i 1 egz. w wersji elektronicznej</w:t>
      </w:r>
      <w:r w:rsidRPr="00E35DCC">
        <w:rPr>
          <w:color w:val="000000" w:themeColor="text1"/>
          <w:sz w:val="22"/>
          <w:szCs w:val="22"/>
        </w:rPr>
        <w:t>,</w:t>
      </w:r>
    </w:p>
    <w:p w14:paraId="2E2678EE" w14:textId="77777777" w:rsidR="004A594B" w:rsidRPr="00E35DCC" w:rsidRDefault="004A594B" w:rsidP="00D82FAF">
      <w:pPr>
        <w:numPr>
          <w:ilvl w:val="0"/>
          <w:numId w:val="36"/>
        </w:numPr>
        <w:autoSpaceDE w:val="0"/>
        <w:autoSpaceDN w:val="0"/>
        <w:adjustRightInd w:val="0"/>
        <w:spacing w:line="276" w:lineRule="auto"/>
        <w:ind w:left="851" w:hanging="425"/>
        <w:rPr>
          <w:color w:val="000000" w:themeColor="text1"/>
          <w:sz w:val="22"/>
          <w:szCs w:val="22"/>
        </w:rPr>
      </w:pPr>
      <w:r w:rsidRPr="00E35DCC">
        <w:rPr>
          <w:rStyle w:val="Teksttreci5"/>
          <w:color w:val="000000" w:themeColor="text1"/>
          <w:sz w:val="22"/>
          <w:szCs w:val="22"/>
        </w:rPr>
        <w:t>zaświadczenia właściwych jednostek i organów,</w:t>
      </w:r>
    </w:p>
    <w:p w14:paraId="14FA0EAA" w14:textId="0EA7EE49" w:rsidR="007B52A3" w:rsidRPr="00E35DCC" w:rsidRDefault="00370844"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dokumentację powykonawczą ze wszystkimi zamianami dokonanymi w toku budowy</w:t>
      </w:r>
      <w:r w:rsidR="004A594B" w:rsidRPr="00E35DCC">
        <w:rPr>
          <w:color w:val="000000" w:themeColor="text1"/>
          <w:sz w:val="22"/>
          <w:szCs w:val="22"/>
        </w:rPr>
        <w:t>,</w:t>
      </w:r>
    </w:p>
    <w:p w14:paraId="5B6D24A2" w14:textId="71AE1B7E" w:rsidR="00E35DCC" w:rsidRDefault="00E35DCC"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pisemne oświadczenie właścicieli działek związanych z realizacją przedmiotu umowy potwierdzające uporządkowanie terenu tych działek po zakończeniu robót,</w:t>
      </w:r>
    </w:p>
    <w:p w14:paraId="3F619C85" w14:textId="5D8B85C9" w:rsidR="005C530C" w:rsidRPr="00E35DCC" w:rsidRDefault="005C530C" w:rsidP="00D82FAF">
      <w:pPr>
        <w:numPr>
          <w:ilvl w:val="0"/>
          <w:numId w:val="36"/>
        </w:numPr>
        <w:autoSpaceDE w:val="0"/>
        <w:autoSpaceDN w:val="0"/>
        <w:adjustRightInd w:val="0"/>
        <w:spacing w:line="276" w:lineRule="auto"/>
        <w:ind w:left="851" w:hanging="425"/>
        <w:rPr>
          <w:color w:val="000000" w:themeColor="text1"/>
          <w:sz w:val="22"/>
          <w:szCs w:val="22"/>
        </w:rPr>
      </w:pPr>
      <w:r>
        <w:rPr>
          <w:color w:val="000000" w:themeColor="text1"/>
          <w:sz w:val="22"/>
          <w:szCs w:val="22"/>
        </w:rPr>
        <w:t>instrukcje obsługi, konserwacji, serwisowania i użytkowania obiektu, instalacji i urządzeń</w:t>
      </w:r>
      <w:r w:rsidR="002446D7">
        <w:rPr>
          <w:color w:val="000000" w:themeColor="text1"/>
          <w:sz w:val="22"/>
          <w:szCs w:val="22"/>
        </w:rPr>
        <w:t xml:space="preserve"> związanych z tym obiektem, wraz z zestawieniem wszystkich wymaganych przeglądów gwarancyjnych zamontowanych urządzeń, instalacji i systemów, niezbędnych do podtrzymania gwarancji producenta z określeniem ich rodzaju oraz częstotliwości ich przeprowadzenia,</w:t>
      </w:r>
    </w:p>
    <w:p w14:paraId="58115F2E" w14:textId="77777777" w:rsidR="00C6448E" w:rsidRPr="00E35DCC" w:rsidRDefault="00C6448E" w:rsidP="00D82FAF">
      <w:pPr>
        <w:numPr>
          <w:ilvl w:val="0"/>
          <w:numId w:val="36"/>
        </w:numPr>
        <w:autoSpaceDE w:val="0"/>
        <w:autoSpaceDN w:val="0"/>
        <w:adjustRightInd w:val="0"/>
        <w:spacing w:line="276" w:lineRule="auto"/>
        <w:ind w:left="851" w:hanging="425"/>
        <w:rPr>
          <w:color w:val="000000" w:themeColor="text1"/>
          <w:sz w:val="22"/>
          <w:szCs w:val="22"/>
        </w:rPr>
      </w:pPr>
      <w:r w:rsidRPr="00E35DCC">
        <w:rPr>
          <w:color w:val="000000" w:themeColor="text1"/>
          <w:sz w:val="22"/>
          <w:szCs w:val="22"/>
        </w:rPr>
        <w:t>inne dokumenty określone przez Zamawiającego niezbędne do prawidłowego odbioru przedmiotu umowy.</w:t>
      </w:r>
    </w:p>
    <w:p w14:paraId="2D7D563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Wszystkie dokumenty, w tym m.in. aprobaty, atesty, deklaracje zgodności, karty katalogowe muszą być przedłożone w języku polskim.</w:t>
      </w:r>
    </w:p>
    <w:p w14:paraId="3C61EC33" w14:textId="77777777"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Dokumenty odbiorowe wykonawca jest zobowiązany przygotować odpowiednio posegregowane, opisane i wpięte w stosowne teczki (skoroszyty, segregatory, itp.).</w:t>
      </w:r>
    </w:p>
    <w:p w14:paraId="67729805" w14:textId="5A323856" w:rsidR="002446D7" w:rsidRPr="001D53A1" w:rsidRDefault="002446D7" w:rsidP="002446D7">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Odbiór częściowy robót będzie następował w oparciu o sporządzony i dostarczony przez Wykonawcę protokół częściowy w terminach określonyc</w:t>
      </w:r>
      <w:r w:rsidR="001F1F66">
        <w:rPr>
          <w:color w:val="000000" w:themeColor="text1"/>
          <w:sz w:val="22"/>
          <w:szCs w:val="22"/>
        </w:rPr>
        <w:t xml:space="preserve">h w harmonogramie rzeczowo </w:t>
      </w:r>
      <w:r>
        <w:rPr>
          <w:color w:val="000000" w:themeColor="text1"/>
          <w:sz w:val="22"/>
          <w:szCs w:val="22"/>
        </w:rPr>
        <w:t>- finansowym. Protokół częściowy będzie podlegał sprawdzeniu i kontroli przez Inspektora nadzoru. W przypadku braku zastrzeżeń do protokołu częściowego będzie on podlegał p</w:t>
      </w:r>
      <w:r w:rsidR="001D53A1">
        <w:rPr>
          <w:color w:val="000000" w:themeColor="text1"/>
          <w:sz w:val="22"/>
          <w:szCs w:val="22"/>
        </w:rPr>
        <w:t>otwierdzeniu przez Inspektora i Zamawiającego</w:t>
      </w:r>
      <w:r>
        <w:rPr>
          <w:color w:val="000000" w:themeColor="text1"/>
          <w:sz w:val="22"/>
          <w:szCs w:val="22"/>
        </w:rPr>
        <w:t>.  Na podstawie tego potwierdzenia Wykonawca będzie uprawniony do wystawienia faktury VAT obejmującej roboty objęte potwierdzonym protokołem częściowym. W przypadku zastrzeżeń do protokołu częściowego, będzie on podlegał zwróceniu, ze wskazaniem nieprawidłowości Wykonawcy</w:t>
      </w:r>
      <w:r w:rsidR="001D53A1">
        <w:rPr>
          <w:color w:val="000000" w:themeColor="text1"/>
          <w:sz w:val="22"/>
          <w:szCs w:val="22"/>
        </w:rPr>
        <w:t>, który będzie wówczas zobowiązany do niezwłocznego ich usunięcia. Protokół częściowy będzie stanowił dokument potwierdzający ilościowe wykonanie robót i będzie podstawą częściowego fakturowania robót objętych protokołem przez Wykonawcę. Dokument ten nie oznacza odbioru końcowego części robót objętych protokołem częściowym i nie potwierdza prawidłowości (należytej jakości) ich wykonania. Za roboty objęte protokołami częściowymi, potwierdzonymi przez Inspektora, pełną odpowiedzialność do chwili odbioru końcowego całego przedmiotu umowy przez Zamawiającego, ponosi Wykonawca.</w:t>
      </w:r>
    </w:p>
    <w:p w14:paraId="13AF4768" w14:textId="0CBDC3C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Zamawiający uzna, że roboty zostały zakończone i nie będzie miał zastrzeżeń co do kompletności oraz prawidłowości dokumentacji powykonawczej to w porozumieniu z Wykonawcą wyznaczy termin odbioru końcowego.</w:t>
      </w:r>
    </w:p>
    <w:p w14:paraId="46532351" w14:textId="1651CCA2" w:rsidR="008B6BF3" w:rsidRPr="00E35DCC"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Zamawiający stwierdzi, że roboty nie zostały zakończone lub będzie </w:t>
      </w:r>
      <w:r w:rsidRPr="006158C7">
        <w:rPr>
          <w:color w:val="000000" w:themeColor="text1"/>
          <w:sz w:val="22"/>
          <w:szCs w:val="22"/>
        </w:rPr>
        <w:t>miał zastrzeżenia co do kompletności i prawidłowości przedłożonych</w:t>
      </w:r>
      <w:r w:rsidR="00C6448E" w:rsidRPr="006158C7">
        <w:rPr>
          <w:color w:val="000000" w:themeColor="text1"/>
          <w:sz w:val="22"/>
          <w:szCs w:val="22"/>
        </w:rPr>
        <w:t xml:space="preserve"> dokumentów określonych w ust. </w:t>
      </w:r>
      <w:r w:rsidR="006158C7" w:rsidRPr="006158C7">
        <w:rPr>
          <w:color w:val="000000" w:themeColor="text1"/>
          <w:sz w:val="22"/>
          <w:szCs w:val="22"/>
        </w:rPr>
        <w:t>8</w:t>
      </w:r>
      <w:r w:rsidRPr="006158C7">
        <w:rPr>
          <w:color w:val="000000" w:themeColor="text1"/>
          <w:sz w:val="22"/>
          <w:szCs w:val="22"/>
        </w:rPr>
        <w:t xml:space="preserve">, w porozumieniu </w:t>
      </w:r>
      <w:r w:rsidRPr="006158C7">
        <w:rPr>
          <w:color w:val="000000" w:themeColor="text1"/>
          <w:sz w:val="22"/>
          <w:szCs w:val="22"/>
        </w:rPr>
        <w:br/>
        <w:t>z Wykonawcą wyznaczy termin ponownego złożenia przez Wykonawcę zgłoszenia</w:t>
      </w:r>
      <w:r w:rsidRPr="00E35DCC">
        <w:rPr>
          <w:color w:val="000000" w:themeColor="text1"/>
          <w:sz w:val="22"/>
          <w:szCs w:val="22"/>
        </w:rPr>
        <w:t xml:space="preserve"> do odbioru końcowego.</w:t>
      </w:r>
    </w:p>
    <w:p w14:paraId="7E7EBFA7" w14:textId="5AEF4D84" w:rsidR="008B6BF3" w:rsidRPr="006158C7" w:rsidRDefault="008B6BF3"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Zamawiający dokona odbioru końcowego robót rozpoczynając </w:t>
      </w:r>
      <w:r w:rsidRPr="006158C7">
        <w:rPr>
          <w:color w:val="000000" w:themeColor="text1"/>
          <w:sz w:val="22"/>
          <w:szCs w:val="22"/>
        </w:rPr>
        <w:t>czynności odbiorowe w ciągu 10 dni kalendarzowych, licząc od daty zgłoszenia</w:t>
      </w:r>
      <w:r w:rsidR="00370844" w:rsidRPr="006158C7">
        <w:rPr>
          <w:color w:val="000000" w:themeColor="text1"/>
          <w:sz w:val="22"/>
          <w:szCs w:val="22"/>
        </w:rPr>
        <w:t xml:space="preserve"> o którym mowa w </w:t>
      </w:r>
      <w:r w:rsidR="006158C7" w:rsidRPr="006158C7">
        <w:rPr>
          <w:color w:val="000000" w:themeColor="text1"/>
          <w:sz w:val="22"/>
          <w:szCs w:val="22"/>
        </w:rPr>
        <w:t>ust. 12</w:t>
      </w:r>
      <w:r w:rsidRPr="006158C7">
        <w:rPr>
          <w:color w:val="000000" w:themeColor="text1"/>
          <w:sz w:val="22"/>
          <w:szCs w:val="22"/>
        </w:rPr>
        <w:t xml:space="preserve">. </w:t>
      </w:r>
    </w:p>
    <w:p w14:paraId="5F8B52B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Odbiór końcowy jest przeprowadzany komisyjnie przy udziale upoważnionych</w:t>
      </w:r>
      <w:r w:rsidRPr="00E35DCC">
        <w:rPr>
          <w:color w:val="000000" w:themeColor="text1"/>
          <w:sz w:val="22"/>
          <w:szCs w:val="22"/>
        </w:rPr>
        <w:t xml:space="preserve"> przedstawicieli Zamawiającego, w tym Inspektora nadzoru inwestorskiego i upoważnionych przedstawicieli Wykonawcy. W uzasadnionych przypadkach komisja może zaprosić do współpracy rzeczoznawców lub specjalistów branżowych.</w:t>
      </w:r>
    </w:p>
    <w:p w14:paraId="7EF129CB"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O terminie odbioru Wykonawca ma obowiązek poinformowania Podwykonawców, przy udziale których wykonał przedmiot Umowy.</w:t>
      </w:r>
    </w:p>
    <w:p w14:paraId="04DD3F7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końcowego zostanie spisany protokół odbioru końcowego zawierający wszelkie ustalenia  dokonane w toku odbioru, jak też terminy wyznaczone na usunięcie stwierdzonych przy odbiorze wad.</w:t>
      </w:r>
    </w:p>
    <w:p w14:paraId="36D98A3C"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w toku czynności Odbioru końcowego zostanie stwierdzone, że roboty budowlane będące jego przedmiotem nie są gotowe do odbioru z powodu ich niezakończenia, z powodu wystąpienia </w:t>
      </w:r>
      <w:r w:rsidRPr="00E35DCC">
        <w:rPr>
          <w:color w:val="000000" w:themeColor="text1"/>
          <w:sz w:val="22"/>
          <w:szCs w:val="22"/>
        </w:rPr>
        <w:lastRenderedPageBreak/>
        <w:t>istotnych wad, uniemożliwiających korzystanie z przedmiotu Umowy, lub z powodu nieprzeprowadzenia wymaganych prób i sprawdzeń, Zamawiający może przerwać Odbiór końcowy, wyznaczając Wykonawcy termin do wykonania robót, usunięcia wad lub przeprowadzenia prób i sprawdzeń, uwzględniający złożoność ich techniczną, a po jego upływie powrócić do wykonywania czynności Odbioru końcowego.</w:t>
      </w:r>
    </w:p>
    <w:p w14:paraId="5298E1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Komisja sporządza Protokół Odbioru końcowego robót. Podpisany Protokół odbioru końcowego robót jest podstawą do dokonania końcowych rozliczeń Stron.</w:t>
      </w:r>
    </w:p>
    <w:p w14:paraId="4E1E7CE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przypadku stwierdzenia w toku odbioru nieistotnych wad przedmiotu Umowy, Strony uzgadniają w treści protokołu termin i sposób usunięcia wad. Je</w:t>
      </w:r>
      <w:r w:rsidR="00C945CF" w:rsidRPr="00E35DCC">
        <w:rPr>
          <w:color w:val="000000" w:themeColor="text1"/>
          <w:sz w:val="22"/>
          <w:szCs w:val="22"/>
        </w:rPr>
        <w:t>żeli Wykonawca nie usunie wad w </w:t>
      </w:r>
      <w:r w:rsidRPr="00E35DCC">
        <w:rPr>
          <w:color w:val="000000" w:themeColor="text1"/>
          <w:sz w:val="22"/>
          <w:szCs w:val="22"/>
        </w:rPr>
        <w:t>terminie lub w sposób ustalony w Protokole odbioru końcowego, Zamawiający, po uprzednim powiadomieniu Wykonawcy, jest uprawniony do zlecenia usunięcia wad podmiotowi trzeciemu na koszt i ryzyko Wykonawcy.</w:t>
      </w:r>
    </w:p>
    <w:p w14:paraId="02A9C585"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Za dzień faktycznego Odbioru końcowego uznaje się dzień podpisania przez upoważnionych przedstawicieli Stron Umowy Protokołu odbioru końcowego robót.</w:t>
      </w:r>
    </w:p>
    <w:p w14:paraId="460B238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W terminie 14 dni przed upływem okresu gwarancji i/ lub rękojmi dokonany zostanie odbiór pogwarancyjny. Wykonawca zostanie uprzednio powiadomiony pisemnie przez Zamawiającego o terminie odbioru pogwarancyjnego.</w:t>
      </w:r>
    </w:p>
    <w:p w14:paraId="345E01CE"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przeprowadzane są komisyjnie przy udziale upoważnionych przedstawicieli Zamawiającego i Wykonawcy. Nieobecność Wykonawcy nie wstrzymuje przeprowadzenia przeglądu, a Zamawiający jest wówczas zobowiązany przesłać Wykonawcy protokół przeglądu gwarancyjnego wraz z wezwaniem do usunięcia stwierdzonych wad gwarancyjnych w określonym przez Zamawiającego terminie.</w:t>
      </w:r>
    </w:p>
    <w:p w14:paraId="15780292"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Przeglądy gwarancyjne polegają na ocenie robót związanych z usunięciem wad ujawnionych w okresie rękojmi lub gwarancji jakości.</w:t>
      </w:r>
    </w:p>
    <w:p w14:paraId="38076080"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Jeżeli Wykonawca nie usunie Wad ujawnionych w okresie rękojmi lub gwarancji jakości w określonym przez Zamawiającego terminie, uwzględniającym możliwości techniczne lub technologiczne dotyczące usunięcia Wady, Zamawiający, po uprzednim zawiadomieniu Wykonawcy, jest uprawniony do zlecenia usunięcia Wad podmiotowi trzeciemu na koszt i ryzyko Wykonawcy.</w:t>
      </w:r>
    </w:p>
    <w:p w14:paraId="0E0DD097"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Odbiór gwarancyjny potwierdzany jest Protokołem odbioru usunięcia Wad, sporządzanym po usunięciu wszystkich Wad ujawnionych w okresie rękojmi lub gwarancji. Odbioru ostatecznego dokonuje się po upływie okresu rękojmi lub gwarancji jakości </w:t>
      </w:r>
      <w:r w:rsidRPr="00E35DCC">
        <w:rPr>
          <w:iCs/>
          <w:color w:val="000000" w:themeColor="text1"/>
          <w:sz w:val="22"/>
          <w:szCs w:val="22"/>
        </w:rPr>
        <w:t>(w zależności od tego</w:t>
      </w:r>
      <w:r w:rsidRPr="00E35DCC">
        <w:rPr>
          <w:bCs/>
          <w:color w:val="000000" w:themeColor="text1"/>
          <w:sz w:val="22"/>
          <w:szCs w:val="22"/>
        </w:rPr>
        <w:t xml:space="preserve">, </w:t>
      </w:r>
      <w:r w:rsidRPr="00E35DCC">
        <w:rPr>
          <w:iCs/>
          <w:color w:val="000000" w:themeColor="text1"/>
          <w:sz w:val="22"/>
          <w:szCs w:val="22"/>
        </w:rPr>
        <w:t>który z podanych okresów jest dłuższy).</w:t>
      </w:r>
    </w:p>
    <w:p w14:paraId="4307EC46"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iCs/>
          <w:color w:val="000000" w:themeColor="text1"/>
          <w:sz w:val="22"/>
          <w:szCs w:val="22"/>
        </w:rPr>
        <w:t>Odbiór ostateczny służy potwierdzeniu usunięcia wszystkich Wad ujawnionych w okresie rękojmi lub gwarancji jakości (w zależności od tego, który z podanych okresów jest dłuższy),</w:t>
      </w:r>
      <w:r w:rsidRPr="00E35DCC">
        <w:rPr>
          <w:bCs/>
          <w:iCs/>
          <w:color w:val="000000" w:themeColor="text1"/>
          <w:sz w:val="22"/>
          <w:szCs w:val="22"/>
        </w:rPr>
        <w:t xml:space="preserve"> </w:t>
      </w:r>
      <w:r w:rsidRPr="00E35DCC">
        <w:rPr>
          <w:iCs/>
          <w:color w:val="000000" w:themeColor="text1"/>
          <w:sz w:val="22"/>
          <w:szCs w:val="22"/>
        </w:rPr>
        <w:t>w celu potwierdzenia usunięcia tych Wad i potwierdzenia wypełnienia przez Wykonawcę wszystkich obowiązków wynikających z Umowy.</w:t>
      </w:r>
    </w:p>
    <w:p w14:paraId="220014D8" w14:textId="77777777" w:rsidR="00370844" w:rsidRPr="00E35DCC"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Z Odbioru ostatecznego sporządza się przed upływem okresu rękojmi lub gwarancji Protokół odbioru ostatecznego.</w:t>
      </w:r>
    </w:p>
    <w:p w14:paraId="782C6D05" w14:textId="6EB44E3C"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E35DCC">
        <w:rPr>
          <w:color w:val="000000" w:themeColor="text1"/>
          <w:sz w:val="22"/>
          <w:szCs w:val="22"/>
        </w:rPr>
        <w:t xml:space="preserve">Jeżeli </w:t>
      </w:r>
      <w:r w:rsidRPr="005D243E">
        <w:rPr>
          <w:color w:val="000000" w:themeColor="text1"/>
          <w:sz w:val="22"/>
          <w:szCs w:val="22"/>
        </w:rPr>
        <w:t xml:space="preserve">podczas </w:t>
      </w:r>
      <w:r w:rsidRPr="006158C7">
        <w:rPr>
          <w:color w:val="000000" w:themeColor="text1"/>
          <w:sz w:val="22"/>
          <w:szCs w:val="22"/>
        </w:rPr>
        <w:t xml:space="preserve">Odbioru ostatecznego okaże się, że </w:t>
      </w:r>
      <w:r w:rsidR="008232CB" w:rsidRPr="006158C7">
        <w:rPr>
          <w:color w:val="000000" w:themeColor="text1"/>
          <w:sz w:val="22"/>
          <w:szCs w:val="22"/>
        </w:rPr>
        <w:t>nie zostały usunięte wszystkie w</w:t>
      </w:r>
      <w:r w:rsidRPr="006158C7">
        <w:rPr>
          <w:color w:val="000000" w:themeColor="text1"/>
          <w:sz w:val="22"/>
          <w:szCs w:val="22"/>
        </w:rPr>
        <w:t xml:space="preserve">ady, </w:t>
      </w:r>
      <w:r w:rsidRPr="006158C7">
        <w:rPr>
          <w:color w:val="000000" w:themeColor="text1"/>
          <w:sz w:val="22"/>
          <w:szCs w:val="22"/>
        </w:rPr>
        <w:br/>
        <w:t>o których mowa w ust. 2</w:t>
      </w:r>
      <w:r w:rsidR="006158C7" w:rsidRPr="006158C7">
        <w:rPr>
          <w:color w:val="000000" w:themeColor="text1"/>
          <w:sz w:val="22"/>
          <w:szCs w:val="22"/>
        </w:rPr>
        <w:t>3</w:t>
      </w:r>
      <w:r w:rsidRPr="006158C7">
        <w:rPr>
          <w:color w:val="000000" w:themeColor="text1"/>
          <w:sz w:val="22"/>
          <w:szCs w:val="22"/>
        </w:rPr>
        <w:t>, co skutkuje niemożliwością użytkowania obiektu, którego dotyczą roboty budowlane stanowiące</w:t>
      </w:r>
      <w:r w:rsidRPr="005D243E">
        <w:rPr>
          <w:color w:val="000000" w:themeColor="text1"/>
          <w:sz w:val="22"/>
          <w:szCs w:val="22"/>
        </w:rPr>
        <w:t xml:space="preserve"> przedmiot Umowy, Zamawiający przerywa Odbiór ostateczny zaś Wykonawca jest zobowiązany przedłużyć odpowiednio okres gwarancji </w:t>
      </w:r>
      <w:r w:rsidRPr="005D243E">
        <w:rPr>
          <w:iCs/>
          <w:color w:val="000000" w:themeColor="text1"/>
          <w:sz w:val="22"/>
          <w:szCs w:val="22"/>
        </w:rPr>
        <w:t>i zabezpieczenia należytego wykonania umowy o okres przedłużenia gwarancji</w:t>
      </w:r>
      <w:r w:rsidRPr="005D243E">
        <w:rPr>
          <w:color w:val="000000" w:themeColor="text1"/>
          <w:sz w:val="22"/>
          <w:szCs w:val="22"/>
        </w:rPr>
        <w:t>. Zamawiający wyznacza termin Odbioru ostatecznego, do upływu którego Wykonawca jest zobowiązany usunąć Wady.</w:t>
      </w:r>
    </w:p>
    <w:p w14:paraId="5B5F4EC1" w14:textId="77777777" w:rsidR="00370844" w:rsidRPr="005D243E" w:rsidRDefault="00370844" w:rsidP="0054432B">
      <w:pPr>
        <w:pStyle w:val="Akapitzlist"/>
        <w:numPr>
          <w:ilvl w:val="2"/>
          <w:numId w:val="9"/>
        </w:numPr>
        <w:tabs>
          <w:tab w:val="clear" w:pos="1440"/>
        </w:tabs>
        <w:autoSpaceDE w:val="0"/>
        <w:autoSpaceDN w:val="0"/>
        <w:adjustRightInd w:val="0"/>
        <w:spacing w:line="276" w:lineRule="auto"/>
        <w:ind w:left="426" w:hanging="426"/>
        <w:contextualSpacing/>
        <w:rPr>
          <w:color w:val="000000" w:themeColor="text1"/>
          <w:sz w:val="22"/>
          <w:szCs w:val="22"/>
        </w:rPr>
      </w:pPr>
      <w:r w:rsidRPr="005D243E">
        <w:rPr>
          <w:color w:val="000000" w:themeColor="text1"/>
          <w:sz w:val="22"/>
          <w:szCs w:val="22"/>
        </w:rPr>
        <w:t>Jeżeli w toku czynności odbioru zostaną stwierdzone wady, to Zamawiającemu przysługują następujące uprawnienia:</w:t>
      </w:r>
    </w:p>
    <w:p w14:paraId="725D185A" w14:textId="77777777" w:rsidR="00FA3C88" w:rsidRPr="005D243E" w:rsidRDefault="00370844" w:rsidP="00D82FAF">
      <w:pPr>
        <w:pStyle w:val="Akapitzlist"/>
        <w:numPr>
          <w:ilvl w:val="1"/>
          <w:numId w:val="27"/>
        </w:numPr>
        <w:spacing w:line="276" w:lineRule="auto"/>
        <w:ind w:left="709" w:hanging="283"/>
        <w:contextualSpacing/>
        <w:rPr>
          <w:color w:val="000000" w:themeColor="text1"/>
          <w:sz w:val="22"/>
          <w:szCs w:val="22"/>
        </w:rPr>
      </w:pPr>
      <w:r w:rsidRPr="005D243E">
        <w:rPr>
          <w:color w:val="000000" w:themeColor="text1"/>
          <w:sz w:val="22"/>
          <w:szCs w:val="22"/>
        </w:rPr>
        <w:t>Jeżeli wada nadaje się do usunięcia, może odmówić odbioru do czasu usunięcia wady.</w:t>
      </w:r>
    </w:p>
    <w:p w14:paraId="787C3784" w14:textId="77777777" w:rsidR="008B6BF3" w:rsidRPr="006158C7" w:rsidRDefault="00370844" w:rsidP="00D82FAF">
      <w:pPr>
        <w:pStyle w:val="Akapitzlist"/>
        <w:numPr>
          <w:ilvl w:val="1"/>
          <w:numId w:val="27"/>
        </w:numPr>
        <w:spacing w:line="276" w:lineRule="auto"/>
        <w:ind w:left="709" w:hanging="283"/>
        <w:contextualSpacing/>
        <w:rPr>
          <w:color w:val="000000" w:themeColor="text1"/>
          <w:sz w:val="22"/>
          <w:szCs w:val="22"/>
        </w:rPr>
      </w:pPr>
      <w:r w:rsidRPr="005D243E">
        <w:rPr>
          <w:color w:val="000000" w:themeColor="text1"/>
          <w:sz w:val="22"/>
          <w:szCs w:val="22"/>
        </w:rPr>
        <w:t xml:space="preserve">Jeżeli wada nie </w:t>
      </w:r>
      <w:r w:rsidRPr="00DE0C2F">
        <w:rPr>
          <w:color w:val="000000" w:themeColor="text1"/>
          <w:sz w:val="22"/>
          <w:szCs w:val="22"/>
        </w:rPr>
        <w:t xml:space="preserve">nadaje się </w:t>
      </w:r>
      <w:r w:rsidRPr="006158C7">
        <w:rPr>
          <w:color w:val="000000" w:themeColor="text1"/>
          <w:sz w:val="22"/>
          <w:szCs w:val="22"/>
        </w:rPr>
        <w:t>do usunięcia, to Zamawiający może żądać odpowiedniego obniżenia wynagrodzenia.</w:t>
      </w:r>
    </w:p>
    <w:p w14:paraId="506AC8D9" w14:textId="77777777" w:rsidR="008B6BF3" w:rsidRPr="006158C7" w:rsidRDefault="008B6BF3" w:rsidP="008B6BF3">
      <w:pPr>
        <w:tabs>
          <w:tab w:val="left" w:pos="426"/>
        </w:tabs>
        <w:spacing w:line="276" w:lineRule="auto"/>
        <w:contextualSpacing/>
        <w:rPr>
          <w:color w:val="000000" w:themeColor="text1"/>
          <w:sz w:val="22"/>
          <w:szCs w:val="22"/>
        </w:rPr>
      </w:pPr>
    </w:p>
    <w:p w14:paraId="2BA81D73" w14:textId="79C1ACE7" w:rsidR="008B6BF3" w:rsidRPr="006158C7" w:rsidRDefault="00FA3C88" w:rsidP="00642ACB">
      <w:pPr>
        <w:keepNext/>
        <w:spacing w:line="276" w:lineRule="auto"/>
        <w:jc w:val="center"/>
        <w:rPr>
          <w:b/>
          <w:color w:val="000000" w:themeColor="text1"/>
          <w:sz w:val="22"/>
          <w:szCs w:val="22"/>
        </w:rPr>
      </w:pPr>
      <w:r w:rsidRPr="006158C7">
        <w:rPr>
          <w:b/>
          <w:color w:val="000000" w:themeColor="text1"/>
          <w:sz w:val="22"/>
          <w:szCs w:val="22"/>
        </w:rPr>
        <w:lastRenderedPageBreak/>
        <w:t xml:space="preserve">§ </w:t>
      </w:r>
      <w:r w:rsidR="00DE0C2F" w:rsidRPr="006158C7">
        <w:rPr>
          <w:b/>
          <w:color w:val="000000" w:themeColor="text1"/>
          <w:sz w:val="22"/>
          <w:szCs w:val="22"/>
        </w:rPr>
        <w:t>17</w:t>
      </w:r>
    </w:p>
    <w:p w14:paraId="6B7E9ED7" w14:textId="0B101926" w:rsidR="008B6BF3" w:rsidRPr="006158C7" w:rsidRDefault="008B6BF3" w:rsidP="00642ACB">
      <w:pPr>
        <w:keepNext/>
        <w:autoSpaceDE w:val="0"/>
        <w:autoSpaceDN w:val="0"/>
        <w:adjustRightInd w:val="0"/>
        <w:spacing w:line="276" w:lineRule="auto"/>
        <w:jc w:val="center"/>
        <w:rPr>
          <w:color w:val="000000" w:themeColor="text1"/>
          <w:sz w:val="22"/>
          <w:szCs w:val="22"/>
        </w:rPr>
      </w:pPr>
      <w:r w:rsidRPr="006158C7">
        <w:rPr>
          <w:color w:val="000000" w:themeColor="text1"/>
          <w:sz w:val="22"/>
          <w:szCs w:val="22"/>
        </w:rPr>
        <w:t>ZMIANY POSTANOWIEŃ UMOWY</w:t>
      </w:r>
      <w:r w:rsidR="00DE0C2F" w:rsidRPr="006158C7">
        <w:rPr>
          <w:color w:val="000000" w:themeColor="text1"/>
          <w:sz w:val="22"/>
          <w:szCs w:val="22"/>
        </w:rPr>
        <w:t xml:space="preserve"> I KLAUZULE WALORYZACYJNE</w:t>
      </w:r>
    </w:p>
    <w:p w14:paraId="73A084AE" w14:textId="77777777" w:rsidR="008B6BF3" w:rsidRPr="00DE0C2F" w:rsidRDefault="008B6BF3"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6158C7">
        <w:rPr>
          <w:color w:val="000000" w:themeColor="text1"/>
          <w:sz w:val="22"/>
          <w:szCs w:val="22"/>
        </w:rPr>
        <w:t>Strony mogą dokonywać zmian istotnych postanowień</w:t>
      </w:r>
      <w:r w:rsidRPr="00DE0C2F">
        <w:rPr>
          <w:color w:val="000000" w:themeColor="text1"/>
          <w:sz w:val="22"/>
          <w:szCs w:val="22"/>
        </w:rPr>
        <w:t xml:space="preserve"> zawartej umowy w stosunku do treści oferty w przypadkach, o których mowa w ust. 2.</w:t>
      </w:r>
    </w:p>
    <w:p w14:paraId="700EFAAC" w14:textId="77777777" w:rsidR="00783800" w:rsidRPr="00DE0C2F" w:rsidRDefault="00783800"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t>Zamawiający dopuszcza zmiany postanowień niniejszej umowy w zakresie określonym w art. 455 ustawy Pzp.</w:t>
      </w:r>
    </w:p>
    <w:p w14:paraId="09B3953E" w14:textId="77777777" w:rsidR="008B6BF3" w:rsidRPr="00822C48" w:rsidRDefault="008B6BF3"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DE0C2F">
        <w:rPr>
          <w:color w:val="000000" w:themeColor="text1"/>
          <w:sz w:val="22"/>
          <w:szCs w:val="22"/>
        </w:rPr>
        <w:t>Zmiana postanowień za</w:t>
      </w:r>
      <w:r w:rsidR="00090CBF" w:rsidRPr="00DE0C2F">
        <w:rPr>
          <w:color w:val="000000" w:themeColor="text1"/>
          <w:sz w:val="22"/>
          <w:szCs w:val="22"/>
        </w:rPr>
        <w:t>wartej umowy, zgodnie z art. 455</w:t>
      </w:r>
      <w:r w:rsidRPr="00DE0C2F">
        <w:rPr>
          <w:color w:val="000000" w:themeColor="text1"/>
          <w:sz w:val="22"/>
          <w:szCs w:val="22"/>
        </w:rPr>
        <w:t xml:space="preserve"> ust. 1 ustawy Pzp może być dokonana jedynie w przypadku </w:t>
      </w:r>
      <w:r w:rsidRPr="00822C48">
        <w:rPr>
          <w:color w:val="000000" w:themeColor="text1"/>
          <w:sz w:val="22"/>
          <w:szCs w:val="22"/>
        </w:rPr>
        <w:t>wystąpienia poniższych warunków:</w:t>
      </w:r>
    </w:p>
    <w:p w14:paraId="228023D4" w14:textId="19A761D5" w:rsidR="00DE0C2F" w:rsidRPr="00822C48" w:rsidRDefault="00C225BC" w:rsidP="00D82FAF">
      <w:pPr>
        <w:numPr>
          <w:ilvl w:val="0"/>
          <w:numId w:val="35"/>
        </w:numPr>
        <w:tabs>
          <w:tab w:val="clear" w:pos="420"/>
        </w:tabs>
        <w:spacing w:line="276" w:lineRule="auto"/>
        <w:ind w:left="709" w:hanging="283"/>
        <w:contextualSpacing/>
        <w:rPr>
          <w:bCs/>
          <w:color w:val="000000" w:themeColor="text1"/>
          <w:sz w:val="22"/>
          <w:szCs w:val="22"/>
        </w:rPr>
      </w:pPr>
      <w:r>
        <w:rPr>
          <w:bCs/>
          <w:color w:val="000000" w:themeColor="text1"/>
          <w:sz w:val="22"/>
          <w:szCs w:val="22"/>
        </w:rPr>
        <w:t>z</w:t>
      </w:r>
      <w:r w:rsidR="00822C48" w:rsidRPr="00822C48">
        <w:rPr>
          <w:bCs/>
          <w:color w:val="000000" w:themeColor="text1"/>
          <w:sz w:val="22"/>
          <w:szCs w:val="22"/>
        </w:rPr>
        <w:t>miana wysokości wynagrodzenia należnego Wykonawcy w przypadkach określonych w art. 436 pkt 4 lit. b) ustawy Pzp, tj. w przypadku zmiany:</w:t>
      </w:r>
    </w:p>
    <w:p w14:paraId="773B3DF1" w14:textId="77777777" w:rsidR="00822C48" w:rsidRPr="00822C48" w:rsidRDefault="00822C48" w:rsidP="00D82FAF">
      <w:pPr>
        <w:pStyle w:val="Akapitzlist"/>
        <w:numPr>
          <w:ilvl w:val="0"/>
          <w:numId w:val="122"/>
        </w:numPr>
        <w:spacing w:line="276" w:lineRule="auto"/>
        <w:ind w:left="1134" w:hanging="283"/>
        <w:contextualSpacing/>
        <w:rPr>
          <w:bCs/>
          <w:color w:val="000000" w:themeColor="text1"/>
          <w:sz w:val="22"/>
          <w:szCs w:val="22"/>
        </w:rPr>
      </w:pPr>
      <w:r w:rsidRPr="00822C48">
        <w:rPr>
          <w:bCs/>
          <w:color w:val="000000" w:themeColor="text1"/>
          <w:sz w:val="22"/>
          <w:szCs w:val="22"/>
        </w:rPr>
        <w:t>stawki podatku od towarów i usług oraz podatku akcyzowego,</w:t>
      </w:r>
    </w:p>
    <w:p w14:paraId="1E8C2EAE" w14:textId="77777777" w:rsidR="00822C48" w:rsidRPr="00822C48" w:rsidRDefault="00822C48" w:rsidP="00D82FAF">
      <w:pPr>
        <w:pStyle w:val="Akapitzlist"/>
        <w:numPr>
          <w:ilvl w:val="0"/>
          <w:numId w:val="122"/>
        </w:numPr>
        <w:spacing w:line="276" w:lineRule="auto"/>
        <w:ind w:left="1134" w:hanging="283"/>
        <w:contextualSpacing/>
        <w:rPr>
          <w:bCs/>
          <w:color w:val="000000" w:themeColor="text1"/>
          <w:sz w:val="22"/>
          <w:szCs w:val="22"/>
        </w:rPr>
      </w:pPr>
      <w:r w:rsidRPr="00822C48">
        <w:rPr>
          <w:bCs/>
          <w:color w:val="000000" w:themeColor="text1"/>
          <w:sz w:val="22"/>
          <w:szCs w:val="22"/>
        </w:rPr>
        <w:t>wysokości minimalnego wynagrodzenia za pracę albo wysokości minimalnej stawki godzinowej, ustalonych na podstawie ustawy z dnia 10 października 2002 r. o minimalnym wynagrodzeniu za pracę,</w:t>
      </w:r>
    </w:p>
    <w:p w14:paraId="6641D50B" w14:textId="77777777" w:rsidR="00822C48" w:rsidRPr="00822C48" w:rsidRDefault="00822C48" w:rsidP="00D82FAF">
      <w:pPr>
        <w:pStyle w:val="Akapitzlist"/>
        <w:numPr>
          <w:ilvl w:val="0"/>
          <w:numId w:val="122"/>
        </w:numPr>
        <w:spacing w:line="276" w:lineRule="auto"/>
        <w:ind w:left="1134" w:hanging="283"/>
        <w:contextualSpacing/>
        <w:rPr>
          <w:bCs/>
          <w:color w:val="000000" w:themeColor="text1"/>
          <w:sz w:val="22"/>
          <w:szCs w:val="22"/>
        </w:rPr>
      </w:pPr>
      <w:r w:rsidRPr="00822C48">
        <w:rPr>
          <w:bCs/>
          <w:color w:val="000000" w:themeColor="text1"/>
          <w:sz w:val="22"/>
          <w:szCs w:val="22"/>
        </w:rPr>
        <w:t>zasad podlegania ubezpieczeniom społecznym lub ubezpieczeniu zdrowotnemu lub wysokości stawki składki na ubezpieczenia społeczne lub ubezpieczenie zdrowotne,</w:t>
      </w:r>
    </w:p>
    <w:p w14:paraId="3B61C19A" w14:textId="77777777" w:rsidR="00822C48" w:rsidRPr="00822C48" w:rsidRDefault="00822C48" w:rsidP="00D82FAF">
      <w:pPr>
        <w:pStyle w:val="Akapitzlist"/>
        <w:numPr>
          <w:ilvl w:val="0"/>
          <w:numId w:val="122"/>
        </w:numPr>
        <w:spacing w:line="276" w:lineRule="auto"/>
        <w:ind w:left="1134" w:hanging="283"/>
        <w:contextualSpacing/>
        <w:rPr>
          <w:bCs/>
          <w:color w:val="000000" w:themeColor="text1"/>
          <w:sz w:val="22"/>
          <w:szCs w:val="22"/>
        </w:rPr>
      </w:pPr>
      <w:r w:rsidRPr="00822C48">
        <w:rPr>
          <w:bCs/>
          <w:color w:val="000000" w:themeColor="text1"/>
          <w:sz w:val="22"/>
          <w:szCs w:val="22"/>
        </w:rPr>
        <w:t>zasad gromadzenia i wysokości wpłat do pracowniczych planów kapitałowych, o których mowa w ustawie z dnia 4 października 2018 r. o pracowniczych planach kapitałowych (Dz. U. z 2020 r. poz. 1342)</w:t>
      </w:r>
    </w:p>
    <w:p w14:paraId="508D834A" w14:textId="79DF7320" w:rsidR="00822C48" w:rsidRPr="00C225BC" w:rsidRDefault="00822C48" w:rsidP="00C225BC">
      <w:pPr>
        <w:spacing w:line="276" w:lineRule="auto"/>
        <w:ind w:left="851"/>
        <w:contextualSpacing/>
        <w:rPr>
          <w:bCs/>
          <w:color w:val="000000" w:themeColor="text1"/>
          <w:sz w:val="22"/>
          <w:szCs w:val="22"/>
        </w:rPr>
      </w:pPr>
      <w:r w:rsidRPr="00822C48">
        <w:rPr>
          <w:bCs/>
          <w:color w:val="000000" w:themeColor="text1"/>
          <w:sz w:val="22"/>
          <w:szCs w:val="22"/>
        </w:rPr>
        <w:t xml:space="preserve">- </w:t>
      </w:r>
      <w:r w:rsidRPr="00C225BC">
        <w:rPr>
          <w:bCs/>
          <w:color w:val="000000" w:themeColor="text1"/>
          <w:sz w:val="22"/>
          <w:szCs w:val="22"/>
        </w:rPr>
        <w:t>jeżeli zmiany te będą miały wpływ na koszty wykonania zamówienia przez wykonawcę.</w:t>
      </w:r>
    </w:p>
    <w:p w14:paraId="49712FA2" w14:textId="6DCE6831" w:rsidR="00783800" w:rsidRPr="00C225BC" w:rsidRDefault="008B6BF3"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terminu spowodowana: </w:t>
      </w:r>
    </w:p>
    <w:p w14:paraId="163D37F7" w14:textId="77777777" w:rsidR="00783800" w:rsidRPr="00C225BC" w:rsidRDefault="008B6BF3"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przedłużającymi się terminami uzyskania niezbęd</w:t>
      </w:r>
      <w:r w:rsidR="00783800" w:rsidRPr="00C225BC">
        <w:rPr>
          <w:color w:val="000000" w:themeColor="text1"/>
          <w:sz w:val="22"/>
          <w:szCs w:val="22"/>
        </w:rPr>
        <w:t>nych zezwoleń, pozwoleń, zgód i </w:t>
      </w:r>
      <w:r w:rsidRPr="00C225BC">
        <w:rPr>
          <w:color w:val="000000" w:themeColor="text1"/>
          <w:sz w:val="22"/>
          <w:szCs w:val="22"/>
        </w:rPr>
        <w:t xml:space="preserve">uzgodnień od właściwych organów administracyjnych - nie zawinionych przez Wykonawcę, </w:t>
      </w:r>
    </w:p>
    <w:p w14:paraId="4598B79A"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warunków pogodowych mających wpływ na niemożliwość prowadzenia robót budowlanych, takich jak: długotrwałe intensywne opady trwające powyżej 5 dni, powódź, śnieg, mróz, wichura (czas niezbędny na ustąpienie wody z zalanego terenu i możliwość rozpoczęcia lub kontynuacji robót), które zgodnie ze STWiORB uniemożliwiają prowadzenie robót (o ilość dni występowania tych warunków),</w:t>
      </w:r>
    </w:p>
    <w:p w14:paraId="0EC8639E"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robót dodatkowych (o ilość dni niezbędnych do wykonania robót dodatkowych),</w:t>
      </w:r>
    </w:p>
    <w:p w14:paraId="38A2619E" w14:textId="77777777" w:rsidR="006210F0" w:rsidRPr="00C225BC" w:rsidRDefault="006210F0"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prowadzonymi równolegle robotami budowlano - montażowymi przez inne podmioty, które uniemożliwiają realizację zamówienia (o okres, w którym nie była możliwa realizacja zamówienia z tego powodu),</w:t>
      </w:r>
    </w:p>
    <w:p w14:paraId="4887AD3C"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wystąpienie okoliczności powodujących konieczność opracowania oraz uzyskania dodatkowych materiałów niezbędnych do prawidłowego zakończenia zadania (jak na przykład decyzja pozwolenia na budowę/ zgłoszenia w zakresie koniecznych zmian o ilość dni niezbędnych do dokonania zmiany),</w:t>
      </w:r>
    </w:p>
    <w:p w14:paraId="180DB18A"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zmiany opisu przedmiotu zamówienia, w szczególności z powodu braku rozwiązań projektowych, konieczności usunięcia błędów lub wprowadzenia zmian w dokumentacji projektowej, na podstawie której realizowany jest przedmiot umowy, o czas wykonanie uzupełniania projektu bądź usunięcia błędów w projekcie,</w:t>
      </w:r>
    </w:p>
    <w:p w14:paraId="6060AD55"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 xml:space="preserve">wystąpienia warunków geologicznych, geotechnicznych lub hydrologicznych odbiegających w sposób istotny od przyjętych w dokumentacji projektowej, rozpoznania terenu w zakresie </w:t>
      </w:r>
      <w:r w:rsidRPr="00C225BC">
        <w:rPr>
          <w:rFonts w:eastAsia="SimSun"/>
          <w:color w:val="000000" w:themeColor="text1"/>
          <w:sz w:val="22"/>
          <w:szCs w:val="22"/>
        </w:rPr>
        <w:t>niezinwentaryzowanego mienia, stanowisk i</w:t>
      </w:r>
      <w:r w:rsidRPr="00C225BC">
        <w:rPr>
          <w:color w:val="000000" w:themeColor="text1"/>
          <w:sz w:val="22"/>
          <w:szCs w:val="22"/>
        </w:rPr>
        <w:t xml:space="preserve"> znalezisk archeologicznych i podobnych przeszkód, występowania niewybuchów lub niewypałów, </w:t>
      </w:r>
      <w:r w:rsidRPr="00C225BC">
        <w:rPr>
          <w:rFonts w:eastAsia="SimSun"/>
          <w:color w:val="000000" w:themeColor="text1"/>
          <w:sz w:val="22"/>
          <w:szCs w:val="22"/>
        </w:rPr>
        <w:t>istnienia podziemnych sieci, instalacji, urządzeń lub niezinwentaryzowanych obiektów budowlanych</w:t>
      </w:r>
      <w:r w:rsidRPr="00C225BC">
        <w:rPr>
          <w:color w:val="000000" w:themeColor="text1"/>
          <w:sz w:val="22"/>
          <w:szCs w:val="22"/>
        </w:rPr>
        <w:t xml:space="preserve"> które mogą skutkować w świetle dotychczasowych założeń niewykonaniem lub nienależytym wykonaniem przedmiotu Umowy,</w:t>
      </w:r>
    </w:p>
    <w:p w14:paraId="77E68A8A"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wstrzymania robót spowodowanych wykryciem przedmiotów niebezpiecznych, szczątków ludzkich, zabytków, pozostałości budowli podziemnych (o ilość dni wstrzymania robót z powyższych przyczyn),</w:t>
      </w:r>
    </w:p>
    <w:p w14:paraId="625DC937"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lastRenderedPageBreak/>
        <w:t>wstrzymania robót budowlanych przez organy administracji publicznej (o ilość dni wstrzymania robót),</w:t>
      </w:r>
    </w:p>
    <w:p w14:paraId="42FD3133" w14:textId="77777777" w:rsidR="00E11ECD" w:rsidRPr="00C225BC" w:rsidRDefault="00E11ECD"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wystąpienia zdarzeń wymuszających przerwę w realizacji przedmiotu umowy niezależnych od Wykonawcy, o czas trwania zdarzenia, np. opóźnienia w realizacji obiektów technicznych (np. przyłączy, infrastruktury technicznej znajdującej się na działce) przez właścicieli tych obiektów, bądź przedłużających się uzgodnień czy odbiorów z właścicielami ww. obiektów (np. odbiór i włączenie do sieci gazowej, sieci elektroenergetycznej, sieci teletechnicznej, itp.),</w:t>
      </w:r>
    </w:p>
    <w:p w14:paraId="065552CA" w14:textId="04FCE3B9" w:rsidR="00F36513" w:rsidRPr="00C225BC" w:rsidRDefault="006210F0"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rFonts w:eastAsia="SimSun"/>
          <w:color w:val="000000" w:themeColor="text1"/>
          <w:sz w:val="22"/>
          <w:szCs w:val="22"/>
        </w:rPr>
        <w:t xml:space="preserve">uzgodnienia pomiędzy Stronami skrócenia terminu realizacji przedmiotu Umowy, określonego w § </w:t>
      </w:r>
      <w:r w:rsidR="00C225BC">
        <w:rPr>
          <w:rFonts w:eastAsia="SimSun"/>
          <w:color w:val="000000" w:themeColor="text1"/>
          <w:sz w:val="22"/>
          <w:szCs w:val="22"/>
        </w:rPr>
        <w:t>5</w:t>
      </w:r>
      <w:r w:rsidRPr="00C225BC">
        <w:rPr>
          <w:rFonts w:eastAsia="SimSun"/>
          <w:color w:val="000000" w:themeColor="text1"/>
          <w:sz w:val="22"/>
          <w:szCs w:val="22"/>
        </w:rPr>
        <w:t xml:space="preserve"> niniejszej umowy</w:t>
      </w:r>
      <w:r w:rsidR="00AB197C" w:rsidRPr="00C225BC">
        <w:rPr>
          <w:rFonts w:eastAsia="SimSun"/>
          <w:color w:val="000000" w:themeColor="text1"/>
          <w:sz w:val="22"/>
          <w:szCs w:val="22"/>
        </w:rPr>
        <w:t>,</w:t>
      </w:r>
    </w:p>
    <w:p w14:paraId="1255BA05" w14:textId="77777777" w:rsidR="00AB197C" w:rsidRPr="00C225BC" w:rsidRDefault="00F36513" w:rsidP="00D82FAF">
      <w:pPr>
        <w:pStyle w:val="Akapitzlist"/>
        <w:numPr>
          <w:ilvl w:val="0"/>
          <w:numId w:val="90"/>
        </w:numPr>
        <w:spacing w:line="276" w:lineRule="auto"/>
        <w:ind w:left="993" w:hanging="284"/>
        <w:contextualSpacing/>
        <w:rPr>
          <w:bCs/>
          <w:smallCaps/>
          <w:color w:val="000000" w:themeColor="text1"/>
          <w:spacing w:val="5"/>
          <w:sz w:val="22"/>
          <w:szCs w:val="22"/>
        </w:rPr>
      </w:pPr>
      <w:r w:rsidRPr="00C225BC">
        <w:rPr>
          <w:color w:val="000000" w:themeColor="text1"/>
          <w:sz w:val="23"/>
          <w:szCs w:val="23"/>
          <w:lang w:eastAsia="pl-PL"/>
        </w:rPr>
        <w:t>w przypadku konieczności wykonania robót zamiennych, w takim przypadku termin może zostać wydłużony o czas niezbędnych do przeprowadzenia robót zamiennych.</w:t>
      </w:r>
    </w:p>
    <w:p w14:paraId="7DCE12DA" w14:textId="77777777" w:rsidR="008B6BF3" w:rsidRPr="00C225BC" w:rsidRDefault="008B6BF3"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sposobu spełnienia świadczenia</w:t>
      </w:r>
      <w:r w:rsidR="003D1291" w:rsidRPr="00C225BC">
        <w:rPr>
          <w:color w:val="000000" w:themeColor="text1"/>
          <w:sz w:val="22"/>
          <w:szCs w:val="22"/>
        </w:rPr>
        <w:t>:</w:t>
      </w:r>
      <w:r w:rsidRPr="00C225BC">
        <w:rPr>
          <w:color w:val="000000" w:themeColor="text1"/>
          <w:sz w:val="22"/>
          <w:szCs w:val="22"/>
        </w:rPr>
        <w:t xml:space="preserve"> n</w:t>
      </w:r>
      <w:r w:rsidR="003D1291" w:rsidRPr="00C225BC">
        <w:rPr>
          <w:color w:val="000000" w:themeColor="text1"/>
          <w:sz w:val="22"/>
          <w:szCs w:val="22"/>
        </w:rPr>
        <w:t>a skutek zmian technologicznych,</w:t>
      </w:r>
      <w:r w:rsidRPr="00C225BC">
        <w:rPr>
          <w:color w:val="000000" w:themeColor="text1"/>
          <w:sz w:val="22"/>
          <w:szCs w:val="22"/>
        </w:rPr>
        <w:t xml:space="preserve"> niedostępność na rynku materiałów lub urządzeń wskazanych w dokumentacji projektowej, spowodowana zaprzestaniem produkcji lub wycofaniem z rynku tych materiałów lub urządzeń, pojawienie się na rynku materiałów lub urządzeń nowszej generacji pozwalających na zaoszczędzenie kosztów eksploatacji,</w:t>
      </w:r>
      <w:r w:rsidR="003D1291" w:rsidRPr="00C225BC">
        <w:rPr>
          <w:color w:val="000000" w:themeColor="text1"/>
          <w:sz w:val="22"/>
          <w:szCs w:val="22"/>
        </w:rPr>
        <w:t xml:space="preserve"> w przypadku wystąpienia konieczności usunięcia błędów w dokumentacji albo gdy niezbędne będzie przeprojektowanie określonych zakresów robót, w celu prawidłowego wykonania przedmiotu umowy,</w:t>
      </w:r>
    </w:p>
    <w:p w14:paraId="65B62882" w14:textId="77777777" w:rsidR="008B6BF3" w:rsidRPr="00C225BC" w:rsidRDefault="008B6BF3"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obowiązującej stawki VAT,</w:t>
      </w:r>
    </w:p>
    <w:p w14:paraId="183CF20C" w14:textId="3D002589" w:rsidR="008B6BF3" w:rsidRPr="00C225BC" w:rsidRDefault="00EF0C45"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w:t>
      </w:r>
      <w:r w:rsidR="008B6BF3" w:rsidRPr="00C225BC">
        <w:rPr>
          <w:color w:val="000000" w:themeColor="text1"/>
          <w:sz w:val="22"/>
          <w:szCs w:val="22"/>
        </w:rPr>
        <w:t xml:space="preserve"> osób </w:t>
      </w:r>
      <w:r w:rsidRPr="00C225BC">
        <w:rPr>
          <w:color w:val="000000" w:themeColor="text1"/>
          <w:sz w:val="22"/>
          <w:szCs w:val="22"/>
        </w:rPr>
        <w:t xml:space="preserve">na stanowiskach </w:t>
      </w:r>
      <w:r w:rsidR="00C225BC" w:rsidRPr="00C225BC">
        <w:rPr>
          <w:color w:val="000000" w:themeColor="text1"/>
          <w:sz w:val="22"/>
          <w:szCs w:val="22"/>
        </w:rPr>
        <w:t>projektant/</w:t>
      </w:r>
      <w:r w:rsidRPr="00C225BC">
        <w:rPr>
          <w:color w:val="000000" w:themeColor="text1"/>
          <w:sz w:val="22"/>
          <w:szCs w:val="22"/>
        </w:rPr>
        <w:t xml:space="preserve">kierownik budowy/robót </w:t>
      </w:r>
      <w:r w:rsidR="008B6BF3" w:rsidRPr="00C225BC">
        <w:rPr>
          <w:color w:val="000000" w:themeColor="text1"/>
          <w:sz w:val="22"/>
          <w:szCs w:val="22"/>
        </w:rPr>
        <w:t>w przypadku n</w:t>
      </w:r>
      <w:r w:rsidR="0044679C" w:rsidRPr="00C225BC">
        <w:rPr>
          <w:color w:val="000000" w:themeColor="text1"/>
          <w:sz w:val="22"/>
          <w:szCs w:val="22"/>
        </w:rPr>
        <w:t>ie</w:t>
      </w:r>
      <w:r w:rsidRPr="00C225BC">
        <w:rPr>
          <w:color w:val="000000" w:themeColor="text1"/>
          <w:sz w:val="22"/>
          <w:szCs w:val="22"/>
        </w:rPr>
        <w:t>możliwości pełnienia przez nich</w:t>
      </w:r>
      <w:r w:rsidR="008B6BF3" w:rsidRPr="00C225BC">
        <w:rPr>
          <w:color w:val="000000" w:themeColor="text1"/>
          <w:sz w:val="22"/>
          <w:szCs w:val="22"/>
        </w:rPr>
        <w:t xml:space="preserve"> powierzonych funkcji (np. sytuacja losowa, zmiana pracy),</w:t>
      </w:r>
    </w:p>
    <w:p w14:paraId="751E82A2" w14:textId="77777777" w:rsidR="00673C57" w:rsidRPr="00C225BC" w:rsidRDefault="008B6BF3"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zmiana, za zgodą projektanta, sposobu wykonania poszczególnych robót przy zachowaniu</w:t>
      </w:r>
      <w:r w:rsidRPr="00C225BC">
        <w:rPr>
          <w:bCs/>
          <w:smallCaps/>
          <w:color w:val="000000" w:themeColor="text1"/>
          <w:spacing w:val="5"/>
          <w:sz w:val="22"/>
          <w:szCs w:val="22"/>
        </w:rPr>
        <w:t xml:space="preserve"> </w:t>
      </w:r>
      <w:r w:rsidRPr="00C225BC">
        <w:rPr>
          <w:color w:val="000000" w:themeColor="text1"/>
          <w:sz w:val="22"/>
          <w:szCs w:val="22"/>
        </w:rPr>
        <w:t>parametrów oraz możliwość zmiany w przypadku zastosowania materiałów zamiennych, innych technologii lub rozwiązań, gdy zmiana taka jest korzystna dla Zamawiającego i nie spow</w:t>
      </w:r>
      <w:r w:rsidR="00FA3C88" w:rsidRPr="00C225BC">
        <w:rPr>
          <w:color w:val="000000" w:themeColor="text1"/>
          <w:sz w:val="22"/>
          <w:szCs w:val="22"/>
        </w:rPr>
        <w:t>oduje zmiany kosztów inwestycji,</w:t>
      </w:r>
    </w:p>
    <w:p w14:paraId="2E867D9C" w14:textId="77777777" w:rsidR="00192D9A" w:rsidRPr="00C225BC" w:rsidRDefault="00EF0C45"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 xml:space="preserve">zmiana wynagrodzenia Wykonawcy z powodu </w:t>
      </w:r>
      <w:r w:rsidR="00673C57" w:rsidRPr="00C225BC">
        <w:rPr>
          <w:color w:val="000000" w:themeColor="text1"/>
          <w:sz w:val="22"/>
          <w:szCs w:val="22"/>
        </w:rPr>
        <w:t>konieczności wykonania zamówień dodatkowych, o których mowa w art. 455 ust. 1 pkt. ustawy P</w:t>
      </w:r>
      <w:r w:rsidR="00192D9A" w:rsidRPr="00C225BC">
        <w:rPr>
          <w:color w:val="000000" w:themeColor="text1"/>
          <w:sz w:val="22"/>
          <w:szCs w:val="22"/>
        </w:rPr>
        <w:t>zp,</w:t>
      </w:r>
    </w:p>
    <w:p w14:paraId="788D8DC7" w14:textId="77777777" w:rsidR="00192D9A" w:rsidRPr="00C225BC" w:rsidRDefault="00192D9A" w:rsidP="00D82FAF">
      <w:pPr>
        <w:numPr>
          <w:ilvl w:val="0"/>
          <w:numId w:val="35"/>
        </w:numPr>
        <w:tabs>
          <w:tab w:val="clear" w:pos="420"/>
        </w:tabs>
        <w:spacing w:line="276" w:lineRule="auto"/>
        <w:ind w:left="709" w:hanging="283"/>
        <w:contextualSpacing/>
        <w:rPr>
          <w:bCs/>
          <w:smallCaps/>
          <w:color w:val="000000" w:themeColor="text1"/>
          <w:spacing w:val="5"/>
          <w:sz w:val="22"/>
          <w:szCs w:val="22"/>
        </w:rPr>
      </w:pPr>
      <w:r w:rsidRPr="00C225BC">
        <w:rPr>
          <w:color w:val="000000" w:themeColor="text1"/>
          <w:sz w:val="22"/>
          <w:szCs w:val="22"/>
        </w:rPr>
        <w:t>wystąpienia poniższych okoliczności:</w:t>
      </w:r>
    </w:p>
    <w:p w14:paraId="69850FC4" w14:textId="77777777" w:rsidR="00192D9A" w:rsidRPr="00C225BC" w:rsidRDefault="00192D9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rFonts w:eastAsia="Times New Roman"/>
          <w:color w:val="000000" w:themeColor="text1"/>
          <w:sz w:val="22"/>
          <w:szCs w:val="22"/>
          <w:lang w:eastAsia="pl-PL"/>
        </w:rPr>
        <w:t>Wystąpienia siły wyższej. Strony zgodnie oświadczają, że przez „</w:t>
      </w:r>
      <w:r w:rsidRPr="00C225BC">
        <w:rPr>
          <w:rFonts w:eastAsia="Times New Roman"/>
          <w:i/>
          <w:color w:val="000000" w:themeColor="text1"/>
          <w:sz w:val="22"/>
          <w:szCs w:val="22"/>
          <w:lang w:eastAsia="pl-PL"/>
        </w:rPr>
        <w:t>Siłę wyższą</w:t>
      </w:r>
      <w:r w:rsidRPr="00C225BC">
        <w:rPr>
          <w:rFonts w:eastAsia="Times New Roman"/>
          <w:color w:val="000000" w:themeColor="text1"/>
          <w:sz w:val="22"/>
          <w:szCs w:val="22"/>
          <w:lang w:eastAsia="pl-PL"/>
        </w:rPr>
        <w:t xml:space="preserve">” rozumieją zewnętrzne, niemożliwe do przewidzenia i zapobieżenia zdarzenia występujące po zawarciu umowy, uniemożliwiające należyte wykonanie przez Stronę jej obowiązków, w szczególności takie jak: </w:t>
      </w:r>
      <w:r w:rsidRPr="00C225BC">
        <w:rPr>
          <w:rFonts w:eastAsia="SimSun"/>
          <w:color w:val="000000" w:themeColor="text1"/>
          <w:sz w:val="22"/>
          <w:szCs w:val="22"/>
          <w:lang w:eastAsia="pl-PL"/>
        </w:rPr>
        <w:t>wojny, działania wojenne, inwazje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 xml:space="preserve">ataki terrorystyczne, rewolucje, powstania, wojny domowe, rozruchy, </w:t>
      </w:r>
      <w:r w:rsidRPr="00C225BC">
        <w:rPr>
          <w:rFonts w:eastAsia="Times New Roman"/>
          <w:color w:val="000000" w:themeColor="text1"/>
          <w:sz w:val="22"/>
          <w:szCs w:val="22"/>
          <w:lang w:eastAsia="pl-PL"/>
        </w:rPr>
        <w:t>katastrofy naturalne (</w:t>
      </w:r>
      <w:r w:rsidRPr="00C225BC">
        <w:rPr>
          <w:rFonts w:eastAsia="SimSun"/>
          <w:color w:val="000000" w:themeColor="text1"/>
          <w:sz w:val="22"/>
          <w:szCs w:val="22"/>
          <w:lang w:eastAsia="pl-PL"/>
        </w:rPr>
        <w:t>działania sił przyrody, w tym huragany lub powodzie)</w:t>
      </w:r>
      <w:r w:rsidRPr="00C225BC">
        <w:rPr>
          <w:rFonts w:eastAsia="Times New Roman"/>
          <w:color w:val="000000" w:themeColor="text1"/>
          <w:sz w:val="22"/>
          <w:szCs w:val="22"/>
          <w:lang w:eastAsia="pl-PL"/>
        </w:rPr>
        <w:t xml:space="preserve">, </w:t>
      </w:r>
      <w:r w:rsidRPr="00C225BC">
        <w:rPr>
          <w:rFonts w:eastAsia="SimSun"/>
          <w:color w:val="000000" w:themeColor="text1"/>
          <w:sz w:val="22"/>
          <w:szCs w:val="22"/>
          <w:lang w:eastAsia="pl-PL"/>
        </w:rPr>
        <w:t>zanieczyszczenie i inne podobnie niebezpieczne skutki spowodowane przez substancje toksyczne, z wyjątkiem tych, które mogą być przypisane użyciu przez Wykonawcę takich substancji oraz ogólnokrajowe bądź regionalne spory w przemyśle lub też spory, które są częścią ogólnonarodowej lub regionalnej kampanii, a którym Strona Umowy nie mogła zapobiec</w:t>
      </w:r>
      <w:r w:rsidRPr="00C225BC">
        <w:rPr>
          <w:rFonts w:eastAsia="Times New Roman"/>
          <w:color w:val="000000" w:themeColor="text1"/>
          <w:sz w:val="22"/>
          <w:szCs w:val="22"/>
          <w:lang w:eastAsia="pl-PL"/>
        </w:rPr>
        <w:t>. Jeżeli zaistnieje Siła wyższa, Strona której dotyczą okoliczności siły wyższej bezzwłocznie zawiadomi drugą Stronę na piśmie o jej zaistnieniu i przyczynach;</w:t>
      </w:r>
    </w:p>
    <w:p w14:paraId="30BAB170" w14:textId="77777777" w:rsidR="00192D9A" w:rsidRPr="00C225BC" w:rsidRDefault="00192D9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zamiana w zakresie dostarczanych urządzeń, materiałów: w przypadku gdy Wykonawca nie jest w stanie nabyć na rynku zaoferowanego w ofercie urządzenia, materiału w związku z wycofaniem urządzenia lub elementu urządzenia, materiału z produkcji lub wprowadzeniem nowej wersji zamawianych urządzeń lub ich  elementów, materiałów; zaoferowane przez Wykonawcę urządzenie, materiał musi charakteryzować się wyższymi lub lepszymi parametrami niż wymagane były w SWZ i Zamawiający wyrazi na nie zgodę;</w:t>
      </w:r>
    </w:p>
    <w:p w14:paraId="0535EA5C" w14:textId="77777777" w:rsidR="00192D9A" w:rsidRPr="00C225BC" w:rsidRDefault="00192D9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dotycząca zatrudnienia podwykonawców w przypadku gdy Wykonawca oświadczył, iż wykona umowę osobiście, w zakresie zgodnym ze SWZ, zawartą umową oraz zapisami wynikającymi z ustawy;</w:t>
      </w:r>
    </w:p>
    <w:p w14:paraId="006C88A4" w14:textId="77777777" w:rsidR="00192D9A" w:rsidRPr="00C225BC" w:rsidRDefault="00192D9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lastRenderedPageBreak/>
        <w:t xml:space="preserve">zmiana albo rezygnacja z podwykonawcy (podmiotu zobowiązanego), na którego zasoby wykonawca powoływał się na zasadach określonych w art. 118 </w:t>
      </w:r>
      <w:r w:rsidR="00C75DFA" w:rsidRPr="00C225BC">
        <w:rPr>
          <w:color w:val="000000" w:themeColor="text1"/>
          <w:sz w:val="22"/>
          <w:szCs w:val="22"/>
        </w:rPr>
        <w:t>ustawy Pzp</w:t>
      </w:r>
      <w:r w:rsidRPr="00C225BC">
        <w:rPr>
          <w:color w:val="000000" w:themeColor="text1"/>
          <w:sz w:val="22"/>
          <w:szCs w:val="22"/>
        </w:rPr>
        <w:t xml:space="preserve">, w celu wykazania spełnienia warunków udziału w postępowaniu, o których mowa w </w:t>
      </w:r>
      <w:r w:rsidRPr="00C225BC">
        <w:rPr>
          <w:color w:val="000000" w:themeColor="text1"/>
          <w:sz w:val="22"/>
          <w:szCs w:val="22"/>
          <w:u w:val="single"/>
        </w:rPr>
        <w:t xml:space="preserve">art. 112 ust 2 </w:t>
      </w:r>
      <w:r w:rsidR="00C75DFA" w:rsidRPr="00C225BC">
        <w:rPr>
          <w:color w:val="000000" w:themeColor="text1"/>
          <w:sz w:val="22"/>
          <w:szCs w:val="22"/>
          <w:u w:val="single"/>
        </w:rPr>
        <w:t>ustawy Pzp</w:t>
      </w:r>
      <w:r w:rsidRPr="00C225BC">
        <w:rPr>
          <w:color w:val="000000" w:themeColor="text1"/>
          <w:sz w:val="22"/>
          <w:szCs w:val="22"/>
        </w:rPr>
        <w:t>, na wniosek Wykonawcy uzasadniający taką zmianę, po wykazaniu przez Wykonawcę, iż proponowany inny podwykonawca lub wykonawca samodzielnie spełnia je w stopniu nie mniejszym niż wymagany w trakcie postępowania o udzielenie zamówienia</w:t>
      </w:r>
      <w:r w:rsidR="00C75DFA" w:rsidRPr="00C225BC">
        <w:rPr>
          <w:color w:val="000000" w:themeColor="text1"/>
          <w:sz w:val="22"/>
          <w:szCs w:val="22"/>
        </w:rPr>
        <w:t>,</w:t>
      </w:r>
    </w:p>
    <w:p w14:paraId="5EC2BE6A" w14:textId="77777777" w:rsidR="00C75DFA" w:rsidRPr="00C225BC" w:rsidRDefault="00C75DF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zmiana podwykonawców oraz zakresu podwykonawstwa, w przypadku gdy Wykonawca wykonuje umowę przy pomocy podwykonawców, po spełnieniu przesłanek wynikających z SWZ, umowy oraz ustawy Pzp,</w:t>
      </w:r>
    </w:p>
    <w:p w14:paraId="700FC33F" w14:textId="77777777" w:rsidR="00C75DFA" w:rsidRPr="00C225BC" w:rsidRDefault="00C75DF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rPr>
        <w:t>zmiana nazwy, adresu, numeru konta bankowego</w:t>
      </w:r>
      <w:r w:rsidR="00374E23" w:rsidRPr="00C225BC">
        <w:rPr>
          <w:color w:val="000000" w:themeColor="text1"/>
          <w:sz w:val="22"/>
        </w:rPr>
        <w:t>, formy zabezpieczenia należytego wykonania umowy</w:t>
      </w:r>
      <w:r w:rsidRPr="00C225BC">
        <w:rPr>
          <w:color w:val="000000" w:themeColor="text1"/>
          <w:sz w:val="22"/>
        </w:rPr>
        <w:t xml:space="preserve"> lub innych danych identyfikujących Strony niniejszej umowy,</w:t>
      </w:r>
    </w:p>
    <w:p w14:paraId="27C22BEB" w14:textId="77777777" w:rsidR="00C75DFA" w:rsidRPr="00C225BC" w:rsidRDefault="00C75DF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rPr>
        <w:t>zmiana powszechnie obowiązujących przepisów prawa odnoszących się do praw i </w:t>
      </w:r>
      <w:r w:rsidRPr="00C225BC">
        <w:rPr>
          <w:color w:val="000000" w:themeColor="text1"/>
          <w:sz w:val="22"/>
          <w:szCs w:val="22"/>
        </w:rPr>
        <w:t>obowiązków stron niniejszej umowy w zakresie mającym bezpośredni wpływ na realizację przedmiotu umowy lub świadczenia stron umowy,</w:t>
      </w:r>
    </w:p>
    <w:p w14:paraId="5F1B9CBA" w14:textId="77777777" w:rsidR="00C75DFA" w:rsidRPr="00C225BC" w:rsidRDefault="00C75DF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oczywiste błędy pisarskie i rachunkowe występujące w niniejszej umowie,</w:t>
      </w:r>
    </w:p>
    <w:p w14:paraId="44656350" w14:textId="5C30E31A" w:rsidR="00C225BC" w:rsidRPr="00C225BC" w:rsidRDefault="00C75DFA" w:rsidP="00D82FAF">
      <w:pPr>
        <w:pStyle w:val="Akapitzlist"/>
        <w:numPr>
          <w:ilvl w:val="0"/>
          <w:numId w:val="91"/>
        </w:numPr>
        <w:spacing w:line="276" w:lineRule="auto"/>
        <w:ind w:left="993" w:hanging="284"/>
        <w:contextualSpacing/>
        <w:rPr>
          <w:bCs/>
          <w:smallCaps/>
          <w:color w:val="000000" w:themeColor="text1"/>
          <w:spacing w:val="5"/>
          <w:sz w:val="22"/>
          <w:szCs w:val="22"/>
        </w:rPr>
      </w:pPr>
      <w:r w:rsidRPr="00C225BC">
        <w:rPr>
          <w:color w:val="000000" w:themeColor="text1"/>
          <w:sz w:val="22"/>
          <w:szCs w:val="22"/>
        </w:rPr>
        <w:t>inne nieistotne zmiany i uzupełnienia niniejszej umowy nienaruszające istotnych postanowień niniejszej umowy.</w:t>
      </w:r>
    </w:p>
    <w:p w14:paraId="23188A79" w14:textId="129A78A1" w:rsidR="00C225BC" w:rsidRDefault="00C225BC" w:rsidP="00D82FAF">
      <w:pPr>
        <w:pStyle w:val="Akapitzlist"/>
        <w:numPr>
          <w:ilvl w:val="1"/>
          <w:numId w:val="30"/>
        </w:numPr>
        <w:tabs>
          <w:tab w:val="clear" w:pos="1080"/>
        </w:tabs>
        <w:autoSpaceDE w:val="0"/>
        <w:autoSpaceDN w:val="0"/>
        <w:adjustRightInd w:val="0"/>
        <w:spacing w:line="276" w:lineRule="auto"/>
        <w:ind w:left="420" w:hanging="426"/>
        <w:contextualSpacing/>
        <w:rPr>
          <w:color w:val="000000" w:themeColor="text1"/>
          <w:sz w:val="22"/>
          <w:szCs w:val="22"/>
        </w:rPr>
      </w:pPr>
      <w:r w:rsidRPr="00C225BC">
        <w:rPr>
          <w:color w:val="000000" w:themeColor="text1"/>
          <w:sz w:val="22"/>
          <w:szCs w:val="22"/>
        </w:rPr>
        <w:t>Cena może być waloryzowana o wskaźnik zmiany cen robót budowlanych publikowany przez GUS za ostatni kwartał poprzedzający waloryzację. Waloryzacja będzie mogła zostać dokonana jednokrotnie, nie wcześniej niż 12 miesięcy od dnia podpisania umowy</w:t>
      </w:r>
      <w:r w:rsidR="009A582E">
        <w:rPr>
          <w:color w:val="000000" w:themeColor="text1"/>
          <w:sz w:val="22"/>
          <w:szCs w:val="22"/>
        </w:rPr>
        <w:t xml:space="preserve">, po przekroczeniu wzrostu w/w wskaźnika o </w:t>
      </w:r>
      <w:r w:rsidR="009A582E" w:rsidRPr="00AE4729">
        <w:rPr>
          <w:color w:val="000000" w:themeColor="text1"/>
          <w:sz w:val="22"/>
          <w:szCs w:val="22"/>
        </w:rPr>
        <w:t>3%</w:t>
      </w:r>
      <w:r w:rsidRPr="00AE4729">
        <w:rPr>
          <w:color w:val="000000" w:themeColor="text1"/>
          <w:sz w:val="22"/>
          <w:szCs w:val="22"/>
        </w:rPr>
        <w:t>.</w:t>
      </w:r>
      <w:r w:rsidRPr="00C225BC">
        <w:rPr>
          <w:color w:val="000000" w:themeColor="text1"/>
          <w:sz w:val="22"/>
          <w:szCs w:val="22"/>
        </w:rPr>
        <w:t xml:space="preserve"> Zgłoszenie chęci waloryzacji nastąpi na wniosek Wykonawcy. podwyższenie ceny w ramach waloryzacji nastąpi w granicach ustalonych w drodze negocjacji stron, maksymalnie jednak o kwotę wzrostu wskaźników zmiany, o których mowa powyżej. Wszelkie zmiany związane z waloryzacją ceny wymagają formy pisemnej i następują w drodze zawarcia aneksu do umowy.</w:t>
      </w:r>
    </w:p>
    <w:p w14:paraId="762B74F6" w14:textId="1530B2C1" w:rsidR="00557F8E" w:rsidRDefault="008B07E1" w:rsidP="00D82FAF">
      <w:pPr>
        <w:pStyle w:val="Akapitzlist"/>
        <w:numPr>
          <w:ilvl w:val="1"/>
          <w:numId w:val="30"/>
        </w:numPr>
        <w:tabs>
          <w:tab w:val="clear" w:pos="1080"/>
        </w:tabs>
        <w:autoSpaceDE w:val="0"/>
        <w:autoSpaceDN w:val="0"/>
        <w:adjustRightInd w:val="0"/>
        <w:spacing w:line="276" w:lineRule="auto"/>
        <w:ind w:left="420" w:hanging="426"/>
        <w:contextualSpacing/>
        <w:rPr>
          <w:color w:val="000000" w:themeColor="text1"/>
          <w:sz w:val="22"/>
          <w:szCs w:val="22"/>
        </w:rPr>
      </w:pPr>
      <w:r>
        <w:rPr>
          <w:color w:val="000000" w:themeColor="text1"/>
          <w:sz w:val="22"/>
          <w:szCs w:val="22"/>
        </w:rPr>
        <w:t xml:space="preserve">Maksymalna wartość zmian wynagrodzenia jaką Zamawiający dopuszcza w oparciu o ust. 4 wynosi </w:t>
      </w:r>
      <w:r w:rsidR="00AE4729" w:rsidRPr="00AE4729">
        <w:rPr>
          <w:color w:val="000000" w:themeColor="text1"/>
          <w:sz w:val="22"/>
          <w:szCs w:val="22"/>
        </w:rPr>
        <w:t>5</w:t>
      </w:r>
      <w:r w:rsidRPr="00AE4729">
        <w:rPr>
          <w:color w:val="000000" w:themeColor="text1"/>
          <w:sz w:val="22"/>
          <w:szCs w:val="22"/>
        </w:rPr>
        <w:t>%.</w:t>
      </w:r>
      <w:r>
        <w:rPr>
          <w:color w:val="000000" w:themeColor="text1"/>
          <w:sz w:val="22"/>
          <w:szCs w:val="22"/>
        </w:rPr>
        <w:t xml:space="preserve"> </w:t>
      </w:r>
    </w:p>
    <w:p w14:paraId="755031BE" w14:textId="76028384" w:rsidR="00557F8E" w:rsidRDefault="00557F8E" w:rsidP="00D82FAF">
      <w:pPr>
        <w:pStyle w:val="Akapitzlist"/>
        <w:numPr>
          <w:ilvl w:val="1"/>
          <w:numId w:val="30"/>
        </w:numPr>
        <w:tabs>
          <w:tab w:val="clear" w:pos="1080"/>
        </w:tabs>
        <w:autoSpaceDE w:val="0"/>
        <w:autoSpaceDN w:val="0"/>
        <w:adjustRightInd w:val="0"/>
        <w:spacing w:line="276" w:lineRule="auto"/>
        <w:ind w:left="420" w:hanging="426"/>
        <w:contextualSpacing/>
        <w:rPr>
          <w:color w:val="000000" w:themeColor="text1"/>
          <w:sz w:val="22"/>
          <w:szCs w:val="22"/>
        </w:rPr>
      </w:pPr>
      <w:r w:rsidRPr="00557F8E">
        <w:rPr>
          <w:color w:val="000000" w:themeColor="text1"/>
          <w:sz w:val="22"/>
          <w:szCs w:val="22"/>
        </w:rPr>
        <w:t xml:space="preserve">Wykonawca, którego wynagrodzenie zostało zmienione zgodnie z </w:t>
      </w:r>
      <w:r>
        <w:rPr>
          <w:color w:val="000000" w:themeColor="text1"/>
          <w:sz w:val="22"/>
          <w:szCs w:val="22"/>
        </w:rPr>
        <w:t>niniejszym rozdziałem</w:t>
      </w:r>
      <w:r w:rsidRPr="00557F8E">
        <w:rPr>
          <w:color w:val="000000" w:themeColor="text1"/>
          <w:sz w:val="22"/>
          <w:szCs w:val="22"/>
        </w:rPr>
        <w:t xml:space="preserve">, zobowiązany jest do zmiany wynagrodzenia przysługującego </w:t>
      </w:r>
      <w:r>
        <w:rPr>
          <w:color w:val="000000" w:themeColor="text1"/>
          <w:sz w:val="22"/>
          <w:szCs w:val="22"/>
        </w:rPr>
        <w:t>P</w:t>
      </w:r>
      <w:r w:rsidRPr="00557F8E">
        <w:rPr>
          <w:color w:val="000000" w:themeColor="text1"/>
          <w:sz w:val="22"/>
          <w:szCs w:val="22"/>
        </w:rPr>
        <w:t>odwykonawcy, z którym zawarł umowę, w zakresie odpowiadającym zmianom cen materiałów lub ko</w:t>
      </w:r>
      <w:r>
        <w:rPr>
          <w:color w:val="000000" w:themeColor="text1"/>
          <w:sz w:val="22"/>
          <w:szCs w:val="22"/>
        </w:rPr>
        <w:t>sztów dotyczących zobowiązania P</w:t>
      </w:r>
      <w:r w:rsidRPr="00557F8E">
        <w:rPr>
          <w:color w:val="000000" w:themeColor="text1"/>
          <w:sz w:val="22"/>
          <w:szCs w:val="22"/>
        </w:rPr>
        <w:t>odwykonawcy, jeżeli łącznie spełnione są następujące warunki:</w:t>
      </w:r>
    </w:p>
    <w:p w14:paraId="7F832AD5" w14:textId="502D2A82" w:rsidR="00557F8E" w:rsidRDefault="00557F8E" w:rsidP="00D82FAF">
      <w:pPr>
        <w:pStyle w:val="Akapitzlist"/>
        <w:numPr>
          <w:ilvl w:val="0"/>
          <w:numId w:val="12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przedmiotem umowy</w:t>
      </w:r>
      <w:r>
        <w:rPr>
          <w:color w:val="000000" w:themeColor="text1"/>
          <w:sz w:val="22"/>
          <w:szCs w:val="22"/>
        </w:rPr>
        <w:t xml:space="preserve"> są roboty budowlane</w:t>
      </w:r>
      <w:r w:rsidR="008A22F5">
        <w:rPr>
          <w:color w:val="000000" w:themeColor="text1"/>
          <w:sz w:val="22"/>
          <w:szCs w:val="22"/>
        </w:rPr>
        <w:t>, dostawy</w:t>
      </w:r>
      <w:r>
        <w:rPr>
          <w:color w:val="000000" w:themeColor="text1"/>
          <w:sz w:val="22"/>
          <w:szCs w:val="22"/>
        </w:rPr>
        <w:t xml:space="preserve"> lub usługi,</w:t>
      </w:r>
    </w:p>
    <w:p w14:paraId="6FA5954D" w14:textId="62436B99" w:rsidR="008B07E1" w:rsidRPr="00557F8E" w:rsidRDefault="00557F8E" w:rsidP="00D82FAF">
      <w:pPr>
        <w:pStyle w:val="Akapitzlist"/>
        <w:numPr>
          <w:ilvl w:val="0"/>
          <w:numId w:val="123"/>
        </w:numPr>
        <w:autoSpaceDE w:val="0"/>
        <w:autoSpaceDN w:val="0"/>
        <w:adjustRightInd w:val="0"/>
        <w:spacing w:line="276" w:lineRule="auto"/>
        <w:ind w:left="851" w:hanging="425"/>
        <w:contextualSpacing/>
        <w:rPr>
          <w:color w:val="000000" w:themeColor="text1"/>
          <w:sz w:val="22"/>
          <w:szCs w:val="22"/>
        </w:rPr>
      </w:pPr>
      <w:r w:rsidRPr="00557F8E">
        <w:rPr>
          <w:color w:val="000000" w:themeColor="text1"/>
          <w:sz w:val="22"/>
          <w:szCs w:val="22"/>
        </w:rPr>
        <w:t>okres o</w:t>
      </w:r>
      <w:r w:rsidR="008A22F5">
        <w:rPr>
          <w:color w:val="000000" w:themeColor="text1"/>
          <w:sz w:val="22"/>
          <w:szCs w:val="22"/>
        </w:rPr>
        <w:t>bowiązywania umowy przekracza 6</w:t>
      </w:r>
      <w:r w:rsidRPr="00557F8E">
        <w:rPr>
          <w:color w:val="000000" w:themeColor="text1"/>
          <w:sz w:val="22"/>
          <w:szCs w:val="22"/>
        </w:rPr>
        <w:t xml:space="preserve"> miesięcy.</w:t>
      </w:r>
    </w:p>
    <w:p w14:paraId="3A23B2CB" w14:textId="77777777" w:rsidR="00557F8E" w:rsidRDefault="00557F8E"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Wykonawca, w sytuacji o której mowa w ust. 6 zobowiązany jest poinformować pisemnie Zamawiającego o dokonanej zmianie wynagrodzenia Podwykonawcy lub powodach braku dokonania takiej zmiany.</w:t>
      </w:r>
    </w:p>
    <w:p w14:paraId="51240373" w14:textId="51C44007" w:rsidR="009A582E" w:rsidRDefault="009A582E"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Pr>
          <w:color w:val="000000" w:themeColor="text1"/>
          <w:sz w:val="22"/>
          <w:szCs w:val="22"/>
        </w:rPr>
        <w:t>W przypadku zaistnienia przesłanek określonych w ust. 3 pkt 1 lit. a – d Wykonawca będzie uprawniony do złożenia pisemnego wniosku do Zamawiającego o dokonanie zmiany wysokości wynagrodzenia. W pisemnym wniosku Wykonawca zobowiązany jest do przedstawienia szczegółowego wyliczenia, z którego będzie wynikać, w jaki sposób i o ile zmiany okreś</w:t>
      </w:r>
      <w:r w:rsidR="006158C7">
        <w:rPr>
          <w:color w:val="000000" w:themeColor="text1"/>
          <w:sz w:val="22"/>
          <w:szCs w:val="22"/>
        </w:rPr>
        <w:t>lone w </w:t>
      </w:r>
      <w:r>
        <w:rPr>
          <w:color w:val="000000" w:themeColor="text1"/>
          <w:sz w:val="22"/>
          <w:szCs w:val="22"/>
        </w:rPr>
        <w:t>ust. 3 pkt 1 wpłynęły na zmianę kosztów wykonania przedmiotu umowy. Wniosek musi również zawierać uzasadnienie i określenie kwoty, o jaką ma wzrosnąć wynagrodzenie Wykonawcy.</w:t>
      </w:r>
    </w:p>
    <w:p w14:paraId="0E263229" w14:textId="3BE812BF" w:rsidR="00557F8E" w:rsidRPr="00557F8E" w:rsidRDefault="00557F8E"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557F8E">
        <w:rPr>
          <w:color w:val="000000" w:themeColor="text1"/>
          <w:sz w:val="22"/>
          <w:szCs w:val="22"/>
        </w:rPr>
        <w:t>Zamawiający zastrzega jednocześnie, że zmiany postanowień umowy mogą być przeprowadzone w</w:t>
      </w:r>
      <w:r>
        <w:rPr>
          <w:color w:val="000000" w:themeColor="text1"/>
          <w:sz w:val="22"/>
          <w:szCs w:val="22"/>
        </w:rPr>
        <w:t xml:space="preserve"> </w:t>
      </w:r>
      <w:r w:rsidRPr="00557F8E">
        <w:rPr>
          <w:color w:val="000000" w:themeColor="text1"/>
          <w:sz w:val="22"/>
          <w:szCs w:val="22"/>
        </w:rPr>
        <w:t>razie zaistnienia warunków materialnych, jedynie po przeprowadzeniu negocjacji przez strony,</w:t>
      </w:r>
      <w:r>
        <w:rPr>
          <w:color w:val="000000" w:themeColor="text1"/>
          <w:sz w:val="22"/>
          <w:szCs w:val="22"/>
        </w:rPr>
        <w:t xml:space="preserve"> </w:t>
      </w:r>
      <w:r w:rsidRPr="00557F8E">
        <w:rPr>
          <w:color w:val="000000" w:themeColor="text1"/>
          <w:sz w:val="22"/>
          <w:szCs w:val="22"/>
        </w:rPr>
        <w:t>prowadzących do wypracowania obustronnego konsensusu obejmującego wprowadzone do</w:t>
      </w:r>
      <w:r>
        <w:rPr>
          <w:color w:val="000000" w:themeColor="text1"/>
          <w:sz w:val="22"/>
          <w:szCs w:val="22"/>
        </w:rPr>
        <w:t xml:space="preserve"> </w:t>
      </w:r>
      <w:r w:rsidRPr="00557F8E">
        <w:rPr>
          <w:color w:val="000000" w:themeColor="text1"/>
          <w:sz w:val="22"/>
          <w:szCs w:val="22"/>
        </w:rPr>
        <w:t>umowy zmiany.</w:t>
      </w:r>
    </w:p>
    <w:p w14:paraId="043A87EA" w14:textId="56CCE97D" w:rsidR="00DE0C2F" w:rsidRPr="00C225BC" w:rsidRDefault="00DE0C2F"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t>Zmiana harmonogramu terminowo – rzeczowo – finansowego nie skutkująca zmianą terminu realizacji przedmiotu umowy dokonywana będzie w formie pisemnej za zgodą stron, bez konieczności sporządzania aneksu do umowy.</w:t>
      </w:r>
    </w:p>
    <w:p w14:paraId="7A7039B2" w14:textId="4F838963" w:rsidR="006210F0" w:rsidRPr="00C225BC" w:rsidRDefault="006210F0"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rPr>
        <w:t>W przypadku zmiany przez strony terminu wykonania umowy możliwe będzie</w:t>
      </w:r>
      <w:r w:rsidR="00374E23" w:rsidRPr="00C225BC">
        <w:rPr>
          <w:color w:val="000000" w:themeColor="text1"/>
          <w:sz w:val="22"/>
        </w:rPr>
        <w:t xml:space="preserve"> za zgodą Zamawiającego</w:t>
      </w:r>
      <w:r w:rsidRPr="00C225BC">
        <w:rPr>
          <w:color w:val="000000" w:themeColor="text1"/>
          <w:sz w:val="22"/>
        </w:rPr>
        <w:t xml:space="preserve"> wprowadzenie odbiorów i rozliczeń częściowych.</w:t>
      </w:r>
    </w:p>
    <w:p w14:paraId="3E6267F0" w14:textId="49282B6F" w:rsidR="008B6BF3" w:rsidRPr="006158C7" w:rsidRDefault="008B6BF3" w:rsidP="00D82FAF">
      <w:pPr>
        <w:pStyle w:val="Akapitzlist"/>
        <w:numPr>
          <w:ilvl w:val="1"/>
          <w:numId w:val="30"/>
        </w:numPr>
        <w:tabs>
          <w:tab w:val="clear" w:pos="1080"/>
        </w:tabs>
        <w:autoSpaceDE w:val="0"/>
        <w:autoSpaceDN w:val="0"/>
        <w:adjustRightInd w:val="0"/>
        <w:spacing w:line="276" w:lineRule="auto"/>
        <w:ind w:left="426" w:hanging="426"/>
        <w:contextualSpacing/>
        <w:rPr>
          <w:color w:val="000000" w:themeColor="text1"/>
          <w:sz w:val="22"/>
          <w:szCs w:val="22"/>
        </w:rPr>
      </w:pPr>
      <w:r w:rsidRPr="00C225BC">
        <w:rPr>
          <w:color w:val="000000" w:themeColor="text1"/>
          <w:sz w:val="22"/>
          <w:szCs w:val="22"/>
        </w:rPr>
        <w:lastRenderedPageBreak/>
        <w:t xml:space="preserve">Wszystkie zmiany umowy wymagają formy </w:t>
      </w:r>
      <w:r w:rsidRPr="0027200C">
        <w:rPr>
          <w:color w:val="000000" w:themeColor="text1"/>
          <w:sz w:val="22"/>
          <w:szCs w:val="22"/>
        </w:rPr>
        <w:t>pisemnej (aneks do umowy) pod rygorem nieważności</w:t>
      </w:r>
      <w:r w:rsidRPr="0027200C">
        <w:rPr>
          <w:iCs/>
          <w:color w:val="000000" w:themeColor="text1"/>
          <w:sz w:val="22"/>
          <w:szCs w:val="22"/>
        </w:rPr>
        <w:t xml:space="preserve">, </w:t>
      </w:r>
      <w:r w:rsidRPr="0027200C">
        <w:rPr>
          <w:color w:val="000000" w:themeColor="text1"/>
          <w:sz w:val="22"/>
          <w:szCs w:val="22"/>
        </w:rPr>
        <w:t xml:space="preserve">za wyjątkiem zmian </w:t>
      </w:r>
      <w:r w:rsidRPr="006158C7">
        <w:rPr>
          <w:color w:val="000000" w:themeColor="text1"/>
          <w:sz w:val="22"/>
          <w:szCs w:val="22"/>
        </w:rPr>
        <w:t xml:space="preserve">wymienionych w </w:t>
      </w:r>
      <w:r w:rsidR="0027200C" w:rsidRPr="006158C7">
        <w:rPr>
          <w:color w:val="000000" w:themeColor="text1"/>
          <w:sz w:val="22"/>
          <w:szCs w:val="22"/>
        </w:rPr>
        <w:t>§ 7</w:t>
      </w:r>
      <w:r w:rsidRPr="006158C7">
        <w:rPr>
          <w:color w:val="000000" w:themeColor="text1"/>
          <w:sz w:val="22"/>
          <w:szCs w:val="22"/>
        </w:rPr>
        <w:t>.</w:t>
      </w:r>
    </w:p>
    <w:p w14:paraId="603A28D8" w14:textId="77777777" w:rsidR="008B6BF3" w:rsidRPr="006158C7" w:rsidRDefault="008B6BF3" w:rsidP="008B6BF3">
      <w:pPr>
        <w:pStyle w:val="Akapitzlist"/>
        <w:autoSpaceDE w:val="0"/>
        <w:autoSpaceDN w:val="0"/>
        <w:adjustRightInd w:val="0"/>
        <w:spacing w:line="276" w:lineRule="auto"/>
        <w:contextualSpacing/>
        <w:rPr>
          <w:color w:val="000000" w:themeColor="text1"/>
          <w:sz w:val="22"/>
          <w:szCs w:val="22"/>
        </w:rPr>
      </w:pPr>
    </w:p>
    <w:p w14:paraId="323DCB53" w14:textId="54EDAE7A" w:rsidR="008B6BF3" w:rsidRPr="006158C7" w:rsidRDefault="00FA3C88" w:rsidP="0062460B">
      <w:pPr>
        <w:keepNext/>
        <w:spacing w:line="276" w:lineRule="auto"/>
        <w:jc w:val="center"/>
        <w:rPr>
          <w:b/>
          <w:color w:val="000000" w:themeColor="text1"/>
          <w:sz w:val="22"/>
          <w:szCs w:val="22"/>
        </w:rPr>
      </w:pPr>
      <w:r w:rsidRPr="006158C7">
        <w:rPr>
          <w:b/>
          <w:color w:val="000000" w:themeColor="text1"/>
          <w:sz w:val="22"/>
          <w:szCs w:val="22"/>
        </w:rPr>
        <w:t xml:space="preserve">§ </w:t>
      </w:r>
      <w:r w:rsidR="007B292F" w:rsidRPr="006158C7">
        <w:rPr>
          <w:b/>
          <w:color w:val="000000" w:themeColor="text1"/>
          <w:sz w:val="22"/>
          <w:szCs w:val="22"/>
        </w:rPr>
        <w:t>1</w:t>
      </w:r>
      <w:r w:rsidR="008E7249" w:rsidRPr="006158C7">
        <w:rPr>
          <w:b/>
          <w:color w:val="000000" w:themeColor="text1"/>
          <w:sz w:val="22"/>
          <w:szCs w:val="22"/>
        </w:rPr>
        <w:t>8</w:t>
      </w:r>
    </w:p>
    <w:p w14:paraId="07ADF55D"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RĘKOJMIA I GWARANCJA</w:t>
      </w:r>
    </w:p>
    <w:p w14:paraId="37AAABD4" w14:textId="77777777" w:rsidR="008B6BF3" w:rsidRPr="008E7249" w:rsidRDefault="008B6BF3" w:rsidP="00D82FAF">
      <w:pPr>
        <w:numPr>
          <w:ilvl w:val="0"/>
          <w:numId w:val="31"/>
        </w:numPr>
        <w:tabs>
          <w:tab w:val="clear" w:pos="717"/>
        </w:tabs>
        <w:spacing w:line="276" w:lineRule="auto"/>
        <w:ind w:left="426" w:hanging="426"/>
        <w:rPr>
          <w:color w:val="000000" w:themeColor="text1"/>
          <w:sz w:val="22"/>
          <w:szCs w:val="22"/>
        </w:rPr>
      </w:pPr>
      <w:r w:rsidRPr="006158C7">
        <w:rPr>
          <w:color w:val="000000" w:themeColor="text1"/>
          <w:sz w:val="22"/>
          <w:szCs w:val="22"/>
        </w:rPr>
        <w:t xml:space="preserve">Strony postanawiają, że okres rękojmi wynosi </w:t>
      </w:r>
      <w:r w:rsidRPr="006158C7">
        <w:rPr>
          <w:b/>
          <w:color w:val="000000" w:themeColor="text1"/>
          <w:sz w:val="22"/>
          <w:szCs w:val="22"/>
        </w:rPr>
        <w:t>……</w:t>
      </w:r>
      <w:r w:rsidRPr="008E7249">
        <w:rPr>
          <w:b/>
          <w:color w:val="000000" w:themeColor="text1"/>
          <w:sz w:val="22"/>
          <w:szCs w:val="22"/>
        </w:rPr>
        <w:t xml:space="preserve"> miesięcy </w:t>
      </w:r>
      <w:r w:rsidRPr="008E7249">
        <w:rPr>
          <w:color w:val="000000" w:themeColor="text1"/>
          <w:sz w:val="22"/>
          <w:szCs w:val="22"/>
        </w:rPr>
        <w:t>od daty odbioru końcowego i jest zgodny z okresem deklarowanym przez Wykonawcę w złożonej ofercie.</w:t>
      </w:r>
    </w:p>
    <w:p w14:paraId="298EC2F4" w14:textId="77777777" w:rsidR="008B6BF3" w:rsidRPr="008E7249" w:rsidRDefault="008B6BF3" w:rsidP="00D82FAF">
      <w:pPr>
        <w:numPr>
          <w:ilvl w:val="0"/>
          <w:numId w:val="31"/>
        </w:numPr>
        <w:spacing w:line="276" w:lineRule="auto"/>
        <w:ind w:left="426" w:hanging="426"/>
        <w:rPr>
          <w:color w:val="000000" w:themeColor="text1"/>
          <w:sz w:val="22"/>
          <w:szCs w:val="22"/>
        </w:rPr>
      </w:pPr>
      <w:r w:rsidRPr="008E7249">
        <w:rPr>
          <w:color w:val="000000" w:themeColor="text1"/>
          <w:sz w:val="22"/>
          <w:szCs w:val="22"/>
        </w:rPr>
        <w:t>Wykonawca ponosi odpowiedzialność w przypadku gdy zrealizowane roboty budowlane mają wady zmniejszające ich wartość lub użyteczność. Wykonawca jest odpowiedzialny z tytułu rękojmi zarówno za wady fizyczne robót budowlanych istniejące w czasie odbioru, jak i za wady fizyczne robót budowlanych powstałe po odbiorze, lecz z przyczyn istniejących w chwili odbioru.</w:t>
      </w:r>
    </w:p>
    <w:p w14:paraId="64D9C36F" w14:textId="77777777" w:rsidR="008B6BF3" w:rsidRPr="008E7249" w:rsidRDefault="008B6BF3" w:rsidP="00D82FAF">
      <w:pPr>
        <w:numPr>
          <w:ilvl w:val="0"/>
          <w:numId w:val="31"/>
        </w:numPr>
        <w:spacing w:line="276" w:lineRule="auto"/>
        <w:ind w:left="426" w:hanging="426"/>
        <w:rPr>
          <w:color w:val="000000" w:themeColor="text1"/>
          <w:sz w:val="22"/>
          <w:szCs w:val="22"/>
        </w:rPr>
      </w:pPr>
      <w:r w:rsidRPr="008E7249">
        <w:rPr>
          <w:color w:val="000000" w:themeColor="text1"/>
          <w:sz w:val="22"/>
          <w:szCs w:val="22"/>
        </w:rPr>
        <w:t xml:space="preserve">Niezależnie od rękojmi, Wykonawca niniejszym udziela Zamawiającemu gwarancji w zakresie zastosowanych materiałów i urządzeń oraz wykonanych robót budowlanych na okres </w:t>
      </w:r>
      <w:r w:rsidRPr="008E7249">
        <w:rPr>
          <w:b/>
          <w:bCs/>
          <w:color w:val="000000" w:themeColor="text1"/>
          <w:sz w:val="22"/>
          <w:szCs w:val="22"/>
        </w:rPr>
        <w:t xml:space="preserve">…… miesięcy </w:t>
      </w:r>
      <w:r w:rsidRPr="008E7249">
        <w:rPr>
          <w:color w:val="000000" w:themeColor="text1"/>
          <w:sz w:val="22"/>
          <w:szCs w:val="22"/>
        </w:rPr>
        <w:t>od daty podpisania bez zastrzeżeń protokołu odbioru końcowego oraz zobowiązuję się dostarczyć dokumenty gwarancyjne.</w:t>
      </w:r>
    </w:p>
    <w:p w14:paraId="112B6D64" w14:textId="77777777" w:rsidR="008B6BF3" w:rsidRPr="008E7249" w:rsidRDefault="008B6BF3" w:rsidP="00D82FAF">
      <w:pPr>
        <w:numPr>
          <w:ilvl w:val="0"/>
          <w:numId w:val="31"/>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Bieg okresu gwarancji i rękojmi rozpoczyna się od dnia odbioru końcowego robót budowlanych.</w:t>
      </w:r>
    </w:p>
    <w:p w14:paraId="4A1056AA" w14:textId="77777777" w:rsidR="008B6BF3" w:rsidRPr="008E7249" w:rsidRDefault="008B6BF3" w:rsidP="00D82FAF">
      <w:pPr>
        <w:numPr>
          <w:ilvl w:val="0"/>
          <w:numId w:val="31"/>
        </w:numPr>
        <w:tabs>
          <w:tab w:val="clear" w:pos="717"/>
          <w:tab w:val="left" w:pos="360"/>
        </w:tabs>
        <w:spacing w:line="276" w:lineRule="auto"/>
        <w:ind w:left="426" w:hanging="426"/>
        <w:rPr>
          <w:color w:val="000000" w:themeColor="text1"/>
          <w:sz w:val="22"/>
          <w:szCs w:val="22"/>
        </w:rPr>
      </w:pPr>
      <w:r w:rsidRPr="008E7249">
        <w:rPr>
          <w:color w:val="000000" w:themeColor="text1"/>
          <w:sz w:val="22"/>
          <w:szCs w:val="22"/>
        </w:rPr>
        <w:t xml:space="preserve">Wykonawca zobowiązuje się do usunięcia wad, które ujawnią się w okresie gwarancji. </w:t>
      </w:r>
      <w:r w:rsidRPr="008E7249">
        <w:rPr>
          <w:color w:val="000000" w:themeColor="text1"/>
          <w:sz w:val="22"/>
          <w:szCs w:val="22"/>
        </w:rPr>
        <w:br/>
        <w:t>W przypadku gdy usunięcie wady nie jest możliwe Wykonawca dostarczy w miejsce wadliwych rzeczy – rzeczy wolne od wad.</w:t>
      </w:r>
    </w:p>
    <w:p w14:paraId="6FD9A094" w14:textId="3CF69ABE" w:rsidR="008B6BF3" w:rsidRPr="008E7249" w:rsidRDefault="008B6BF3" w:rsidP="00D82FAF">
      <w:pPr>
        <w:numPr>
          <w:ilvl w:val="0"/>
          <w:numId w:val="31"/>
        </w:numPr>
        <w:tabs>
          <w:tab w:val="clear" w:pos="717"/>
          <w:tab w:val="left" w:pos="360"/>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zakresie udzielonej gwarancji Wykonawca zobowiązuje się do przystąpienia do usuwania wad, nie później niż w terminie </w:t>
      </w:r>
      <w:r w:rsidR="0027200C"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roboczych od dnia otrzymania od Zamawiającego pisemnego zawiadomienia o ich wystąpieniu. Usunięcie wady winno nastąpić przed upływem wyznaczonego przez Zamawiającego terminu. Zawiadomienie o wystąpieniu wad może zostać przesłane faksem</w:t>
      </w:r>
      <w:r w:rsidR="003322F9" w:rsidRPr="008E7249">
        <w:rPr>
          <w:color w:val="000000" w:themeColor="text1"/>
          <w:sz w:val="22"/>
          <w:szCs w:val="22"/>
        </w:rPr>
        <w:t xml:space="preserve"> lub e-mail</w:t>
      </w:r>
      <w:r w:rsidRPr="008E7249">
        <w:rPr>
          <w:color w:val="000000" w:themeColor="text1"/>
          <w:sz w:val="22"/>
          <w:szCs w:val="22"/>
        </w:rPr>
        <w:t>.</w:t>
      </w:r>
    </w:p>
    <w:p w14:paraId="0AF25264" w14:textId="77777777" w:rsidR="008B6BF3" w:rsidRPr="008E7249" w:rsidRDefault="008B6BF3" w:rsidP="00D82FAF">
      <w:pPr>
        <w:numPr>
          <w:ilvl w:val="0"/>
          <w:numId w:val="31"/>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terminie wyznaczonym przez Zamawiającego nie później jednak niż w terminie </w:t>
      </w:r>
      <w:r w:rsidR="003322F9" w:rsidRPr="008E7249">
        <w:rPr>
          <w:b/>
          <w:bCs/>
          <w:color w:val="000000" w:themeColor="text1"/>
          <w:sz w:val="22"/>
          <w:szCs w:val="22"/>
        </w:rPr>
        <w:t>2</w:t>
      </w:r>
      <w:r w:rsidRPr="008E7249">
        <w:rPr>
          <w:b/>
          <w:bCs/>
          <w:color w:val="000000" w:themeColor="text1"/>
          <w:sz w:val="22"/>
          <w:szCs w:val="22"/>
        </w:rPr>
        <w:t xml:space="preserve"> dni </w:t>
      </w:r>
      <w:r w:rsidRPr="008E7249">
        <w:rPr>
          <w:color w:val="000000" w:themeColor="text1"/>
          <w:sz w:val="22"/>
          <w:szCs w:val="22"/>
        </w:rPr>
        <w:t xml:space="preserve">od dnia otrzymania od Zamawiającego pisemnego zawiadomienia o wystąpieniu wady, Wykonawca zobowiązany jest przeprowadzić oględziny. O dacie i miejscu oględzin Zamawiający informuje Wykonawcę najpóźniej na </w:t>
      </w:r>
      <w:r w:rsidR="003322F9" w:rsidRPr="008E7249">
        <w:rPr>
          <w:b/>
          <w:bCs/>
          <w:color w:val="000000" w:themeColor="text1"/>
          <w:sz w:val="22"/>
          <w:szCs w:val="22"/>
        </w:rPr>
        <w:t>1</w:t>
      </w:r>
      <w:r w:rsidRPr="008E7249">
        <w:rPr>
          <w:b/>
          <w:bCs/>
          <w:color w:val="000000" w:themeColor="text1"/>
          <w:sz w:val="22"/>
          <w:szCs w:val="22"/>
        </w:rPr>
        <w:t xml:space="preserve"> d</w:t>
      </w:r>
      <w:r w:rsidR="003322F9" w:rsidRPr="008E7249">
        <w:rPr>
          <w:b/>
          <w:bCs/>
          <w:color w:val="000000" w:themeColor="text1"/>
          <w:sz w:val="22"/>
          <w:szCs w:val="22"/>
        </w:rPr>
        <w:t>zień</w:t>
      </w:r>
      <w:r w:rsidRPr="008E7249">
        <w:rPr>
          <w:b/>
          <w:bCs/>
          <w:color w:val="000000" w:themeColor="text1"/>
          <w:sz w:val="22"/>
          <w:szCs w:val="22"/>
        </w:rPr>
        <w:t xml:space="preserve"> </w:t>
      </w:r>
      <w:r w:rsidRPr="008E7249">
        <w:rPr>
          <w:color w:val="000000" w:themeColor="text1"/>
          <w:sz w:val="22"/>
          <w:szCs w:val="22"/>
        </w:rPr>
        <w:t>przed terminem oględzin. Z oględzin sporządza się protokół oględzin, w którym w szczególności stwierdza się istnienie wady.</w:t>
      </w:r>
    </w:p>
    <w:p w14:paraId="0D4F8D4A" w14:textId="77777777" w:rsidR="008B6BF3" w:rsidRPr="008E7249" w:rsidRDefault="008B6BF3" w:rsidP="00D82FAF">
      <w:pPr>
        <w:numPr>
          <w:ilvl w:val="0"/>
          <w:numId w:val="31"/>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Jeżeli w wykonaniu obowiązków określonych w ust. 1-7 powyżej Wykonawca dostarczył Zamawiającemu zamiast materiałów wadliwych – materiały wolne od wad albo dokonał istotnych napraw, termin gwarancji biegnie na nowo od chwili dostarczenia materiałów wolnych od wad lub dokonania naprawy. Jeżeli gwarant wymienił część rzeczy, zapis powyższy stosuje się odpowiednio do części wymienionej.</w:t>
      </w:r>
    </w:p>
    <w:p w14:paraId="3FEC03E2" w14:textId="130EEBA1" w:rsidR="008B6BF3" w:rsidRPr="008E7249" w:rsidRDefault="008B6BF3" w:rsidP="00D82FAF">
      <w:pPr>
        <w:numPr>
          <w:ilvl w:val="0"/>
          <w:numId w:val="31"/>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rPr>
        <w:t xml:space="preserve">W przypadku, gdy </w:t>
      </w:r>
      <w:r w:rsidR="00090CBF" w:rsidRPr="008E7249">
        <w:rPr>
          <w:color w:val="000000" w:themeColor="text1"/>
          <w:sz w:val="22"/>
          <w:szCs w:val="22"/>
        </w:rPr>
        <w:t>opóźnienie</w:t>
      </w:r>
      <w:r w:rsidRPr="008E7249">
        <w:rPr>
          <w:color w:val="000000" w:themeColor="text1"/>
          <w:sz w:val="22"/>
          <w:szCs w:val="22"/>
        </w:rPr>
        <w:t xml:space="preserve"> Wykonawcy w przystąpieniu do usuwania wad przekroczy łącznie </w:t>
      </w:r>
      <w:r w:rsidR="003322F9" w:rsidRPr="008E7249">
        <w:rPr>
          <w:b/>
          <w:bCs/>
          <w:color w:val="000000" w:themeColor="text1"/>
          <w:sz w:val="22"/>
          <w:szCs w:val="22"/>
        </w:rPr>
        <w:t>7</w:t>
      </w:r>
      <w:r w:rsidRPr="008E7249">
        <w:rPr>
          <w:color w:val="000000" w:themeColor="text1"/>
          <w:sz w:val="22"/>
          <w:szCs w:val="22"/>
        </w:rPr>
        <w:t xml:space="preserve"> </w:t>
      </w:r>
      <w:r w:rsidRPr="008E7249">
        <w:rPr>
          <w:b/>
          <w:bCs/>
          <w:color w:val="000000" w:themeColor="text1"/>
          <w:sz w:val="22"/>
          <w:szCs w:val="22"/>
        </w:rPr>
        <w:t>dni</w:t>
      </w:r>
      <w:r w:rsidRPr="008E7249">
        <w:rPr>
          <w:color w:val="000000" w:themeColor="text1"/>
          <w:sz w:val="22"/>
          <w:szCs w:val="22"/>
        </w:rPr>
        <w:t xml:space="preserve">, Zamawiający jest uprawniony do powierzenia wykonania usunięcia wad osobie trzeciej, na koszt i ryzyko Wykonawcy. Koszty, o których mowa w zdaniu poprzedzającym lub ich odpowiednią część Zamawiający ma prawo pokryć w całości lub w części z przeznaczonej na ten cel części zabezpieczenia należytego wykonania umowy, o którym mowa </w:t>
      </w:r>
      <w:r w:rsidR="006121EF" w:rsidRPr="008E7249">
        <w:rPr>
          <w:color w:val="000000" w:themeColor="text1"/>
          <w:sz w:val="22"/>
          <w:szCs w:val="22"/>
        </w:rPr>
        <w:t xml:space="preserve">w § </w:t>
      </w:r>
      <w:r w:rsidR="008E7249" w:rsidRPr="008E7249">
        <w:rPr>
          <w:color w:val="000000" w:themeColor="text1"/>
          <w:sz w:val="22"/>
          <w:szCs w:val="22"/>
        </w:rPr>
        <w:t>12</w:t>
      </w:r>
      <w:r w:rsidRPr="008E7249">
        <w:rPr>
          <w:color w:val="000000" w:themeColor="text1"/>
          <w:sz w:val="22"/>
          <w:szCs w:val="22"/>
        </w:rPr>
        <w:t xml:space="preserve">. W takim przypadku Zamawiający zachowuje uprawnienie do dochodzenia od Wykonawcy odszkodowania </w:t>
      </w:r>
      <w:r w:rsidRPr="008E7249">
        <w:rPr>
          <w:color w:val="000000" w:themeColor="text1"/>
          <w:sz w:val="22"/>
          <w:szCs w:val="22"/>
        </w:rPr>
        <w:br/>
        <w:t xml:space="preserve">z tytułu zaistniałego opóźnienia, w tym żądania zapłaty kary umownej, o której mowa w </w:t>
      </w:r>
      <w:r w:rsidR="008E7249" w:rsidRPr="008E7249">
        <w:rPr>
          <w:color w:val="000000" w:themeColor="text1"/>
          <w:sz w:val="22"/>
          <w:szCs w:val="22"/>
        </w:rPr>
        <w:t>§ 13</w:t>
      </w:r>
      <w:r w:rsidRPr="008E7249">
        <w:rPr>
          <w:color w:val="000000" w:themeColor="text1"/>
          <w:sz w:val="22"/>
          <w:szCs w:val="22"/>
        </w:rPr>
        <w:t xml:space="preserve"> ust.</w:t>
      </w:r>
      <w:r w:rsidR="006121EF" w:rsidRPr="008E7249">
        <w:rPr>
          <w:color w:val="000000" w:themeColor="text1"/>
          <w:sz w:val="22"/>
          <w:szCs w:val="22"/>
        </w:rPr>
        <w:t xml:space="preserve"> </w:t>
      </w:r>
      <w:r w:rsidRPr="008E7249">
        <w:rPr>
          <w:color w:val="000000" w:themeColor="text1"/>
          <w:sz w:val="22"/>
          <w:szCs w:val="22"/>
        </w:rPr>
        <w:t>1 pkt. 3).</w:t>
      </w:r>
    </w:p>
    <w:p w14:paraId="5C5DD130" w14:textId="77777777" w:rsidR="00DC3B62" w:rsidRPr="006158C7" w:rsidRDefault="00DC3B62" w:rsidP="00D82FAF">
      <w:pPr>
        <w:numPr>
          <w:ilvl w:val="0"/>
          <w:numId w:val="31"/>
        </w:numPr>
        <w:tabs>
          <w:tab w:val="clear" w:pos="717"/>
        </w:tabs>
        <w:autoSpaceDE w:val="0"/>
        <w:autoSpaceDN w:val="0"/>
        <w:adjustRightInd w:val="0"/>
        <w:spacing w:line="276" w:lineRule="auto"/>
        <w:ind w:left="426" w:hanging="426"/>
        <w:rPr>
          <w:color w:val="000000" w:themeColor="text1"/>
          <w:sz w:val="22"/>
          <w:szCs w:val="22"/>
        </w:rPr>
      </w:pPr>
      <w:r w:rsidRPr="008E7249">
        <w:rPr>
          <w:color w:val="000000" w:themeColor="text1"/>
          <w:sz w:val="22"/>
          <w:szCs w:val="22"/>
          <w:lang w:eastAsia="ar-SA"/>
        </w:rPr>
        <w:t xml:space="preserve">Wykonawca udzielając gwarancji i rękojmi zapewnia bezpłatne czynności przeglądów gwarancyjnych i serwisowych w okresie udzielonej gwarancji na cały przedmiot zamówienia. Przeglądy będą odbywały się minimum </w:t>
      </w:r>
      <w:r w:rsidRPr="006158C7">
        <w:rPr>
          <w:color w:val="000000" w:themeColor="text1"/>
          <w:sz w:val="22"/>
          <w:szCs w:val="22"/>
          <w:lang w:eastAsia="ar-SA"/>
        </w:rPr>
        <w:t>raz w roku. chyba, że gwarancja producenta danego materiału lub urządzenia wymaga częstszych przeglądów gwarancyjnych lub serwisowych.</w:t>
      </w:r>
    </w:p>
    <w:p w14:paraId="162F0159" w14:textId="77777777" w:rsidR="008B6BF3" w:rsidRPr="006158C7" w:rsidRDefault="008B6BF3" w:rsidP="008B6BF3">
      <w:pPr>
        <w:tabs>
          <w:tab w:val="left" w:pos="284"/>
        </w:tabs>
        <w:autoSpaceDE w:val="0"/>
        <w:autoSpaceDN w:val="0"/>
        <w:adjustRightInd w:val="0"/>
        <w:spacing w:line="276" w:lineRule="auto"/>
        <w:rPr>
          <w:color w:val="000000" w:themeColor="text1"/>
          <w:sz w:val="22"/>
          <w:szCs w:val="22"/>
        </w:rPr>
      </w:pPr>
    </w:p>
    <w:p w14:paraId="24535DD2" w14:textId="4A74A346" w:rsidR="008B6BF3" w:rsidRPr="006158C7" w:rsidRDefault="00903877" w:rsidP="008232CB">
      <w:pPr>
        <w:keepNext/>
        <w:spacing w:line="276" w:lineRule="auto"/>
        <w:jc w:val="center"/>
        <w:rPr>
          <w:b/>
          <w:color w:val="000000" w:themeColor="text1"/>
          <w:sz w:val="22"/>
          <w:szCs w:val="22"/>
        </w:rPr>
      </w:pPr>
      <w:r w:rsidRPr="006158C7">
        <w:rPr>
          <w:b/>
          <w:color w:val="000000" w:themeColor="text1"/>
          <w:sz w:val="22"/>
          <w:szCs w:val="22"/>
        </w:rPr>
        <w:t xml:space="preserve">§ </w:t>
      </w:r>
      <w:r w:rsidR="008E7249" w:rsidRPr="006158C7">
        <w:rPr>
          <w:b/>
          <w:color w:val="000000" w:themeColor="text1"/>
          <w:sz w:val="22"/>
          <w:szCs w:val="22"/>
        </w:rPr>
        <w:t>19</w:t>
      </w:r>
    </w:p>
    <w:p w14:paraId="2D42F464" w14:textId="77777777" w:rsidR="008B6BF3" w:rsidRPr="006158C7" w:rsidRDefault="008B6BF3" w:rsidP="008B6BF3">
      <w:pPr>
        <w:spacing w:line="276" w:lineRule="auto"/>
        <w:jc w:val="center"/>
        <w:rPr>
          <w:b/>
          <w:color w:val="000000" w:themeColor="text1"/>
          <w:sz w:val="22"/>
          <w:szCs w:val="22"/>
        </w:rPr>
      </w:pPr>
      <w:r w:rsidRPr="006158C7">
        <w:rPr>
          <w:color w:val="000000" w:themeColor="text1"/>
          <w:sz w:val="22"/>
          <w:szCs w:val="22"/>
        </w:rPr>
        <w:t>ODSTĄPIENIE OD UMOWY</w:t>
      </w:r>
    </w:p>
    <w:p w14:paraId="7CA67585" w14:textId="77777777" w:rsidR="008B6BF3" w:rsidRPr="006158C7"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6158C7">
        <w:rPr>
          <w:color w:val="000000" w:themeColor="text1"/>
          <w:sz w:val="22"/>
          <w:szCs w:val="22"/>
        </w:rPr>
        <w:t>Zamawiającemu przysługuje prawo odstąpienia  od umowy w szczególności:</w:t>
      </w:r>
    </w:p>
    <w:p w14:paraId="18F75D50"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6158C7">
        <w:rPr>
          <w:color w:val="000000" w:themeColor="text1"/>
          <w:sz w:val="22"/>
          <w:szCs w:val="22"/>
        </w:rPr>
        <w:lastRenderedPageBreak/>
        <w:t>w terminie 30 dni od dnia powzięcia wiadomości</w:t>
      </w:r>
      <w:r w:rsidRPr="008E7249">
        <w:rPr>
          <w:color w:val="000000" w:themeColor="text1"/>
          <w:sz w:val="22"/>
          <w:szCs w:val="22"/>
        </w:rPr>
        <w:t xml:space="preserve"> o zaistnieniu istotnej zmiany okoliczności powodującej, że wykonanie umowy nie leży w interesie publicznym, czego nie można było przewidzieć w chwili zawarcia umowy, lub dalsze wykonywanie umowy może zagrozić podstawowemu interesowi bezpieczeństwa państwa lub bezpieczeństwu publicznemu. W takim wypadku Wykonawca może żądać jedynie wynagrodzenia należnego mu z tytułu wykonania części umowy.</w:t>
      </w:r>
    </w:p>
    <w:p w14:paraId="64C3926A"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 xml:space="preserve">dy Wykonawca nie rozpoczął realizacji zadania </w:t>
      </w:r>
      <w:r w:rsidR="0009582A" w:rsidRPr="008E7249">
        <w:rPr>
          <w:color w:val="000000" w:themeColor="text1"/>
          <w:sz w:val="22"/>
          <w:szCs w:val="22"/>
        </w:rPr>
        <w:t>w terminie 14</w:t>
      </w:r>
      <w:r w:rsidR="00A775E4" w:rsidRPr="008E7249">
        <w:rPr>
          <w:color w:val="000000" w:themeColor="text1"/>
          <w:sz w:val="22"/>
          <w:szCs w:val="22"/>
        </w:rPr>
        <w:t xml:space="preserve"> dni od daty przekazania terenu budowy</w:t>
      </w:r>
      <w:r w:rsidR="008B6BF3" w:rsidRPr="008E7249">
        <w:rPr>
          <w:color w:val="000000" w:themeColor="text1"/>
          <w:sz w:val="22"/>
          <w:szCs w:val="22"/>
        </w:rPr>
        <w:t xml:space="preserve"> pomimo wezwania Zamawiającego złożonego na piśmie.</w:t>
      </w:r>
    </w:p>
    <w:p w14:paraId="3DD4C9DE"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8B6BF3" w:rsidRPr="008E7249">
        <w:rPr>
          <w:color w:val="000000" w:themeColor="text1"/>
          <w:sz w:val="22"/>
          <w:szCs w:val="22"/>
        </w:rPr>
        <w:t>dy Wykonawca bez uzasadnionych przyczyn przerwał realizację robót budowlanych i przerwa ta trwa dłużej niż 2 tygodnie oraz nie kontynuuje ich pomimo wezwania Zamawiającego złożonego na piśmie.</w:t>
      </w:r>
    </w:p>
    <w:p w14:paraId="27512FED"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ogłoszenia upadłości lub likwidacji Wykonawcy.</w:t>
      </w:r>
    </w:p>
    <w:p w14:paraId="70A86E9C"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wydania nakazu zajęcia majątku Wykonawcy.</w:t>
      </w:r>
    </w:p>
    <w:p w14:paraId="08A85CDF" w14:textId="77777777" w:rsidR="004167AC"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w</w:t>
      </w:r>
      <w:r w:rsidR="008B6BF3" w:rsidRPr="008E7249">
        <w:rPr>
          <w:color w:val="000000" w:themeColor="text1"/>
          <w:sz w:val="22"/>
          <w:szCs w:val="22"/>
        </w:rPr>
        <w:t xml:space="preserve"> razie nie wywiązywania się z zobowiązań wobec zatrudnionych przy realizacji zadania Podwykonawców.</w:t>
      </w:r>
    </w:p>
    <w:p w14:paraId="3DFF96C7" w14:textId="77777777" w:rsidR="006D6406" w:rsidRPr="008E7249" w:rsidRDefault="004167AC"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 xml:space="preserve">gdy </w:t>
      </w:r>
      <w:r w:rsidR="00A775E4" w:rsidRPr="008E7249">
        <w:rPr>
          <w:color w:val="000000" w:themeColor="text1"/>
          <w:sz w:val="22"/>
          <w:szCs w:val="22"/>
        </w:rPr>
        <w:t>Wykonawca realizuje roboty przewidziane niniejszą u</w:t>
      </w:r>
      <w:r w:rsidR="006D6406" w:rsidRPr="008E7249">
        <w:rPr>
          <w:color w:val="000000" w:themeColor="text1"/>
          <w:sz w:val="22"/>
          <w:szCs w:val="22"/>
        </w:rPr>
        <w:t>mową w sposób niezgodny z </w:t>
      </w:r>
      <w:r w:rsidR="00A775E4" w:rsidRPr="008E7249">
        <w:rPr>
          <w:color w:val="000000" w:themeColor="text1"/>
          <w:sz w:val="22"/>
          <w:szCs w:val="22"/>
        </w:rPr>
        <w:t>prawem, obowiązującymi właściwymi normami oraz zasadami sztuki budowlanej bądź niniejszą umową.</w:t>
      </w:r>
    </w:p>
    <w:p w14:paraId="114819E0" w14:textId="45BD66A1" w:rsidR="00A775E4" w:rsidRPr="008E7249" w:rsidRDefault="006D6406" w:rsidP="00D82FAF">
      <w:pPr>
        <w:numPr>
          <w:ilvl w:val="1"/>
          <w:numId w:val="32"/>
        </w:numPr>
        <w:tabs>
          <w:tab w:val="left" w:pos="1418"/>
        </w:tabs>
        <w:spacing w:line="276" w:lineRule="auto"/>
        <w:ind w:left="709" w:hanging="284"/>
        <w:rPr>
          <w:color w:val="000000" w:themeColor="text1"/>
          <w:sz w:val="22"/>
          <w:szCs w:val="22"/>
        </w:rPr>
      </w:pPr>
      <w:r w:rsidRPr="008E7249">
        <w:rPr>
          <w:color w:val="000000" w:themeColor="text1"/>
          <w:sz w:val="22"/>
          <w:szCs w:val="22"/>
        </w:rPr>
        <w:t>g</w:t>
      </w:r>
      <w:r w:rsidR="00A775E4" w:rsidRPr="008E7249">
        <w:rPr>
          <w:color w:val="000000" w:themeColor="text1"/>
          <w:sz w:val="22"/>
          <w:szCs w:val="22"/>
        </w:rPr>
        <w:t>dy czynności objęte niniejszą umową wykonuje podmiot inny niż wskazany w umowie lub podmiot, dla którego Wykonawca nie przedłożył umowy o podwykonawst</w:t>
      </w:r>
      <w:r w:rsidR="008E7249" w:rsidRPr="008E7249">
        <w:rPr>
          <w:color w:val="000000" w:themeColor="text1"/>
          <w:sz w:val="22"/>
          <w:szCs w:val="22"/>
        </w:rPr>
        <w:t>wo na zasadach określonych w § 8</w:t>
      </w:r>
      <w:r w:rsidR="00A775E4" w:rsidRPr="008E7249">
        <w:rPr>
          <w:color w:val="000000" w:themeColor="text1"/>
          <w:sz w:val="22"/>
          <w:szCs w:val="22"/>
        </w:rPr>
        <w:t xml:space="preserve"> umowy.</w:t>
      </w:r>
    </w:p>
    <w:p w14:paraId="16156817" w14:textId="77777777" w:rsidR="008B6BF3" w:rsidRPr="008E7249" w:rsidRDefault="008B6BF3" w:rsidP="0054432B">
      <w:pPr>
        <w:numPr>
          <w:ilvl w:val="0"/>
          <w:numId w:val="11"/>
        </w:numPr>
        <w:tabs>
          <w:tab w:val="clear" w:pos="360"/>
          <w:tab w:val="left" w:pos="1418"/>
        </w:tabs>
        <w:spacing w:line="276" w:lineRule="auto"/>
        <w:ind w:left="426" w:hanging="426"/>
        <w:jc w:val="left"/>
        <w:rPr>
          <w:color w:val="000000" w:themeColor="text1"/>
          <w:sz w:val="22"/>
          <w:szCs w:val="22"/>
        </w:rPr>
      </w:pPr>
      <w:r w:rsidRPr="008E7249">
        <w:rPr>
          <w:color w:val="000000" w:themeColor="text1"/>
          <w:sz w:val="22"/>
          <w:szCs w:val="22"/>
        </w:rPr>
        <w:t>Odstąpienie od umowy powinno nastąpić w formie pisemnej pod rygorem nieważności i powinno zawierać uzasadnienie.</w:t>
      </w:r>
    </w:p>
    <w:p w14:paraId="4E46F94B" w14:textId="77777777" w:rsidR="008B6BF3" w:rsidRPr="008E7249" w:rsidRDefault="008B6BF3" w:rsidP="00E410D5">
      <w:pPr>
        <w:numPr>
          <w:ilvl w:val="0"/>
          <w:numId w:val="11"/>
        </w:numPr>
        <w:tabs>
          <w:tab w:val="clear" w:pos="360"/>
          <w:tab w:val="left" w:pos="1418"/>
        </w:tabs>
        <w:spacing w:line="276" w:lineRule="auto"/>
        <w:ind w:left="426" w:hanging="426"/>
        <w:rPr>
          <w:color w:val="000000" w:themeColor="text1"/>
          <w:sz w:val="22"/>
          <w:szCs w:val="22"/>
        </w:rPr>
      </w:pPr>
      <w:r w:rsidRPr="008E7249">
        <w:rPr>
          <w:color w:val="000000" w:themeColor="text1"/>
          <w:sz w:val="22"/>
          <w:szCs w:val="22"/>
        </w:rPr>
        <w:t>W przypadku odstąpienia od umowy:</w:t>
      </w:r>
    </w:p>
    <w:p w14:paraId="13D6A244" w14:textId="77777777" w:rsidR="008B6BF3" w:rsidRPr="008E7249" w:rsidRDefault="00813C4B"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terminie 14</w:t>
      </w:r>
      <w:r w:rsidR="008B6BF3" w:rsidRPr="008E7249">
        <w:rPr>
          <w:color w:val="000000" w:themeColor="text1"/>
          <w:sz w:val="22"/>
          <w:szCs w:val="22"/>
        </w:rPr>
        <w:t xml:space="preserve"> dni od daty odstąpienia od umowy Wykonawca przy udziale Zamawiającego sporządzi szczegółowy protokół inwentaryzacji robót w toku według stanu na dzień odstąpienia.</w:t>
      </w:r>
    </w:p>
    <w:p w14:paraId="2C1BD363" w14:textId="77777777" w:rsidR="00813C4B" w:rsidRPr="008E7249" w:rsidRDefault="00813C4B"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 razie, gdy Wykonawca nie sporządzi inwentaryzacji, o której mowa w pkt 1, Zamawiający może powierzyć sporządzenie inwentaryzacji innej osobie i żądać zwrotu od Wykonawcy kosztów poniesionych z tego tytułu.</w:t>
      </w:r>
    </w:p>
    <w:p w14:paraId="428937C9" w14:textId="77777777" w:rsidR="008B6BF3" w:rsidRPr="008E7249" w:rsidRDefault="008B6BF3"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zabezpieczy przerwane roboty w zakresie obustronnie uzgodnionym.</w:t>
      </w:r>
    </w:p>
    <w:p w14:paraId="252DE40D" w14:textId="77777777" w:rsidR="00813C4B" w:rsidRPr="008E7249" w:rsidRDefault="00813C4B"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Koszty zabezpieczenia przerwanych robót ponosi Wykonawca, jeżeli odstąpienie od umowy następuje z przyczyn leżących po jego stronie.</w:t>
      </w:r>
    </w:p>
    <w:p w14:paraId="6C928BE1" w14:textId="77777777" w:rsidR="00813C4B" w:rsidRPr="008E7249" w:rsidRDefault="00813C4B"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 xml:space="preserve">W razie, gdy Wykonawca nie zabezpieczy przerwanych robót, w sytuacji określonej </w:t>
      </w:r>
      <w:r w:rsidRPr="008E7249">
        <w:rPr>
          <w:color w:val="000000" w:themeColor="text1"/>
          <w:sz w:val="22"/>
          <w:szCs w:val="22"/>
        </w:rPr>
        <w:br/>
        <w:t>w pkt. 3 Zamawiający może powierzyć wykonanie zabezpieczenia innej osobie i żądać zwrotu od Wykonawcy kosztów poniesionych z tego tytułu.</w:t>
      </w:r>
    </w:p>
    <w:p w14:paraId="4D0D29AE" w14:textId="77777777" w:rsidR="008B6BF3" w:rsidRPr="008E7249" w:rsidRDefault="008B6BF3" w:rsidP="00D82FAF">
      <w:pPr>
        <w:pStyle w:val="Akapitzlist"/>
        <w:numPr>
          <w:ilvl w:val="1"/>
          <w:numId w:val="33"/>
        </w:numPr>
        <w:tabs>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sporządzi wykaz materiałów, konstrukcji lub urządzeń, które nie mogą być wykorzystane przez Wykonawcę do realizacji innych robót nie objętych niniejszą umową, jeżeli odstąpienie od umowy nastąpiło z przyczyn zależnych od Zamawiającego.</w:t>
      </w:r>
    </w:p>
    <w:p w14:paraId="0D04C444" w14:textId="77777777" w:rsidR="008B6BF3" w:rsidRPr="008E7249" w:rsidRDefault="008B6BF3" w:rsidP="00D82FAF">
      <w:pPr>
        <w:pStyle w:val="Akapitzlist"/>
        <w:numPr>
          <w:ilvl w:val="1"/>
          <w:numId w:val="33"/>
        </w:numPr>
        <w:tabs>
          <w:tab w:val="left" w:pos="0"/>
          <w:tab w:val="left" w:pos="1418"/>
        </w:tabs>
        <w:spacing w:line="276" w:lineRule="auto"/>
        <w:ind w:left="709" w:hanging="283"/>
        <w:contextualSpacing/>
        <w:rPr>
          <w:color w:val="000000" w:themeColor="text1"/>
          <w:sz w:val="22"/>
          <w:szCs w:val="22"/>
        </w:rPr>
      </w:pPr>
      <w:r w:rsidRPr="008E7249">
        <w:rPr>
          <w:color w:val="000000" w:themeColor="text1"/>
          <w:sz w:val="22"/>
          <w:szCs w:val="22"/>
        </w:rPr>
        <w:t>Wykonawca zgłosi do dokonania przez Zamawiającego odbioru robót przerwanych oraz robót zabezpieczających jeżeli odstąpienie od umowy nastąpiło z przyczyn zależnych od Zamawiającego.</w:t>
      </w:r>
    </w:p>
    <w:p w14:paraId="0AEA2632" w14:textId="77777777" w:rsidR="008B6BF3" w:rsidRPr="008E7249" w:rsidRDefault="005B6B87" w:rsidP="00D82FAF">
      <w:pPr>
        <w:pStyle w:val="Akapitzlist"/>
        <w:numPr>
          <w:ilvl w:val="0"/>
          <w:numId w:val="33"/>
        </w:numPr>
        <w:spacing w:line="276" w:lineRule="auto"/>
        <w:ind w:left="426" w:hanging="426"/>
        <w:contextualSpacing/>
        <w:rPr>
          <w:color w:val="000000" w:themeColor="text1"/>
          <w:sz w:val="22"/>
          <w:szCs w:val="22"/>
        </w:rPr>
      </w:pPr>
      <w:r w:rsidRPr="008E7249">
        <w:rPr>
          <w:color w:val="000000" w:themeColor="text1"/>
          <w:sz w:val="22"/>
          <w:szCs w:val="22"/>
        </w:rPr>
        <w:t xml:space="preserve">W przypadku, o którym mowa w ust. 1 pkt. 3-8 Wykonawcy przysługuje wynagrodzenie za roboty budowlane wykonane do dnia odstąpienia, o ile zostały wykonane zgodnie z umową </w:t>
      </w:r>
      <w:r w:rsidRPr="008E7249">
        <w:rPr>
          <w:color w:val="000000" w:themeColor="text1"/>
          <w:sz w:val="22"/>
          <w:szCs w:val="22"/>
        </w:rPr>
        <w:br/>
        <w:t>i odebrane.</w:t>
      </w:r>
    </w:p>
    <w:p w14:paraId="53C7F633" w14:textId="77777777" w:rsidR="005B6B87" w:rsidRPr="008E7249" w:rsidRDefault="005B6B87" w:rsidP="00D82FAF">
      <w:pPr>
        <w:pStyle w:val="Akapitzlist"/>
        <w:numPr>
          <w:ilvl w:val="0"/>
          <w:numId w:val="33"/>
        </w:numPr>
        <w:spacing w:line="276" w:lineRule="auto"/>
        <w:ind w:left="426" w:hanging="426"/>
        <w:contextualSpacing/>
        <w:rPr>
          <w:color w:val="000000" w:themeColor="text1"/>
          <w:sz w:val="22"/>
          <w:szCs w:val="22"/>
        </w:rPr>
      </w:pPr>
      <w:r w:rsidRPr="008E7249">
        <w:rPr>
          <w:color w:val="000000" w:themeColor="text1"/>
          <w:sz w:val="22"/>
          <w:szCs w:val="22"/>
        </w:rPr>
        <w:t>Postanowienia ust. 3, 4 stosuje się także w sytuacji, gdy z przyczyn leżących po stronie Wykonawcy, Zamawiający odstąpił od umowy na podstawie ustawy.</w:t>
      </w:r>
    </w:p>
    <w:p w14:paraId="393CD88C" w14:textId="77777777" w:rsidR="000B6714" w:rsidRPr="008E7249" w:rsidRDefault="000B6714" w:rsidP="00D82FAF">
      <w:pPr>
        <w:pStyle w:val="Akapitzlist"/>
        <w:numPr>
          <w:ilvl w:val="0"/>
          <w:numId w:val="33"/>
        </w:numPr>
        <w:spacing w:line="276" w:lineRule="auto"/>
        <w:ind w:left="426" w:hanging="426"/>
        <w:contextualSpacing/>
        <w:rPr>
          <w:color w:val="000000" w:themeColor="text1"/>
          <w:sz w:val="22"/>
          <w:szCs w:val="22"/>
        </w:rPr>
      </w:pPr>
      <w:r w:rsidRPr="008E7249">
        <w:rPr>
          <w:color w:val="000000" w:themeColor="text1"/>
          <w:sz w:val="22"/>
          <w:szCs w:val="22"/>
        </w:rPr>
        <w:t xml:space="preserve">W razie bezskutecznego upływu terminu do zapłaty należności z tytułu poniesionych przez Zamawiającego kosztów, określonych w ust. 3 pkt. 2 i 5 naliczone zostaną odsetki ustawowe </w:t>
      </w:r>
      <w:r w:rsidRPr="008E7249">
        <w:rPr>
          <w:color w:val="000000" w:themeColor="text1"/>
          <w:sz w:val="22"/>
          <w:szCs w:val="22"/>
        </w:rPr>
        <w:br/>
        <w:t>za opóźnienie.</w:t>
      </w:r>
    </w:p>
    <w:p w14:paraId="6E4C3A6A" w14:textId="77777777" w:rsidR="000B6714" w:rsidRPr="008E7249" w:rsidRDefault="000B6714" w:rsidP="00D82FAF">
      <w:pPr>
        <w:pStyle w:val="Akapitzlist"/>
        <w:numPr>
          <w:ilvl w:val="0"/>
          <w:numId w:val="33"/>
        </w:numPr>
        <w:spacing w:line="276" w:lineRule="auto"/>
        <w:ind w:left="426" w:hanging="426"/>
        <w:contextualSpacing/>
        <w:rPr>
          <w:color w:val="000000" w:themeColor="text1"/>
          <w:sz w:val="22"/>
          <w:szCs w:val="22"/>
        </w:rPr>
      </w:pPr>
      <w:r w:rsidRPr="008E7249">
        <w:rPr>
          <w:color w:val="000000" w:themeColor="text1"/>
          <w:sz w:val="22"/>
          <w:szCs w:val="22"/>
        </w:rPr>
        <w:t xml:space="preserve">Zamawiający może dokonać potrąceń należności z tytułu poniesionych przez niego kosztów, określonych w ust. 3 pkt. 2 i 5 wraz z odsetkami ustawowymi za opóźnienie z wynagrodzenia </w:t>
      </w:r>
      <w:r w:rsidRPr="008E7249">
        <w:rPr>
          <w:color w:val="000000" w:themeColor="text1"/>
          <w:sz w:val="22"/>
          <w:szCs w:val="22"/>
        </w:rPr>
        <w:lastRenderedPageBreak/>
        <w:t>Wykonawcy składając właściwe oświadczenie. Kwota ta zostanie potrącana automatycznie bez uzyskania zgody Wykonawcy.</w:t>
      </w:r>
    </w:p>
    <w:p w14:paraId="7D69E040" w14:textId="77777777" w:rsidR="0009582A" w:rsidRPr="008E7249" w:rsidRDefault="0009582A" w:rsidP="00D82FAF">
      <w:pPr>
        <w:pStyle w:val="Akapitzlist"/>
        <w:numPr>
          <w:ilvl w:val="0"/>
          <w:numId w:val="33"/>
        </w:numPr>
        <w:spacing w:line="276" w:lineRule="auto"/>
        <w:ind w:left="426" w:hanging="426"/>
        <w:contextualSpacing/>
        <w:rPr>
          <w:color w:val="000000" w:themeColor="text1"/>
          <w:sz w:val="22"/>
          <w:szCs w:val="22"/>
        </w:rPr>
      </w:pPr>
      <w:r w:rsidRPr="008E7249">
        <w:rPr>
          <w:color w:val="000000" w:themeColor="text1"/>
          <w:sz w:val="22"/>
          <w:szCs w:val="22"/>
        </w:rPr>
        <w:t>Sposób obliczenia należnego wynagrodzenia Wykonawcy z tytułu wykonania części umowy będzie następujący: obliczenie wykonanej części nastąpi na podstawie kosztorysów powykonawczych, przygotowanych przez Wykonawcę, a zatwierdzonych przez Zamawiającego. Kosztorysy te opracowane będą w oparciu o następujące założenia:</w:t>
      </w:r>
    </w:p>
    <w:p w14:paraId="61CCFF3E" w14:textId="77777777" w:rsidR="0009582A" w:rsidRPr="008E7249" w:rsidRDefault="0009582A" w:rsidP="00D82FAF">
      <w:pPr>
        <w:pStyle w:val="Akapitzlist"/>
        <w:numPr>
          <w:ilvl w:val="0"/>
          <w:numId w:val="43"/>
        </w:numPr>
        <w:spacing w:line="276" w:lineRule="auto"/>
        <w:ind w:left="709" w:hanging="283"/>
        <w:contextualSpacing/>
        <w:rPr>
          <w:color w:val="000000" w:themeColor="text1"/>
          <w:sz w:val="22"/>
          <w:szCs w:val="22"/>
        </w:rPr>
      </w:pPr>
      <w:r w:rsidRPr="008E7249">
        <w:rPr>
          <w:color w:val="000000" w:themeColor="text1"/>
          <w:sz w:val="22"/>
          <w:szCs w:val="22"/>
        </w:rPr>
        <w:t>ceny jednostkowe robót zostaną przyjęte z oferty Wykonawcy, a ilości wykonanych robót zgodnie z dokonanymi obmiarami,</w:t>
      </w:r>
    </w:p>
    <w:p w14:paraId="1068E171" w14:textId="77777777" w:rsidR="0009582A" w:rsidRPr="006158C7" w:rsidRDefault="0009582A" w:rsidP="00D82FAF">
      <w:pPr>
        <w:pStyle w:val="Akapitzlist"/>
        <w:numPr>
          <w:ilvl w:val="0"/>
          <w:numId w:val="43"/>
        </w:numPr>
        <w:spacing w:line="276" w:lineRule="auto"/>
        <w:ind w:left="709" w:hanging="283"/>
        <w:contextualSpacing/>
        <w:rPr>
          <w:color w:val="000000" w:themeColor="text1"/>
          <w:sz w:val="22"/>
          <w:szCs w:val="22"/>
        </w:rPr>
      </w:pPr>
      <w:r w:rsidRPr="008E7249">
        <w:rPr>
          <w:color w:val="000000" w:themeColor="text1"/>
          <w:sz w:val="22"/>
          <w:szCs w:val="22"/>
        </w:rPr>
        <w:t xml:space="preserve">w przypadku, gdy nie będzie możliwe rozliczenie danej roboty w oparciu o ww. zapisy, brakujące ceny czynników produkcji zostaną przyjęte z zeszytów SEKOCENBUD (dla województwa podkarpackiego) za okres ich wbudowania, podstawą do określenia nakładów rzeczowych będą KNR-y, w przypadku </w:t>
      </w:r>
      <w:r w:rsidRPr="006158C7">
        <w:rPr>
          <w:color w:val="000000" w:themeColor="text1"/>
          <w:sz w:val="22"/>
          <w:szCs w:val="22"/>
        </w:rPr>
        <w:t>braku odpowiednich pozycji – KNNR-y, a następnie wycena indywidualna Wykonawcy zatwierdzona przez inspektora nadzoru i Zamawiającego.</w:t>
      </w:r>
    </w:p>
    <w:p w14:paraId="229D5F74" w14:textId="77777777" w:rsidR="008B6BF3" w:rsidRPr="006158C7" w:rsidRDefault="008B6BF3" w:rsidP="008B6BF3">
      <w:pPr>
        <w:pStyle w:val="tyt"/>
        <w:keepNext w:val="0"/>
        <w:suppressAutoHyphens w:val="0"/>
        <w:spacing w:before="0" w:after="0" w:line="276" w:lineRule="auto"/>
        <w:rPr>
          <w:color w:val="000000" w:themeColor="text1"/>
          <w:sz w:val="22"/>
          <w:szCs w:val="22"/>
          <w:lang w:eastAsia="pl-PL"/>
        </w:rPr>
      </w:pPr>
    </w:p>
    <w:p w14:paraId="0A63AFD9" w14:textId="49011B58" w:rsidR="0009582A" w:rsidRPr="006158C7" w:rsidRDefault="0009582A" w:rsidP="008232CB">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8E7249" w:rsidRPr="006158C7">
        <w:rPr>
          <w:color w:val="000000" w:themeColor="text1"/>
          <w:sz w:val="22"/>
          <w:szCs w:val="22"/>
          <w:lang w:eastAsia="pl-PL"/>
        </w:rPr>
        <w:t>20</w:t>
      </w:r>
    </w:p>
    <w:p w14:paraId="2D5DCEFB" w14:textId="77777777" w:rsidR="0009582A" w:rsidRPr="006158C7" w:rsidRDefault="0009582A" w:rsidP="008232CB">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ZAWIADOMIENIA, KORESPONDENCJA</w:t>
      </w:r>
    </w:p>
    <w:p w14:paraId="02DA410A" w14:textId="77777777" w:rsidR="0009582A" w:rsidRPr="008E7249" w:rsidRDefault="0009582A" w:rsidP="00D82FAF">
      <w:pPr>
        <w:pStyle w:val="Akapitzlist"/>
        <w:numPr>
          <w:ilvl w:val="0"/>
          <w:numId w:val="44"/>
        </w:numPr>
        <w:spacing w:line="276" w:lineRule="auto"/>
        <w:ind w:left="426" w:hanging="426"/>
        <w:contextualSpacing/>
        <w:rPr>
          <w:color w:val="000000" w:themeColor="text1"/>
          <w:sz w:val="22"/>
          <w:szCs w:val="22"/>
        </w:rPr>
      </w:pPr>
      <w:r w:rsidRPr="006158C7">
        <w:rPr>
          <w:color w:val="000000" w:themeColor="text1"/>
          <w:sz w:val="22"/>
          <w:szCs w:val="22"/>
        </w:rPr>
        <w:t>Wszelkie zawiadomienia, korespondencja oraz dokumentacja przekazywana między Stronami w związku z niniejszą Umową będzie sporządzona</w:t>
      </w:r>
      <w:r w:rsidRPr="008E7249">
        <w:rPr>
          <w:color w:val="000000" w:themeColor="text1"/>
          <w:sz w:val="22"/>
          <w:szCs w:val="22"/>
        </w:rPr>
        <w:t xml:space="preserve"> </w:t>
      </w:r>
      <w:r w:rsidR="008232CB" w:rsidRPr="008E7249">
        <w:rPr>
          <w:color w:val="000000" w:themeColor="text1"/>
          <w:sz w:val="22"/>
          <w:szCs w:val="22"/>
        </w:rPr>
        <w:t>pisemnie</w:t>
      </w:r>
      <w:r w:rsidRPr="008E7249">
        <w:rPr>
          <w:color w:val="000000" w:themeColor="text1"/>
          <w:sz w:val="22"/>
          <w:szCs w:val="22"/>
        </w:rPr>
        <w:t>.</w:t>
      </w:r>
    </w:p>
    <w:p w14:paraId="09FDC58C" w14:textId="77777777" w:rsidR="0009582A" w:rsidRPr="008E7249" w:rsidRDefault="0009582A" w:rsidP="00D82FAF">
      <w:pPr>
        <w:pStyle w:val="Akapitzlist"/>
        <w:numPr>
          <w:ilvl w:val="0"/>
          <w:numId w:val="44"/>
        </w:numPr>
        <w:spacing w:line="276" w:lineRule="auto"/>
        <w:ind w:left="426" w:hanging="426"/>
        <w:contextualSpacing/>
        <w:rPr>
          <w:color w:val="000000" w:themeColor="text1"/>
          <w:sz w:val="22"/>
          <w:szCs w:val="22"/>
        </w:rPr>
      </w:pPr>
      <w:r w:rsidRPr="008E7249">
        <w:rPr>
          <w:color w:val="000000" w:themeColor="text1"/>
          <w:sz w:val="22"/>
          <w:szCs w:val="22"/>
        </w:rPr>
        <w:t>Korespondencja może być przesyłana, w tym pocztą elektroniczną, doręczane osobiście za potwierdzeniem, przesyłane kurierem lub listem poleconym.</w:t>
      </w:r>
    </w:p>
    <w:p w14:paraId="67904614" w14:textId="77777777" w:rsidR="0009582A" w:rsidRPr="008E7249" w:rsidRDefault="0009582A" w:rsidP="00D82FAF">
      <w:pPr>
        <w:pStyle w:val="Akapitzlist"/>
        <w:numPr>
          <w:ilvl w:val="0"/>
          <w:numId w:val="44"/>
        </w:numPr>
        <w:spacing w:line="276" w:lineRule="auto"/>
        <w:ind w:left="426" w:hanging="426"/>
        <w:contextualSpacing/>
        <w:rPr>
          <w:color w:val="000000" w:themeColor="text1"/>
          <w:sz w:val="22"/>
          <w:szCs w:val="22"/>
        </w:rPr>
      </w:pPr>
      <w:r w:rsidRPr="008E7249">
        <w:rPr>
          <w:color w:val="000000" w:themeColor="text1"/>
          <w:sz w:val="22"/>
          <w:szCs w:val="22"/>
        </w:rPr>
        <w:t>Korespondencja  będzie wysyłana na adresy podane przez Strony. Każda ze Stron zobowiązana jest do informowania drugiej Strony o każdej zmianie, siedziby, adresu poczty elektronicznej. Jeżeli Strona nie powiadomiła o zmianie siedziby, adresu poczty elektronicznej korespondencja wysłana na ostatni znany adres siedziby, poczty elektronicznej Strony uznają za doręczone.</w:t>
      </w:r>
    </w:p>
    <w:p w14:paraId="24DD6345" w14:textId="77777777" w:rsidR="0009582A" w:rsidRPr="008E7249" w:rsidRDefault="0009582A" w:rsidP="00D82FAF">
      <w:pPr>
        <w:pStyle w:val="Akapitzlist"/>
        <w:numPr>
          <w:ilvl w:val="0"/>
          <w:numId w:val="44"/>
        </w:numPr>
        <w:spacing w:line="276" w:lineRule="auto"/>
        <w:ind w:left="426" w:hanging="426"/>
        <w:contextualSpacing/>
        <w:rPr>
          <w:color w:val="000000" w:themeColor="text1"/>
          <w:sz w:val="22"/>
          <w:szCs w:val="22"/>
        </w:rPr>
      </w:pPr>
      <w:r w:rsidRPr="008E7249">
        <w:rPr>
          <w:color w:val="000000" w:themeColor="text1"/>
          <w:sz w:val="22"/>
          <w:szCs w:val="22"/>
        </w:rPr>
        <w:t>Do formalnych kontaktów w sprawach związanych z niniejszą Umową upoważnieni zostają</w:t>
      </w:r>
    </w:p>
    <w:p w14:paraId="5C361BD7" w14:textId="77777777" w:rsidR="0009582A" w:rsidRPr="008E7249" w:rsidRDefault="0009582A" w:rsidP="00D82FAF">
      <w:pPr>
        <w:pStyle w:val="Akapitzlist"/>
        <w:numPr>
          <w:ilvl w:val="0"/>
          <w:numId w:val="45"/>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Zamawiającego: ……………, tel. kontaktowy: ………, </w:t>
      </w:r>
      <w:r w:rsidRPr="008E7249">
        <w:rPr>
          <w:color w:val="000000" w:themeColor="text1"/>
          <w:sz w:val="22"/>
          <w:szCs w:val="22"/>
          <w:lang w:val="en-PH"/>
        </w:rPr>
        <w:t xml:space="preserve">e-mail: </w:t>
      </w:r>
      <w:hyperlink r:id="rId33"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2D6F5C7" w14:textId="77777777" w:rsidR="0009582A" w:rsidRPr="008E7249" w:rsidRDefault="0009582A" w:rsidP="00D82FAF">
      <w:pPr>
        <w:pStyle w:val="Akapitzlist"/>
        <w:numPr>
          <w:ilvl w:val="0"/>
          <w:numId w:val="45"/>
        </w:numPr>
        <w:spacing w:after="200" w:line="276" w:lineRule="auto"/>
        <w:ind w:left="709" w:hanging="283"/>
        <w:contextualSpacing/>
        <w:rPr>
          <w:color w:val="000000" w:themeColor="text1"/>
          <w:sz w:val="22"/>
          <w:szCs w:val="22"/>
        </w:rPr>
      </w:pPr>
      <w:r w:rsidRPr="008E7249">
        <w:rPr>
          <w:color w:val="000000" w:themeColor="text1"/>
          <w:sz w:val="22"/>
          <w:szCs w:val="22"/>
        </w:rPr>
        <w:t xml:space="preserve">ze strony Wykonawcy: ……………, tel. kontaktowy: …………, </w:t>
      </w:r>
      <w:r w:rsidRPr="008E7249">
        <w:rPr>
          <w:color w:val="000000" w:themeColor="text1"/>
          <w:sz w:val="22"/>
          <w:szCs w:val="22"/>
          <w:lang w:val="en-PH"/>
        </w:rPr>
        <w:t xml:space="preserve">e-mail: </w:t>
      </w:r>
      <w:hyperlink r:id="rId34" w:history="1">
        <w:r w:rsidRPr="008E7249">
          <w:rPr>
            <w:rStyle w:val="Hipercze"/>
            <w:color w:val="000000" w:themeColor="text1"/>
            <w:sz w:val="22"/>
            <w:szCs w:val="22"/>
            <w:u w:val="none"/>
            <w:lang w:val="en-PH"/>
          </w:rPr>
          <w:t>…………</w:t>
        </w:r>
      </w:hyperlink>
      <w:r w:rsidRPr="008E7249">
        <w:rPr>
          <w:color w:val="000000" w:themeColor="text1"/>
          <w:sz w:val="22"/>
          <w:szCs w:val="22"/>
          <w:lang w:val="en-PH"/>
        </w:rPr>
        <w:t xml:space="preserve">. </w:t>
      </w:r>
    </w:p>
    <w:p w14:paraId="2B9F91A3" w14:textId="77777777" w:rsidR="0009582A" w:rsidRPr="006158C7" w:rsidRDefault="0009582A" w:rsidP="00D82FAF">
      <w:pPr>
        <w:pStyle w:val="Akapitzlist"/>
        <w:numPr>
          <w:ilvl w:val="0"/>
          <w:numId w:val="44"/>
        </w:numPr>
        <w:spacing w:line="276" w:lineRule="auto"/>
        <w:ind w:left="426" w:hanging="426"/>
        <w:contextualSpacing/>
        <w:rPr>
          <w:color w:val="000000" w:themeColor="text1"/>
          <w:sz w:val="22"/>
          <w:szCs w:val="22"/>
        </w:rPr>
      </w:pPr>
      <w:r w:rsidRPr="008E7249">
        <w:rPr>
          <w:color w:val="000000" w:themeColor="text1"/>
          <w:sz w:val="22"/>
          <w:szCs w:val="22"/>
        </w:rPr>
        <w:t xml:space="preserve">Zmiana osób wskazanych do kontaktów nie </w:t>
      </w:r>
      <w:r w:rsidRPr="006158C7">
        <w:rPr>
          <w:color w:val="000000" w:themeColor="text1"/>
          <w:sz w:val="22"/>
          <w:szCs w:val="22"/>
        </w:rPr>
        <w:t>wymaga sporządzenia</w:t>
      </w:r>
      <w:r w:rsidRPr="006158C7">
        <w:rPr>
          <w:color w:val="000000" w:themeColor="text1"/>
        </w:rPr>
        <w:t xml:space="preserve"> aneksu do umowy.</w:t>
      </w:r>
    </w:p>
    <w:p w14:paraId="23A2D27D" w14:textId="77777777" w:rsidR="0009582A" w:rsidRPr="006158C7" w:rsidRDefault="0009582A" w:rsidP="008B6BF3">
      <w:pPr>
        <w:pStyle w:val="tyt"/>
        <w:keepNext w:val="0"/>
        <w:suppressAutoHyphens w:val="0"/>
        <w:spacing w:before="0" w:after="0" w:line="276" w:lineRule="auto"/>
        <w:rPr>
          <w:color w:val="000000" w:themeColor="text1"/>
          <w:sz w:val="22"/>
          <w:szCs w:val="22"/>
          <w:lang w:eastAsia="pl-PL"/>
        </w:rPr>
      </w:pPr>
    </w:p>
    <w:p w14:paraId="1E7F3791" w14:textId="28F9B1CD" w:rsidR="005D243E" w:rsidRPr="006158C7" w:rsidRDefault="008E7249" w:rsidP="00C3147A">
      <w:pPr>
        <w:pStyle w:val="tyt"/>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21</w:t>
      </w:r>
    </w:p>
    <w:p w14:paraId="11837A9D" w14:textId="5634BFCB" w:rsidR="005D243E" w:rsidRPr="006158C7" w:rsidRDefault="005D243E" w:rsidP="00C3147A">
      <w:pPr>
        <w:pStyle w:val="tyt"/>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PRAWA AUTORSKIE</w:t>
      </w:r>
    </w:p>
    <w:p w14:paraId="62F5BF6F" w14:textId="10E650B4" w:rsidR="005D243E" w:rsidRPr="005D243E" w:rsidRDefault="005D243E" w:rsidP="00D82FAF">
      <w:pPr>
        <w:numPr>
          <w:ilvl w:val="0"/>
          <w:numId w:val="119"/>
        </w:numPr>
        <w:suppressAutoHyphens/>
        <w:autoSpaceDE w:val="0"/>
        <w:spacing w:after="200" w:line="276" w:lineRule="auto"/>
        <w:ind w:left="426" w:hanging="426"/>
        <w:contextualSpacing/>
        <w:rPr>
          <w:color w:val="000000"/>
          <w:sz w:val="22"/>
          <w:szCs w:val="22"/>
        </w:rPr>
      </w:pPr>
      <w:r w:rsidRPr="006158C7">
        <w:rPr>
          <w:color w:val="000000" w:themeColor="text1"/>
          <w:sz w:val="22"/>
          <w:szCs w:val="22"/>
        </w:rPr>
        <w:t>W ramach wynagrodzenia określonego w §</w:t>
      </w:r>
      <w:r w:rsidRPr="008E7249">
        <w:rPr>
          <w:color w:val="000000" w:themeColor="text1"/>
          <w:sz w:val="22"/>
          <w:szCs w:val="22"/>
        </w:rPr>
        <w:t xml:space="preserve"> 6 ust. 2, z chwilą dostarczenia dokumentacji </w:t>
      </w:r>
      <w:r w:rsidRPr="005D243E">
        <w:rPr>
          <w:color w:val="000000"/>
          <w:sz w:val="22"/>
          <w:szCs w:val="22"/>
        </w:rPr>
        <w:t>projektowej w terminie wskazanym w § 5 ust. 1 pkt 2, Wykonawca przenosi na Zamawiającego prawo własności  oraz całość autorskich praw majątkowych i praw pokrewnych do Projektu wraz z wyłącznym prawem zezwalania na wykonywanie zależnego prawa autorskiego.</w:t>
      </w:r>
    </w:p>
    <w:p w14:paraId="08BDEA42" w14:textId="77777777" w:rsidR="005D243E" w:rsidRPr="005D243E" w:rsidRDefault="005D243E" w:rsidP="00D82FAF">
      <w:pPr>
        <w:numPr>
          <w:ilvl w:val="0"/>
          <w:numId w:val="119"/>
        </w:numPr>
        <w:autoSpaceDE w:val="0"/>
        <w:spacing w:after="200" w:line="276" w:lineRule="auto"/>
        <w:ind w:left="426" w:hanging="426"/>
        <w:contextualSpacing/>
        <w:rPr>
          <w:color w:val="000000"/>
          <w:sz w:val="22"/>
          <w:szCs w:val="22"/>
        </w:rPr>
      </w:pPr>
      <w:r w:rsidRPr="005D243E">
        <w:rPr>
          <w:color w:val="000000"/>
          <w:sz w:val="22"/>
          <w:szCs w:val="22"/>
        </w:rPr>
        <w:t>Przeniesienie praw autorskich i praw pokrewnych, o których mowa w ust. 1, nie jest ograniczone czasowo ani terytorialnie i następuje na wszelkich znanych w chwili zawarcia niniejszej Umowy polach eksploatacji, w szczególności:</w:t>
      </w:r>
    </w:p>
    <w:p w14:paraId="78D08CC9"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utrwalania i zwielokrotniania jakąkolwiek techniką i na jakimkolwiek nośniku, w tym nośniku elektronicznym, niezależnie od standardu systemu i formatu oraz dowolne korzystanie i rozporządzanie kopiami,</w:t>
      </w:r>
    </w:p>
    <w:p w14:paraId="73B5FEAA"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wprowadzania do pamięci komputera oraz do sieci komputerowej lub multimedialnej, w tym do Internetu,</w:t>
      </w:r>
    </w:p>
    <w:p w14:paraId="27F7C582"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rozpowszechniania w formie druku, zapisu cyfrowego, przekazu multimedialnego,</w:t>
      </w:r>
    </w:p>
    <w:p w14:paraId="6760C88B"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nieodpłatnego lub odpłatnego udostępniania bez zgody Wykonawcy osobom trzecim na wszystkich polach eksploatacji określonych w niniejszej umowie,</w:t>
      </w:r>
    </w:p>
    <w:p w14:paraId="06FA5ECE"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rozporządzania w jakikolwiek inny sposób odpłatny lub nieodpłatny,</w:t>
      </w:r>
    </w:p>
    <w:p w14:paraId="4E13C44D"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dowolne wykorzystanie przedmiotu umowy,</w:t>
      </w:r>
    </w:p>
    <w:p w14:paraId="675E920A"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udzielanie licencji oraz innych podobnych praw, na wykorzystywanie przedmiotu umowy przez osoby trzecie w zakresie pól eksploatacji wymienionych w niniejszym paragrafie,</w:t>
      </w:r>
    </w:p>
    <w:p w14:paraId="32158232"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zezwalanie na wykonywanie zależnego prawa autorskiego,</w:t>
      </w:r>
    </w:p>
    <w:p w14:paraId="7E30759A"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lastRenderedPageBreak/>
        <w:t>prawo adoptowania całego lub części przedmiotu umowy dla różnego rodzaju odbiorców przez nadanie mu różnego rodzaju form oraz utrwalanie, powielanie, rozpowszechnianie i wprowadzanie do obrotu tak zmienionego przedmiotu umowy,</w:t>
      </w:r>
    </w:p>
    <w:p w14:paraId="241C930D" w14:textId="77777777" w:rsidR="005D243E" w:rsidRPr="005D243E" w:rsidRDefault="005D243E" w:rsidP="00D82FAF">
      <w:pPr>
        <w:numPr>
          <w:ilvl w:val="0"/>
          <w:numId w:val="120"/>
        </w:numPr>
        <w:autoSpaceDE w:val="0"/>
        <w:spacing w:after="200" w:line="276" w:lineRule="auto"/>
        <w:ind w:left="851" w:hanging="425"/>
        <w:contextualSpacing/>
        <w:rPr>
          <w:color w:val="000000"/>
          <w:sz w:val="22"/>
          <w:szCs w:val="22"/>
        </w:rPr>
      </w:pPr>
      <w:r w:rsidRPr="005D243E">
        <w:rPr>
          <w:color w:val="000000"/>
          <w:sz w:val="22"/>
          <w:szCs w:val="22"/>
        </w:rPr>
        <w:t>wykorzystywanie przedmiotu umowy w całości lub w części i w ustalonej przez Zamawiającego formie do celów marketingowych.</w:t>
      </w:r>
    </w:p>
    <w:p w14:paraId="7742282B" w14:textId="77777777" w:rsidR="005D243E" w:rsidRPr="005D243E" w:rsidRDefault="005D243E" w:rsidP="00D82FAF">
      <w:pPr>
        <w:numPr>
          <w:ilvl w:val="0"/>
          <w:numId w:val="119"/>
        </w:numPr>
        <w:suppressAutoHyphens/>
        <w:autoSpaceDE w:val="0"/>
        <w:spacing w:after="200" w:line="276" w:lineRule="auto"/>
        <w:ind w:left="426" w:hanging="426"/>
        <w:contextualSpacing/>
        <w:rPr>
          <w:color w:val="000000"/>
          <w:sz w:val="22"/>
          <w:szCs w:val="22"/>
        </w:rPr>
      </w:pPr>
      <w:r w:rsidRPr="005D243E">
        <w:rPr>
          <w:color w:val="000000"/>
          <w:sz w:val="22"/>
          <w:szCs w:val="22"/>
        </w:rPr>
        <w:t>Przedmiot umowy służyć będzie do realizacji i rozliczenia robót budowlanych wykonanych przez Wykonawcę.</w:t>
      </w:r>
    </w:p>
    <w:p w14:paraId="400C00A4" w14:textId="77777777" w:rsidR="005D243E" w:rsidRPr="005D243E" w:rsidRDefault="005D243E" w:rsidP="00D82FAF">
      <w:pPr>
        <w:numPr>
          <w:ilvl w:val="0"/>
          <w:numId w:val="119"/>
        </w:numPr>
        <w:suppressAutoHyphens/>
        <w:autoSpaceDE w:val="0"/>
        <w:spacing w:after="200" w:line="276" w:lineRule="auto"/>
        <w:ind w:left="426" w:hanging="426"/>
        <w:contextualSpacing/>
        <w:rPr>
          <w:color w:val="000000"/>
          <w:sz w:val="22"/>
          <w:szCs w:val="22"/>
        </w:rPr>
      </w:pPr>
      <w:r w:rsidRPr="005D243E">
        <w:rPr>
          <w:color w:val="000000"/>
          <w:sz w:val="22"/>
          <w:szCs w:val="22"/>
        </w:rPr>
        <w:t>Wykonawca ponosi odpowiedzialność i koszty za szkody spowodowane jakimikolwiek wadami Przedmiotu umowy, uniemożliwiającymi realizację przez Zamawiającego, na podstawie Przedmiotu umowy, planowanej inwestycji lub powodującymi konieczność wykonania dodatkowych projektów, robót, a także ponoszenia dodatkowych wydatków – w pełnej wysokości.</w:t>
      </w:r>
    </w:p>
    <w:p w14:paraId="278179B5" w14:textId="69F5B56A" w:rsidR="005D243E" w:rsidRPr="005D243E" w:rsidRDefault="005D243E" w:rsidP="00D82FAF">
      <w:pPr>
        <w:numPr>
          <w:ilvl w:val="0"/>
          <w:numId w:val="119"/>
        </w:numPr>
        <w:suppressAutoHyphens/>
        <w:autoSpaceDE w:val="0"/>
        <w:spacing w:after="200" w:line="276" w:lineRule="auto"/>
        <w:ind w:left="426" w:hanging="426"/>
        <w:contextualSpacing/>
        <w:rPr>
          <w:color w:val="000000"/>
          <w:sz w:val="22"/>
          <w:szCs w:val="22"/>
        </w:rPr>
      </w:pPr>
      <w:r w:rsidRPr="005D243E">
        <w:rPr>
          <w:color w:val="000000"/>
          <w:sz w:val="22"/>
          <w:szCs w:val="22"/>
        </w:rPr>
        <w:t xml:space="preserve">Przeniesienie prawa własności i praw autorskich do dokumentacji projektowej na Zamawiającego nastąpi w dniu podpisania przez Zamawiającego protokołu odbioru </w:t>
      </w:r>
      <w:r>
        <w:rPr>
          <w:color w:val="000000"/>
          <w:sz w:val="22"/>
          <w:szCs w:val="22"/>
        </w:rPr>
        <w:t>dokumentacji projektowej</w:t>
      </w:r>
      <w:r w:rsidRPr="005D243E">
        <w:rPr>
          <w:color w:val="000000"/>
          <w:sz w:val="22"/>
          <w:szCs w:val="22"/>
        </w:rPr>
        <w:t xml:space="preserve"> oraz zapłaty wynagrodzenia.</w:t>
      </w:r>
    </w:p>
    <w:p w14:paraId="049A9C47" w14:textId="77777777" w:rsidR="005D243E" w:rsidRDefault="005D243E" w:rsidP="00D82FAF">
      <w:pPr>
        <w:numPr>
          <w:ilvl w:val="0"/>
          <w:numId w:val="119"/>
        </w:numPr>
        <w:suppressAutoHyphens/>
        <w:autoSpaceDE w:val="0"/>
        <w:spacing w:after="200" w:line="276" w:lineRule="auto"/>
        <w:ind w:left="426" w:hanging="426"/>
        <w:contextualSpacing/>
        <w:rPr>
          <w:color w:val="000000"/>
          <w:sz w:val="22"/>
          <w:szCs w:val="22"/>
        </w:rPr>
      </w:pPr>
      <w:r w:rsidRPr="005D243E">
        <w:rPr>
          <w:color w:val="000000"/>
          <w:sz w:val="22"/>
          <w:szCs w:val="22"/>
        </w:rPr>
        <w:t>W przypadku wystąpienia przeciwko Zamawiającemu przez osobę trzecią z roszczeniami wynikającymi z naruszenia jej praw, Wykonawca zobowiązuje się do ich zaspokojenia i zwolnienia Zamawiającego od obowiązku świadczeń z tego tytułu.</w:t>
      </w:r>
    </w:p>
    <w:p w14:paraId="0CD323C9" w14:textId="3AC7231B" w:rsidR="005D243E" w:rsidRPr="006158C7" w:rsidRDefault="005D243E" w:rsidP="00D82FAF">
      <w:pPr>
        <w:numPr>
          <w:ilvl w:val="0"/>
          <w:numId w:val="119"/>
        </w:numPr>
        <w:suppressAutoHyphens/>
        <w:autoSpaceDE w:val="0"/>
        <w:spacing w:after="200" w:line="276" w:lineRule="auto"/>
        <w:ind w:left="426" w:hanging="426"/>
        <w:contextualSpacing/>
        <w:rPr>
          <w:color w:val="000000" w:themeColor="text1"/>
          <w:sz w:val="22"/>
          <w:szCs w:val="22"/>
        </w:rPr>
      </w:pPr>
      <w:r w:rsidRPr="005D243E">
        <w:rPr>
          <w:color w:val="000000"/>
          <w:sz w:val="22"/>
          <w:szCs w:val="22"/>
        </w:rPr>
        <w:t xml:space="preserve">W przypadku dochodzenia na drodze sądowej przez osoby trzecie roszczeń wynikających z powyższych tytułów przeciwko Zamawiającemu, Wykonawca zobowiązuje się do przystąpienia w procesie do </w:t>
      </w:r>
      <w:r w:rsidRPr="008E7249">
        <w:rPr>
          <w:color w:val="000000" w:themeColor="text1"/>
          <w:sz w:val="22"/>
          <w:szCs w:val="22"/>
        </w:rPr>
        <w:t xml:space="preserve">Zamawiającego i </w:t>
      </w:r>
      <w:r w:rsidRPr="006158C7">
        <w:rPr>
          <w:color w:val="000000" w:themeColor="text1"/>
          <w:sz w:val="22"/>
          <w:szCs w:val="22"/>
        </w:rPr>
        <w:t>podjęcia wszelkich czynności w celu jego zwolnienia z udziału w sprawie.</w:t>
      </w:r>
    </w:p>
    <w:p w14:paraId="65F72C39" w14:textId="77777777" w:rsidR="00742EC7" w:rsidRPr="006158C7" w:rsidRDefault="00742EC7" w:rsidP="00742EC7">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22</w:t>
      </w:r>
    </w:p>
    <w:p w14:paraId="566867F7" w14:textId="25CBDABD" w:rsidR="00742EC7" w:rsidRDefault="00742EC7" w:rsidP="00742EC7">
      <w:pPr>
        <w:pStyle w:val="tyt"/>
        <w:keepNext w:val="0"/>
        <w:suppressAutoHyphens w:val="0"/>
        <w:spacing w:before="0" w:after="0" w:line="276" w:lineRule="auto"/>
        <w:rPr>
          <w:b w:val="0"/>
          <w:color w:val="000000" w:themeColor="text1"/>
          <w:sz w:val="22"/>
          <w:szCs w:val="22"/>
        </w:rPr>
      </w:pPr>
      <w:r>
        <w:rPr>
          <w:b w:val="0"/>
          <w:color w:val="000000" w:themeColor="text1"/>
          <w:sz w:val="22"/>
          <w:szCs w:val="22"/>
        </w:rPr>
        <w:t>OCHRONA DANYCH OSOBOWYCH</w:t>
      </w:r>
    </w:p>
    <w:p w14:paraId="046D7961"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Strony zobowiązują się, że będą przetwarzać udostępnione dane osobowe jedynie w celu wykonania Umowy, zgodnie z Rozporządzeniem Parlamentu Europejskiego i Rady (UE) 2016/679 z dnia 27 kwietnia 2016 r. w sprawie ochrony osób fizycznych w związku z przetwarzaniem danych osobowych i w sprawie swobodnego przepływu takich danych oraz uchylenia dyrektywy 95/46/WE (ogólne rozporządzenie o ochronie danych zwane dalej RODO). </w:t>
      </w:r>
    </w:p>
    <w:p w14:paraId="76D622CD"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Zamawiający oświadcza, że jest administratorem danych osobowych osób zatrudnionych u Zamawiającego (dalej: pracownicy Zamawiającego). Zamawiający niniejszą Umową udostępnia Wykonawcy wyłącznie w związku i w celu wykonywania praw i obowiązków Stron wynikających lub pozostających w związku z realizacją Umowy następujące dane osobowe: imię nazwisko, telefon służbowy i adres mail, pracowników Zamawiającego wyznaczonych przez Zamawiającego do realizacji przedmiotu Umowy, współpracy z Wykonawcą w ramach Umowy lub kontaktu  w związku z realizacją Umowy. Udostępnienie ma charakter jednorazowy. </w:t>
      </w:r>
    </w:p>
    <w:p w14:paraId="100204E4"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Wykonawca oświadcza, że jest administratorem danych osobowych osób zatrudnionych u Wykonawcy (pracowników/podwykonawców Wykonawcy) (dalej: pracownicy Wykonawcy). Wykonawca niniejszą Umową udostępnia Zamawiającemu wyłącznie w związku i w celu wykonywania praw i obowiązków Stron wynikających lub pozostających w związku z realizacją Umowy następujące dane osobowe: imię nazwisko, telefon służbowy i adres mail, pracowników Wykonawcy wyznaczonych przez Wykonawcę do realizacji przedmiotu Umowy, współpracy z Zamawiającym w ramach Umowy lub kontaktu w związku z realizacją Umowy. Udostępnienie ma charakter jednorazowy. </w:t>
      </w:r>
    </w:p>
    <w:p w14:paraId="38826064"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Podmiot udostępniający dane drugiej Stronie oświadcza, że posiada podstawę prawną do udostępnienia danych dla realizacji zawartej Umowy, tj. art. 6 ust. 1 lit. b) RODO. </w:t>
      </w:r>
    </w:p>
    <w:p w14:paraId="7CB8B3B1"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W celu uniknięcia wątpliwości, z chwilą udostępnienia danych strona przyjmująca staje się ich administratorem w rozumieniu art. 4 pkt 7 RODO i tym samym w odniesieniu do udostępnionych danych spoczywają na nim wszystkie obowiązki administratora danych osobowych. </w:t>
      </w:r>
    </w:p>
    <w:p w14:paraId="54D2858F" w14:textId="77777777" w:rsidR="00742EC7" w:rsidRPr="00742EC7" w:rsidRDefault="00742EC7" w:rsidP="00D82FAF">
      <w:pPr>
        <w:numPr>
          <w:ilvl w:val="0"/>
          <w:numId w:val="124"/>
        </w:numPr>
        <w:spacing w:after="200" w:line="276" w:lineRule="auto"/>
        <w:ind w:left="426" w:hanging="426"/>
        <w:contextualSpacing/>
        <w:rPr>
          <w:color w:val="000000"/>
          <w:sz w:val="22"/>
          <w:szCs w:val="22"/>
        </w:rPr>
      </w:pPr>
      <w:r w:rsidRPr="00742EC7">
        <w:rPr>
          <w:color w:val="000000"/>
          <w:sz w:val="22"/>
          <w:szCs w:val="22"/>
        </w:rPr>
        <w:t xml:space="preserve">Strony zobowiązują się: </w:t>
      </w:r>
    </w:p>
    <w:p w14:paraId="2B5AAD52" w14:textId="77777777" w:rsidR="00742EC7" w:rsidRPr="00742EC7" w:rsidRDefault="00742EC7" w:rsidP="00D82FAF">
      <w:pPr>
        <w:numPr>
          <w:ilvl w:val="0"/>
          <w:numId w:val="125"/>
        </w:numPr>
        <w:spacing w:after="200" w:line="276" w:lineRule="auto"/>
        <w:ind w:hanging="294"/>
        <w:contextualSpacing/>
        <w:rPr>
          <w:color w:val="000000"/>
          <w:sz w:val="22"/>
          <w:szCs w:val="22"/>
        </w:rPr>
      </w:pPr>
      <w:r w:rsidRPr="00742EC7">
        <w:rPr>
          <w:color w:val="000000"/>
          <w:sz w:val="22"/>
          <w:szCs w:val="22"/>
        </w:rPr>
        <w:lastRenderedPageBreak/>
        <w:t xml:space="preserve">udzielać sobie wzajemnie wszelkich informacji niezbędnych dla wykazania wywiązywania się ze wszystkich obowiązków określonych w Umowie oraz przepisach prawa, spoczywających na Stronach jako administratorach danych osobowych, </w:t>
      </w:r>
    </w:p>
    <w:p w14:paraId="073196E9" w14:textId="77777777" w:rsidR="00742EC7" w:rsidRDefault="00742EC7" w:rsidP="00D82FAF">
      <w:pPr>
        <w:numPr>
          <w:ilvl w:val="0"/>
          <w:numId w:val="125"/>
        </w:numPr>
        <w:spacing w:after="200" w:line="276" w:lineRule="auto"/>
        <w:ind w:hanging="294"/>
        <w:contextualSpacing/>
        <w:rPr>
          <w:color w:val="000000"/>
          <w:sz w:val="22"/>
          <w:szCs w:val="22"/>
        </w:rPr>
      </w:pPr>
      <w:r w:rsidRPr="00742EC7">
        <w:rPr>
          <w:color w:val="000000"/>
          <w:sz w:val="22"/>
          <w:szCs w:val="22"/>
        </w:rPr>
        <w:t>w przypadku sporów, roszczeń, skarg związanych z realizacją Umowy na płaszczyźnie ochrony danych osobowych, informować się nawzajem oraz podejmować wszelkie działania, przekazywać dokumenty oraz wykonywać inne czynności, jeżeli będą konieczne do ochrony interesów drugiej Strony,</w:t>
      </w:r>
    </w:p>
    <w:p w14:paraId="18934600" w14:textId="1ECF064E" w:rsidR="00742EC7" w:rsidRPr="00742EC7" w:rsidRDefault="00742EC7" w:rsidP="00D82FAF">
      <w:pPr>
        <w:numPr>
          <w:ilvl w:val="0"/>
          <w:numId w:val="125"/>
        </w:numPr>
        <w:spacing w:after="200" w:line="276" w:lineRule="auto"/>
        <w:ind w:hanging="294"/>
        <w:contextualSpacing/>
        <w:rPr>
          <w:color w:val="000000"/>
          <w:sz w:val="22"/>
          <w:szCs w:val="22"/>
        </w:rPr>
      </w:pPr>
      <w:r w:rsidRPr="00742EC7">
        <w:rPr>
          <w:color w:val="000000"/>
          <w:sz w:val="22"/>
          <w:szCs w:val="22"/>
        </w:rPr>
        <w:t>nawzajem informować się, bez uzasadnionej zwłoki, o naruszeniach bezpieczeństwa danych, jeżeli naruszenie to może mieć wpływ na realizację obowiązków przez drugą Stronę lub może skutkować jej odpowiedzialnością.</w:t>
      </w:r>
    </w:p>
    <w:p w14:paraId="5BB0F957" w14:textId="49D7258A" w:rsidR="00742EC7" w:rsidRPr="006158C7" w:rsidRDefault="00742EC7" w:rsidP="008E7249">
      <w:pPr>
        <w:pStyle w:val="tyt"/>
        <w:keepNext w:val="0"/>
        <w:suppressAutoHyphens w:val="0"/>
        <w:spacing w:before="0" w:after="0" w:line="276" w:lineRule="auto"/>
        <w:jc w:val="both"/>
        <w:rPr>
          <w:color w:val="000000" w:themeColor="text1"/>
          <w:sz w:val="22"/>
          <w:szCs w:val="22"/>
          <w:lang w:eastAsia="pl-PL"/>
        </w:rPr>
      </w:pPr>
    </w:p>
    <w:p w14:paraId="3871C8B2" w14:textId="0537CD33" w:rsidR="008B6BF3" w:rsidRPr="006158C7" w:rsidRDefault="0009582A" w:rsidP="008B6BF3">
      <w:pPr>
        <w:pStyle w:val="tyt"/>
        <w:keepNext w:val="0"/>
        <w:suppressAutoHyphens w:val="0"/>
        <w:spacing w:before="0" w:after="0" w:line="276" w:lineRule="auto"/>
        <w:rPr>
          <w:color w:val="000000" w:themeColor="text1"/>
          <w:sz w:val="22"/>
          <w:szCs w:val="22"/>
          <w:lang w:eastAsia="pl-PL"/>
        </w:rPr>
      </w:pPr>
      <w:r w:rsidRPr="006158C7">
        <w:rPr>
          <w:color w:val="000000" w:themeColor="text1"/>
          <w:sz w:val="22"/>
          <w:szCs w:val="22"/>
          <w:lang w:eastAsia="pl-PL"/>
        </w:rPr>
        <w:t xml:space="preserve">§ </w:t>
      </w:r>
      <w:r w:rsidR="00742EC7">
        <w:rPr>
          <w:color w:val="000000" w:themeColor="text1"/>
          <w:sz w:val="22"/>
          <w:szCs w:val="22"/>
          <w:lang w:eastAsia="pl-PL"/>
        </w:rPr>
        <w:t>23</w:t>
      </w:r>
    </w:p>
    <w:p w14:paraId="002D32DA" w14:textId="77777777" w:rsidR="008B6BF3" w:rsidRPr="006158C7" w:rsidRDefault="008B6BF3" w:rsidP="008B6BF3">
      <w:pPr>
        <w:pStyle w:val="tyt"/>
        <w:keepNext w:val="0"/>
        <w:suppressAutoHyphens w:val="0"/>
        <w:spacing w:before="0" w:after="0" w:line="276" w:lineRule="auto"/>
        <w:rPr>
          <w:b w:val="0"/>
          <w:color w:val="000000" w:themeColor="text1"/>
          <w:sz w:val="22"/>
          <w:szCs w:val="22"/>
          <w:lang w:eastAsia="pl-PL"/>
        </w:rPr>
      </w:pPr>
      <w:r w:rsidRPr="006158C7">
        <w:rPr>
          <w:b w:val="0"/>
          <w:color w:val="000000" w:themeColor="text1"/>
          <w:sz w:val="22"/>
          <w:szCs w:val="22"/>
        </w:rPr>
        <w:t>ROZSTRZYGANIE SPORÓW</w:t>
      </w:r>
    </w:p>
    <w:p w14:paraId="497A5CDC" w14:textId="77777777"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rPr>
        <w:t>Strony zobowiązują się do dołożenia wszelkich starań, aby ewentualne kwestie sporne wynikłe w związku z realizacją Umowy były rozstrzygane polubownie.</w:t>
      </w:r>
    </w:p>
    <w:p w14:paraId="048C000A" w14:textId="5208E903" w:rsidR="008E7249" w:rsidRPr="006158C7" w:rsidRDefault="008E7249" w:rsidP="008E7249">
      <w:pPr>
        <w:pStyle w:val="Akapitzlist"/>
        <w:numPr>
          <w:ilvl w:val="1"/>
          <w:numId w:val="11"/>
        </w:numPr>
        <w:tabs>
          <w:tab w:val="clear" w:pos="1080"/>
        </w:tabs>
        <w:spacing w:line="276" w:lineRule="auto"/>
        <w:ind w:left="426" w:hanging="426"/>
        <w:rPr>
          <w:color w:val="000000" w:themeColor="text1"/>
          <w:sz w:val="22"/>
          <w:szCs w:val="22"/>
        </w:rPr>
      </w:pPr>
      <w:r w:rsidRPr="006158C7">
        <w:rPr>
          <w:color w:val="000000" w:themeColor="text1"/>
          <w:sz w:val="22"/>
          <w:szCs w:val="22"/>
          <w:lang w:eastAsia="pl-PL"/>
        </w:rPr>
        <w:t>Zamawiający zapewnia, iż w przypadku zaistnienia ewentualnych sporów w relacjach z Wykonawcą o roszczenia cywilnoprawne w sprawach, w których zawarcie ugody jest dopuszczalne, o poddaniu tych sporów mediacjom lub innemu polubownemu rozwiązania sporu przed Sądem Polubownym przy Prokuratorii Generalnej Rzeczypospolitej Polskiej, wybranym mediatorem albo osobą prowadzącą inne polubowne rozwiązanie sporu.</w:t>
      </w:r>
    </w:p>
    <w:p w14:paraId="61049508" w14:textId="531FC316" w:rsidR="008B6BF3" w:rsidRPr="006158C7" w:rsidRDefault="008B6BF3" w:rsidP="008E7249">
      <w:pPr>
        <w:pStyle w:val="Akapitzlist"/>
        <w:numPr>
          <w:ilvl w:val="1"/>
          <w:numId w:val="11"/>
        </w:numPr>
        <w:tabs>
          <w:tab w:val="clear" w:pos="1080"/>
        </w:tabs>
        <w:spacing w:line="276" w:lineRule="auto"/>
        <w:ind w:left="426" w:hanging="426"/>
        <w:rPr>
          <w:b/>
          <w:color w:val="000000" w:themeColor="text1"/>
          <w:sz w:val="22"/>
          <w:szCs w:val="22"/>
        </w:rPr>
      </w:pPr>
      <w:r w:rsidRPr="006158C7">
        <w:rPr>
          <w:color w:val="000000" w:themeColor="text1"/>
          <w:sz w:val="22"/>
          <w:szCs w:val="22"/>
        </w:rPr>
        <w:t>Właściwym do rozpatrywania sporów powstałych na tle realizacji niniejszej umowy jest właściwy sąd miejscowy dla Zamawiającego.</w:t>
      </w:r>
      <w:r w:rsidR="008E7249" w:rsidRPr="006158C7">
        <w:rPr>
          <w:color w:val="000000" w:themeColor="text1"/>
          <w:sz w:val="22"/>
          <w:szCs w:val="22"/>
        </w:rPr>
        <w:t xml:space="preserve"> </w:t>
      </w:r>
    </w:p>
    <w:p w14:paraId="07D64AD3" w14:textId="77777777" w:rsidR="008B6BF3" w:rsidRPr="006158C7" w:rsidRDefault="008B6BF3" w:rsidP="008B6BF3">
      <w:pPr>
        <w:tabs>
          <w:tab w:val="left" w:pos="360"/>
          <w:tab w:val="left" w:pos="567"/>
        </w:tabs>
        <w:spacing w:line="276" w:lineRule="auto"/>
        <w:rPr>
          <w:color w:val="000000" w:themeColor="text1"/>
          <w:sz w:val="22"/>
          <w:szCs w:val="22"/>
        </w:rPr>
      </w:pPr>
    </w:p>
    <w:p w14:paraId="43012644" w14:textId="631E1388" w:rsidR="008B6BF3" w:rsidRPr="006158C7" w:rsidRDefault="0009582A" w:rsidP="00C3147A">
      <w:pPr>
        <w:pStyle w:val="Tekstpodstawowywcity"/>
        <w:keepNext/>
        <w:spacing w:after="0" w:line="276" w:lineRule="auto"/>
        <w:ind w:left="0"/>
        <w:jc w:val="center"/>
        <w:rPr>
          <w:b/>
          <w:color w:val="000000" w:themeColor="text1"/>
          <w:sz w:val="22"/>
          <w:szCs w:val="22"/>
        </w:rPr>
      </w:pPr>
      <w:r w:rsidRPr="006158C7">
        <w:rPr>
          <w:b/>
          <w:color w:val="000000" w:themeColor="text1"/>
          <w:sz w:val="22"/>
          <w:szCs w:val="22"/>
        </w:rPr>
        <w:t xml:space="preserve">§ </w:t>
      </w:r>
      <w:r w:rsidR="00742EC7">
        <w:rPr>
          <w:b/>
          <w:color w:val="000000" w:themeColor="text1"/>
          <w:sz w:val="22"/>
          <w:szCs w:val="22"/>
        </w:rPr>
        <w:t>24</w:t>
      </w:r>
    </w:p>
    <w:p w14:paraId="1E25DF96" w14:textId="77777777" w:rsidR="008B6BF3" w:rsidRPr="006158C7" w:rsidRDefault="008B6BF3" w:rsidP="00C3147A">
      <w:pPr>
        <w:pStyle w:val="Tekstpodstawowywcity"/>
        <w:keepNext/>
        <w:spacing w:after="0" w:line="276" w:lineRule="auto"/>
        <w:ind w:left="0"/>
        <w:jc w:val="center"/>
        <w:rPr>
          <w:b/>
          <w:color w:val="000000" w:themeColor="text1"/>
          <w:sz w:val="22"/>
          <w:szCs w:val="22"/>
        </w:rPr>
      </w:pPr>
      <w:r w:rsidRPr="006158C7">
        <w:rPr>
          <w:color w:val="000000" w:themeColor="text1"/>
          <w:sz w:val="22"/>
          <w:szCs w:val="22"/>
        </w:rPr>
        <w:t>POSTANOWIENIA KOŃCOWE</w:t>
      </w:r>
    </w:p>
    <w:p w14:paraId="2DFF5203" w14:textId="77777777" w:rsidR="008B6BF3" w:rsidRPr="008E7249" w:rsidRDefault="008B6BF3" w:rsidP="00D82FAF">
      <w:pPr>
        <w:pStyle w:val="Tekstpodstawowywcity"/>
        <w:numPr>
          <w:ilvl w:val="1"/>
          <w:numId w:val="126"/>
        </w:numPr>
        <w:tabs>
          <w:tab w:val="clear" w:pos="1080"/>
        </w:tabs>
        <w:spacing w:after="0" w:line="276" w:lineRule="auto"/>
        <w:ind w:left="426" w:hanging="426"/>
        <w:jc w:val="both"/>
        <w:rPr>
          <w:color w:val="000000" w:themeColor="text1"/>
          <w:sz w:val="22"/>
          <w:szCs w:val="22"/>
        </w:rPr>
      </w:pPr>
      <w:r w:rsidRPr="006158C7">
        <w:rPr>
          <w:color w:val="000000" w:themeColor="text1"/>
          <w:sz w:val="22"/>
          <w:szCs w:val="22"/>
        </w:rPr>
        <w:t>W sprawach nieuregulowanych postanowieniami niniejszej</w:t>
      </w:r>
      <w:r w:rsidRPr="008E7249">
        <w:rPr>
          <w:color w:val="000000" w:themeColor="text1"/>
          <w:sz w:val="22"/>
          <w:szCs w:val="22"/>
        </w:rPr>
        <w:t xml:space="preserve"> umowy będą miały zastosowanie przepisy Kodeksu Cywilnego,</w:t>
      </w:r>
      <w:r w:rsidR="0009582A" w:rsidRPr="008E7249">
        <w:rPr>
          <w:color w:val="000000" w:themeColor="text1"/>
          <w:sz w:val="22"/>
          <w:szCs w:val="22"/>
        </w:rPr>
        <w:t xml:space="preserve"> prawa budowlanego,</w:t>
      </w:r>
      <w:r w:rsidRPr="008E7249">
        <w:rPr>
          <w:color w:val="000000" w:themeColor="text1"/>
          <w:sz w:val="22"/>
          <w:szCs w:val="22"/>
        </w:rPr>
        <w:t xml:space="preserve"> ustawy Pzp i inne powszechnie obowiązujące przepisy prawa. </w:t>
      </w:r>
    </w:p>
    <w:p w14:paraId="36FA12BC" w14:textId="77777777" w:rsidR="0095094A" w:rsidRPr="008E7249" w:rsidRDefault="0095094A" w:rsidP="00D82FAF">
      <w:pPr>
        <w:pStyle w:val="Tekstpodstawowywcity"/>
        <w:numPr>
          <w:ilvl w:val="1"/>
          <w:numId w:val="126"/>
        </w:numPr>
        <w:spacing w:after="0" w:line="276" w:lineRule="auto"/>
        <w:ind w:left="426" w:hanging="426"/>
        <w:jc w:val="both"/>
        <w:rPr>
          <w:color w:val="000000" w:themeColor="text1"/>
          <w:sz w:val="22"/>
          <w:szCs w:val="22"/>
        </w:rPr>
      </w:pPr>
      <w:r w:rsidRPr="008E7249">
        <w:rPr>
          <w:color w:val="000000" w:themeColor="text1"/>
          <w:sz w:val="22"/>
          <w:szCs w:val="22"/>
        </w:rPr>
        <w:t>Załączniki do umowy:</w:t>
      </w:r>
    </w:p>
    <w:p w14:paraId="32AD8160" w14:textId="77777777" w:rsidR="0095094A" w:rsidRPr="008E7249" w:rsidRDefault="0095094A" w:rsidP="00D82FAF">
      <w:pPr>
        <w:pStyle w:val="Tekstpodstawowywcity"/>
        <w:numPr>
          <w:ilvl w:val="1"/>
          <w:numId w:val="33"/>
        </w:numPr>
        <w:spacing w:after="0" w:line="276" w:lineRule="auto"/>
        <w:ind w:left="851" w:hanging="425"/>
        <w:jc w:val="both"/>
        <w:rPr>
          <w:color w:val="000000" w:themeColor="text1"/>
          <w:sz w:val="22"/>
          <w:szCs w:val="22"/>
        </w:rPr>
      </w:pPr>
      <w:r w:rsidRPr="008E7249">
        <w:rPr>
          <w:color w:val="000000" w:themeColor="text1"/>
          <w:sz w:val="22"/>
          <w:szCs w:val="22"/>
        </w:rPr>
        <w:t>Wzór oświadczen</w:t>
      </w:r>
      <w:r w:rsidR="00D26575" w:rsidRPr="008E7249">
        <w:rPr>
          <w:color w:val="000000" w:themeColor="text1"/>
          <w:sz w:val="22"/>
          <w:szCs w:val="22"/>
        </w:rPr>
        <w:t>ia podwykonawcy – Załącznik nr 1</w:t>
      </w:r>
      <w:r w:rsidRPr="008E7249">
        <w:rPr>
          <w:color w:val="000000" w:themeColor="text1"/>
          <w:sz w:val="22"/>
          <w:szCs w:val="22"/>
        </w:rPr>
        <w:t>.</w:t>
      </w:r>
    </w:p>
    <w:p w14:paraId="191F5495" w14:textId="7E0F1D91" w:rsidR="00642ACB" w:rsidRPr="00910AA9" w:rsidRDefault="008B6BF3" w:rsidP="00910AA9">
      <w:pPr>
        <w:pStyle w:val="Tekstpodstawowywcity"/>
        <w:numPr>
          <w:ilvl w:val="1"/>
          <w:numId w:val="126"/>
        </w:numPr>
        <w:spacing w:after="0" w:line="276" w:lineRule="auto"/>
        <w:ind w:left="426" w:hanging="426"/>
        <w:jc w:val="both"/>
        <w:rPr>
          <w:color w:val="000000" w:themeColor="text1"/>
          <w:sz w:val="22"/>
          <w:szCs w:val="22"/>
        </w:rPr>
      </w:pPr>
      <w:r w:rsidRPr="008E7249">
        <w:rPr>
          <w:color w:val="000000" w:themeColor="text1"/>
          <w:sz w:val="22"/>
          <w:szCs w:val="22"/>
        </w:rPr>
        <w:t>Umowę niniejszą sporządzono w trzech jednobrzmiących egzemplarzach z przeznaczeniem: dwa egzemplarze dla Zamawiającego oraz jeden dla Wykonawcy.</w:t>
      </w:r>
    </w:p>
    <w:p w14:paraId="7B17BB6C" w14:textId="4E2C3223" w:rsidR="00642ACB" w:rsidRDefault="00642ACB" w:rsidP="008B6BF3">
      <w:pPr>
        <w:tabs>
          <w:tab w:val="left" w:pos="5775"/>
        </w:tabs>
        <w:spacing w:line="276" w:lineRule="auto"/>
        <w:jc w:val="left"/>
        <w:rPr>
          <w:color w:val="000000" w:themeColor="text1"/>
          <w:sz w:val="22"/>
          <w:szCs w:val="22"/>
        </w:rPr>
      </w:pPr>
    </w:p>
    <w:p w14:paraId="5512ED17" w14:textId="77777777" w:rsidR="00D507E8" w:rsidRDefault="00D507E8" w:rsidP="008B6BF3">
      <w:pPr>
        <w:tabs>
          <w:tab w:val="left" w:pos="5775"/>
        </w:tabs>
        <w:spacing w:line="276" w:lineRule="auto"/>
        <w:jc w:val="left"/>
        <w:rPr>
          <w:color w:val="000000" w:themeColor="text1"/>
          <w:sz w:val="22"/>
          <w:szCs w:val="22"/>
        </w:rPr>
      </w:pPr>
    </w:p>
    <w:p w14:paraId="521E62B9" w14:textId="77777777" w:rsidR="00D507E8" w:rsidRPr="008E7249" w:rsidRDefault="00D507E8" w:rsidP="008B6BF3">
      <w:pPr>
        <w:tabs>
          <w:tab w:val="left" w:pos="5775"/>
        </w:tabs>
        <w:spacing w:line="276" w:lineRule="auto"/>
        <w:jc w:val="left"/>
        <w:rPr>
          <w:color w:val="000000" w:themeColor="text1"/>
          <w:sz w:val="22"/>
          <w:szCs w:val="22"/>
        </w:rPr>
      </w:pPr>
    </w:p>
    <w:p w14:paraId="587E1C43" w14:textId="77777777" w:rsidR="008B6BF3" w:rsidRPr="008E7249" w:rsidRDefault="008B6BF3" w:rsidP="008B6BF3">
      <w:pPr>
        <w:spacing w:after="200" w:line="276" w:lineRule="auto"/>
        <w:jc w:val="left"/>
        <w:rPr>
          <w:b/>
          <w:color w:val="000000" w:themeColor="text1"/>
          <w:sz w:val="22"/>
          <w:szCs w:val="22"/>
        </w:rPr>
      </w:pPr>
      <w:r w:rsidRPr="008E7249">
        <w:rPr>
          <w:b/>
          <w:color w:val="000000" w:themeColor="text1"/>
          <w:sz w:val="22"/>
          <w:szCs w:val="22"/>
        </w:rPr>
        <w:t xml:space="preserve">ZAMAWIAJĄCY </w:t>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r>
      <w:r w:rsidRPr="008E7249">
        <w:rPr>
          <w:b/>
          <w:color w:val="000000" w:themeColor="text1"/>
          <w:sz w:val="22"/>
          <w:szCs w:val="22"/>
        </w:rPr>
        <w:tab/>
        <w:t>WYKONAWCA</w:t>
      </w:r>
    </w:p>
    <w:p w14:paraId="54EEE3B9" w14:textId="77777777" w:rsidR="008B6BF3" w:rsidRPr="008E7249" w:rsidRDefault="008B6BF3" w:rsidP="0051224D">
      <w:pPr>
        <w:autoSpaceDE w:val="0"/>
        <w:autoSpaceDN w:val="0"/>
        <w:adjustRightInd w:val="0"/>
        <w:spacing w:line="276" w:lineRule="auto"/>
        <w:rPr>
          <w:color w:val="000000" w:themeColor="text1"/>
          <w:sz w:val="22"/>
          <w:szCs w:val="22"/>
        </w:rPr>
      </w:pPr>
    </w:p>
    <w:p w14:paraId="6BA311D6" w14:textId="77777777" w:rsidR="0052588F" w:rsidRPr="008E7249" w:rsidRDefault="0052588F" w:rsidP="0052588F">
      <w:pPr>
        <w:spacing w:after="200" w:line="276" w:lineRule="auto"/>
        <w:jc w:val="left"/>
        <w:rPr>
          <w:color w:val="000000" w:themeColor="text1"/>
          <w:sz w:val="22"/>
          <w:szCs w:val="22"/>
        </w:rPr>
      </w:pPr>
    </w:p>
    <w:p w14:paraId="69F03294" w14:textId="77777777" w:rsidR="0052588F" w:rsidRPr="008E7249" w:rsidRDefault="0052588F" w:rsidP="0052588F">
      <w:pPr>
        <w:spacing w:after="200" w:line="276" w:lineRule="auto"/>
        <w:jc w:val="left"/>
        <w:rPr>
          <w:color w:val="000000" w:themeColor="text1"/>
        </w:rPr>
      </w:pPr>
      <w:r w:rsidRPr="008E7249">
        <w:rPr>
          <w:color w:val="000000" w:themeColor="text1"/>
          <w:sz w:val="22"/>
          <w:szCs w:val="22"/>
        </w:rPr>
        <w:t>……………………</w:t>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r>
      <w:r w:rsidRPr="008E7249">
        <w:rPr>
          <w:color w:val="000000" w:themeColor="text1"/>
          <w:sz w:val="22"/>
          <w:szCs w:val="22"/>
        </w:rPr>
        <w:tab/>
        <w:t>…………………</w:t>
      </w:r>
      <w:r w:rsidRPr="008E7249">
        <w:rPr>
          <w:color w:val="000000" w:themeColor="text1"/>
        </w:rPr>
        <w:t>…</w:t>
      </w:r>
    </w:p>
    <w:p w14:paraId="3ED15113" w14:textId="77777777" w:rsidR="00057F64" w:rsidRDefault="00057F64" w:rsidP="005E412D">
      <w:pPr>
        <w:spacing w:line="240" w:lineRule="auto"/>
        <w:jc w:val="left"/>
        <w:rPr>
          <w:color w:val="000000" w:themeColor="text1"/>
          <w:sz w:val="22"/>
          <w:szCs w:val="22"/>
        </w:rPr>
      </w:pPr>
    </w:p>
    <w:p w14:paraId="4B359858" w14:textId="77777777" w:rsidR="00D507E8" w:rsidRDefault="00D507E8" w:rsidP="005E412D">
      <w:pPr>
        <w:spacing w:line="240" w:lineRule="auto"/>
        <w:jc w:val="left"/>
        <w:rPr>
          <w:color w:val="000000" w:themeColor="text1"/>
          <w:sz w:val="22"/>
          <w:szCs w:val="22"/>
        </w:rPr>
      </w:pPr>
    </w:p>
    <w:p w14:paraId="62223332" w14:textId="77777777" w:rsidR="00D507E8" w:rsidRPr="008E7249" w:rsidRDefault="00D507E8" w:rsidP="005E412D">
      <w:pPr>
        <w:spacing w:line="240" w:lineRule="auto"/>
        <w:jc w:val="left"/>
        <w:rPr>
          <w:color w:val="000000" w:themeColor="text1"/>
          <w:sz w:val="22"/>
          <w:szCs w:val="22"/>
        </w:rPr>
      </w:pPr>
    </w:p>
    <w:p w14:paraId="7F2022A9" w14:textId="24EE47A0" w:rsidR="0095094A" w:rsidRPr="008E7249" w:rsidRDefault="0095094A">
      <w:pPr>
        <w:spacing w:line="240" w:lineRule="auto"/>
        <w:jc w:val="left"/>
        <w:rPr>
          <w:color w:val="000000" w:themeColor="text1"/>
          <w:sz w:val="22"/>
          <w:szCs w:val="22"/>
        </w:rPr>
      </w:pPr>
    </w:p>
    <w:p w14:paraId="0EDEA8A8" w14:textId="0615941F" w:rsidR="0095094A" w:rsidRPr="00F80059" w:rsidRDefault="0095094A" w:rsidP="00C56174">
      <w:pPr>
        <w:shd w:val="clear" w:color="auto" w:fill="FFFFFF"/>
        <w:ind w:left="426" w:hanging="426"/>
        <w:jc w:val="right"/>
        <w:rPr>
          <w:color w:val="000000" w:themeColor="text1"/>
          <w:sz w:val="22"/>
          <w:szCs w:val="22"/>
        </w:rPr>
      </w:pPr>
      <w:r w:rsidRPr="00F80059">
        <w:rPr>
          <w:iCs/>
          <w:color w:val="000000" w:themeColor="text1"/>
          <w:sz w:val="22"/>
          <w:szCs w:val="22"/>
        </w:rPr>
        <w:t xml:space="preserve">Załącznik nr </w:t>
      </w:r>
      <w:r w:rsidR="00D26575" w:rsidRPr="00F80059">
        <w:rPr>
          <w:iCs/>
          <w:color w:val="000000" w:themeColor="text1"/>
          <w:sz w:val="22"/>
          <w:szCs w:val="22"/>
        </w:rPr>
        <w:t>1</w:t>
      </w:r>
      <w:r w:rsidRPr="00F80059">
        <w:rPr>
          <w:iCs/>
          <w:color w:val="000000" w:themeColor="text1"/>
          <w:sz w:val="22"/>
          <w:szCs w:val="22"/>
        </w:rPr>
        <w:t xml:space="preserve"> </w:t>
      </w:r>
      <w:r w:rsidR="00D26575" w:rsidRPr="00F80059">
        <w:rPr>
          <w:color w:val="000000" w:themeColor="text1"/>
          <w:sz w:val="22"/>
          <w:szCs w:val="22"/>
        </w:rPr>
        <w:t xml:space="preserve">do umowy nr </w:t>
      </w:r>
      <w:r w:rsidR="00910AA9">
        <w:rPr>
          <w:color w:val="000000" w:themeColor="text1"/>
          <w:sz w:val="22"/>
          <w:szCs w:val="22"/>
        </w:rPr>
        <w:t xml:space="preserve">GG.271.3.2023.WK </w:t>
      </w:r>
      <w:r w:rsidRPr="00F80059">
        <w:rPr>
          <w:color w:val="000000" w:themeColor="text1"/>
          <w:sz w:val="22"/>
          <w:szCs w:val="22"/>
        </w:rPr>
        <w:t xml:space="preserve"> z dnia …………………….</w:t>
      </w:r>
    </w:p>
    <w:p w14:paraId="7E818CE1" w14:textId="77777777" w:rsidR="00D507E8" w:rsidRDefault="00D507E8" w:rsidP="00D507E8">
      <w:pPr>
        <w:spacing w:after="70" w:line="269" w:lineRule="auto"/>
        <w:jc w:val="left"/>
        <w:rPr>
          <w:color w:val="000000" w:themeColor="text1"/>
          <w:sz w:val="22"/>
          <w:szCs w:val="22"/>
        </w:rPr>
      </w:pPr>
    </w:p>
    <w:p w14:paraId="64D6E916" w14:textId="77777777" w:rsidR="003522E8" w:rsidRPr="00D507E8" w:rsidRDefault="0095094A" w:rsidP="00D507E8">
      <w:pPr>
        <w:spacing w:after="70" w:line="269" w:lineRule="auto"/>
        <w:jc w:val="left"/>
        <w:rPr>
          <w:b/>
          <w:sz w:val="22"/>
          <w:szCs w:val="22"/>
        </w:rPr>
      </w:pPr>
      <w:r w:rsidRPr="00D507E8">
        <w:rPr>
          <w:color w:val="000000" w:themeColor="text1"/>
          <w:sz w:val="22"/>
          <w:szCs w:val="22"/>
        </w:rPr>
        <w:t xml:space="preserve">Zadanie Inwestycyjne: </w:t>
      </w:r>
      <w:r w:rsidR="003522E8" w:rsidRPr="00D507E8">
        <w:rPr>
          <w:b/>
          <w:sz w:val="22"/>
          <w:szCs w:val="22"/>
        </w:rPr>
        <w:t>„Budowa kanalizacji rozproszonej w Gminie Gawłuszowice” w formule zaprojektuj i wybuduj.</w:t>
      </w:r>
    </w:p>
    <w:p w14:paraId="0EF8E0DE" w14:textId="67C75363" w:rsidR="0095094A" w:rsidRPr="00F12A81" w:rsidRDefault="0095094A" w:rsidP="00F12A81">
      <w:pPr>
        <w:tabs>
          <w:tab w:val="left" w:pos="5775"/>
        </w:tabs>
        <w:spacing w:line="264" w:lineRule="auto"/>
        <w:jc w:val="center"/>
        <w:rPr>
          <w:b/>
          <w:color w:val="000000" w:themeColor="text1"/>
          <w:sz w:val="22"/>
          <w:szCs w:val="22"/>
        </w:rPr>
      </w:pPr>
    </w:p>
    <w:p w14:paraId="7CD76216" w14:textId="1ABFE52A"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lastRenderedPageBreak/>
        <w:t xml:space="preserve">Zamawiający : </w:t>
      </w:r>
      <w:r w:rsidR="00F80059" w:rsidRPr="00F80059">
        <w:rPr>
          <w:b/>
          <w:color w:val="000000" w:themeColor="text1"/>
          <w:sz w:val="21"/>
          <w:szCs w:val="21"/>
        </w:rPr>
        <w:t>Gmina Gawłuszowice, Gawłuszowice 5A, 39-307 Gawłuszowice</w:t>
      </w:r>
      <w:r w:rsidRPr="00F80059">
        <w:rPr>
          <w:color w:val="000000" w:themeColor="text1"/>
          <w:sz w:val="22"/>
          <w:szCs w:val="22"/>
        </w:rPr>
        <w:t xml:space="preserve">   </w:t>
      </w:r>
    </w:p>
    <w:p w14:paraId="6DDAE418"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Wykonawca : …...........................................................................................................................</w:t>
      </w:r>
    </w:p>
    <w:p w14:paraId="016D618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Podwykonawca : …......................................................................................................................</w:t>
      </w:r>
    </w:p>
    <w:p w14:paraId="5C437F23" w14:textId="77777777" w:rsidR="00C56174"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w:t>
      </w:r>
    </w:p>
    <w:p w14:paraId="29E392BF" w14:textId="7EB6CF18" w:rsidR="00C56174" w:rsidRPr="00F80059" w:rsidRDefault="003522E8" w:rsidP="003522E8">
      <w:pPr>
        <w:shd w:val="clear" w:color="auto" w:fill="FFFFFF"/>
        <w:ind w:left="426" w:hanging="426"/>
        <w:rPr>
          <w:color w:val="000000" w:themeColor="text1"/>
          <w:sz w:val="22"/>
          <w:szCs w:val="22"/>
        </w:rPr>
      </w:pPr>
      <w:r>
        <w:rPr>
          <w:color w:val="000000" w:themeColor="text1"/>
          <w:sz w:val="22"/>
          <w:szCs w:val="22"/>
        </w:rPr>
        <w:t>       </w:t>
      </w:r>
    </w:p>
    <w:p w14:paraId="1A816BB3" w14:textId="77777777" w:rsidR="0095094A" w:rsidRPr="00F80059" w:rsidRDefault="0095094A" w:rsidP="0095094A">
      <w:pPr>
        <w:shd w:val="clear" w:color="auto" w:fill="FFFFFF"/>
        <w:ind w:left="426" w:hanging="426"/>
        <w:jc w:val="center"/>
        <w:rPr>
          <w:b/>
          <w:color w:val="000000" w:themeColor="text1"/>
          <w:sz w:val="22"/>
          <w:szCs w:val="22"/>
        </w:rPr>
      </w:pPr>
      <w:r w:rsidRPr="00F80059">
        <w:rPr>
          <w:b/>
          <w:color w:val="000000" w:themeColor="text1"/>
          <w:sz w:val="22"/>
          <w:szCs w:val="22"/>
        </w:rPr>
        <w:t>OŚWIADCZENIE PODWYKONAWCY / DALSZEGO PODWYKONAWCY / DOSTAWCY</w:t>
      </w:r>
    </w:p>
    <w:p w14:paraId="720D8259" w14:textId="77777777" w:rsidR="0095094A" w:rsidRPr="00F80059" w:rsidRDefault="0095094A" w:rsidP="0095094A">
      <w:pPr>
        <w:shd w:val="clear" w:color="auto" w:fill="FFFFFF"/>
        <w:ind w:left="426" w:hanging="426"/>
        <w:rPr>
          <w:color w:val="000000" w:themeColor="text1"/>
          <w:sz w:val="22"/>
          <w:szCs w:val="22"/>
        </w:rPr>
      </w:pPr>
    </w:p>
    <w:p w14:paraId="0B4E85C0"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Oświadczam, że wykonywałem* / nie wykonywałem* robót na rzecz Wykonawcy w okresie od …………….. do………………</w:t>
      </w:r>
    </w:p>
    <w:p w14:paraId="5E6DBC23"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 xml:space="preserve">a) Oświadczam niniejszym, że otrzymałem wymagalne wynagrodzenie za zakres robót wykonanych od………..do……………..objęty moja fakturą nr …………… z dnia ………….. wystawioną Wykonawcy. </w:t>
      </w:r>
    </w:p>
    <w:p w14:paraId="32D77D0E"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b) Oświadczam, że otrzymałem należne wynagrodzenie wynikające z umowy  w wysokości …………………………………..</w:t>
      </w:r>
    </w:p>
    <w:p w14:paraId="0FE562F9"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Zapłata powyższego wynagrodzenia zaspokaja wszelkie nasze roszczenia wynikające z wykonania zakresu robót określonego w przytoczonej fakturze i protokole odbioru częściowego robót.</w:t>
      </w:r>
    </w:p>
    <w:p w14:paraId="6E12989C" w14:textId="77777777" w:rsidR="0095094A" w:rsidRPr="00F80059" w:rsidRDefault="0095094A" w:rsidP="0095094A">
      <w:pPr>
        <w:shd w:val="clear" w:color="auto" w:fill="FFFFFF"/>
        <w:ind w:left="426" w:hanging="426"/>
        <w:rPr>
          <w:color w:val="000000" w:themeColor="text1"/>
          <w:sz w:val="22"/>
          <w:szCs w:val="22"/>
        </w:rPr>
      </w:pPr>
      <w:r w:rsidRPr="00F80059">
        <w:rPr>
          <w:color w:val="000000" w:themeColor="text1"/>
          <w:sz w:val="22"/>
          <w:szCs w:val="22"/>
        </w:rPr>
        <w:t>Jednocześnie oświadczam, że na w/w zadaniu zatrudniam* / nie zatrudniam* dalszych podwykonawców.</w:t>
      </w:r>
    </w:p>
    <w:p w14:paraId="5A7594AD" w14:textId="77777777" w:rsidR="0095094A" w:rsidRPr="00F80059" w:rsidRDefault="0095094A" w:rsidP="0095094A">
      <w:pPr>
        <w:shd w:val="clear" w:color="auto" w:fill="FFFFFF"/>
        <w:ind w:left="426" w:hanging="426"/>
        <w:rPr>
          <w:color w:val="000000" w:themeColor="text1"/>
          <w:sz w:val="22"/>
          <w:szCs w:val="22"/>
        </w:rPr>
      </w:pPr>
    </w:p>
    <w:p w14:paraId="6BD5A25D"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Data :  …………………</w:t>
      </w:r>
    </w:p>
    <w:p w14:paraId="7DC2AABD" w14:textId="77777777" w:rsidR="0095094A" w:rsidRPr="00F80059" w:rsidRDefault="0095094A" w:rsidP="0095094A">
      <w:pPr>
        <w:shd w:val="clear" w:color="auto" w:fill="FFFFFF"/>
        <w:spacing w:line="240" w:lineRule="auto"/>
        <w:ind w:left="426" w:hanging="426"/>
        <w:rPr>
          <w:color w:val="000000" w:themeColor="text1"/>
          <w:sz w:val="22"/>
          <w:szCs w:val="22"/>
        </w:rPr>
      </w:pPr>
    </w:p>
    <w:p w14:paraId="301D16A9"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66FB30ED"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Podwykonawcy)</w:t>
      </w:r>
    </w:p>
    <w:p w14:paraId="4D90E4A4" w14:textId="77777777" w:rsidR="0095094A" w:rsidRPr="00F80059" w:rsidRDefault="0095094A" w:rsidP="0095094A">
      <w:pPr>
        <w:shd w:val="clear" w:color="auto" w:fill="FFFFFF"/>
        <w:spacing w:line="240" w:lineRule="auto"/>
        <w:ind w:left="426" w:hanging="426"/>
        <w:rPr>
          <w:color w:val="000000" w:themeColor="text1"/>
          <w:sz w:val="22"/>
          <w:szCs w:val="22"/>
        </w:rPr>
      </w:pPr>
    </w:p>
    <w:p w14:paraId="4AA03AAC" w14:textId="77777777" w:rsidR="0095094A" w:rsidRPr="00F80059" w:rsidRDefault="0095094A" w:rsidP="0095094A">
      <w:pPr>
        <w:shd w:val="clear" w:color="auto" w:fill="FFFFFF"/>
        <w:spacing w:line="240" w:lineRule="auto"/>
        <w:ind w:left="426" w:hanging="426"/>
        <w:rPr>
          <w:color w:val="000000" w:themeColor="text1"/>
          <w:sz w:val="22"/>
          <w:szCs w:val="22"/>
        </w:rPr>
      </w:pPr>
    </w:p>
    <w:p w14:paraId="7FF7C32E" w14:textId="77777777" w:rsidR="0095094A" w:rsidRPr="00F80059" w:rsidRDefault="0095094A" w:rsidP="0095094A">
      <w:pPr>
        <w:shd w:val="clear" w:color="auto" w:fill="FFFFFF"/>
        <w:spacing w:line="240" w:lineRule="auto"/>
        <w:ind w:left="426" w:hanging="426"/>
        <w:rPr>
          <w:color w:val="000000" w:themeColor="text1"/>
          <w:sz w:val="22"/>
          <w:szCs w:val="22"/>
        </w:rPr>
      </w:pPr>
      <w:r w:rsidRPr="00F80059">
        <w:rPr>
          <w:color w:val="000000" w:themeColor="text1"/>
          <w:sz w:val="22"/>
          <w:szCs w:val="22"/>
        </w:rPr>
        <w:t>…………………………........................................................................................................... </w:t>
      </w:r>
    </w:p>
    <w:p w14:paraId="5F07AEB9" w14:textId="77777777" w:rsidR="0095094A" w:rsidRPr="00F80059" w:rsidRDefault="0095094A" w:rsidP="00C56174">
      <w:pPr>
        <w:shd w:val="clear" w:color="auto" w:fill="FFFFFF"/>
        <w:spacing w:line="240" w:lineRule="auto"/>
        <w:ind w:left="426" w:hanging="426"/>
        <w:jc w:val="center"/>
        <w:rPr>
          <w:color w:val="000000" w:themeColor="text1"/>
          <w:sz w:val="18"/>
          <w:szCs w:val="18"/>
        </w:rPr>
      </w:pPr>
      <w:r w:rsidRPr="00F80059">
        <w:rPr>
          <w:color w:val="000000" w:themeColor="text1"/>
          <w:sz w:val="18"/>
          <w:szCs w:val="18"/>
        </w:rPr>
        <w:t>(pieczęć imienna i podpis uprawomocnionego przedstawiciela Wykonawcy)</w:t>
      </w:r>
    </w:p>
    <w:p w14:paraId="44C6E884" w14:textId="77777777" w:rsidR="0095094A" w:rsidRPr="00F80059" w:rsidRDefault="0095094A" w:rsidP="0095094A">
      <w:pPr>
        <w:shd w:val="clear" w:color="auto" w:fill="FFFFFF"/>
        <w:ind w:left="426" w:hanging="426"/>
        <w:rPr>
          <w:color w:val="000000" w:themeColor="text1"/>
          <w:sz w:val="22"/>
          <w:szCs w:val="22"/>
        </w:rPr>
      </w:pPr>
    </w:p>
    <w:p w14:paraId="1DD2ECB7" w14:textId="77777777" w:rsidR="0095094A" w:rsidRPr="00F80059" w:rsidRDefault="0095094A" w:rsidP="0095094A">
      <w:pPr>
        <w:shd w:val="clear" w:color="auto" w:fill="FFFFFF"/>
        <w:ind w:left="426" w:hanging="426"/>
        <w:rPr>
          <w:iCs/>
          <w:color w:val="000000" w:themeColor="text1"/>
          <w:sz w:val="22"/>
          <w:szCs w:val="22"/>
        </w:rPr>
      </w:pPr>
      <w:r w:rsidRPr="00F80059">
        <w:rPr>
          <w:iCs/>
          <w:color w:val="000000" w:themeColor="text1"/>
          <w:sz w:val="22"/>
          <w:szCs w:val="22"/>
        </w:rPr>
        <w:t>*- niepotrzebne skreślić</w:t>
      </w:r>
    </w:p>
    <w:p w14:paraId="3FCFFD60" w14:textId="2E7F7FB5" w:rsidR="001361CE" w:rsidRDefault="001361CE">
      <w:pPr>
        <w:spacing w:line="240" w:lineRule="auto"/>
        <w:jc w:val="left"/>
        <w:rPr>
          <w:color w:val="000000" w:themeColor="text1"/>
          <w:sz w:val="22"/>
          <w:szCs w:val="22"/>
        </w:rPr>
      </w:pPr>
      <w:r>
        <w:rPr>
          <w:color w:val="000000" w:themeColor="text1"/>
          <w:sz w:val="22"/>
          <w:szCs w:val="22"/>
        </w:rPr>
        <w:br w:type="page"/>
      </w:r>
    </w:p>
    <w:p w14:paraId="1B43D174" w14:textId="18B939D0" w:rsidR="001361CE" w:rsidRPr="002F5472" w:rsidRDefault="001361CE" w:rsidP="001361CE">
      <w:pPr>
        <w:jc w:val="right"/>
        <w:rPr>
          <w:b/>
          <w:bCs/>
          <w:i/>
          <w:iCs/>
          <w:color w:val="000000" w:themeColor="text1"/>
          <w:sz w:val="22"/>
          <w:szCs w:val="22"/>
        </w:rPr>
      </w:pPr>
      <w:r w:rsidRPr="002F5472">
        <w:rPr>
          <w:b/>
          <w:bCs/>
          <w:i/>
          <w:iCs/>
          <w:color w:val="000000" w:themeColor="text1"/>
          <w:sz w:val="22"/>
          <w:szCs w:val="22"/>
        </w:rPr>
        <w:lastRenderedPageBreak/>
        <w:t>Załącznik nr 9 do SWZ</w:t>
      </w:r>
    </w:p>
    <w:p w14:paraId="13C705FE" w14:textId="77777777" w:rsidR="001361CE" w:rsidRPr="002F5472" w:rsidRDefault="001361CE" w:rsidP="001361CE">
      <w:pPr>
        <w:jc w:val="center"/>
        <w:rPr>
          <w:color w:val="000000" w:themeColor="text1"/>
          <w:sz w:val="22"/>
          <w:szCs w:val="22"/>
        </w:rPr>
      </w:pPr>
    </w:p>
    <w:p w14:paraId="60509A19" w14:textId="4196BBE1" w:rsidR="001361CE" w:rsidRPr="002F5472" w:rsidRDefault="001361CE" w:rsidP="001361CE">
      <w:pPr>
        <w:spacing w:line="240" w:lineRule="auto"/>
        <w:jc w:val="left"/>
        <w:rPr>
          <w:b/>
          <w:color w:val="000000" w:themeColor="text1"/>
          <w:sz w:val="22"/>
          <w:szCs w:val="22"/>
        </w:rPr>
      </w:pPr>
    </w:p>
    <w:p w14:paraId="1615AEB6" w14:textId="6525322E" w:rsidR="001361CE" w:rsidRPr="002F5472" w:rsidRDefault="001361CE" w:rsidP="001361CE">
      <w:pPr>
        <w:spacing w:line="240" w:lineRule="auto"/>
        <w:jc w:val="left"/>
        <w:rPr>
          <w:b/>
          <w:color w:val="000000" w:themeColor="text1"/>
          <w:sz w:val="22"/>
          <w:szCs w:val="22"/>
        </w:rPr>
      </w:pPr>
    </w:p>
    <w:p w14:paraId="0B312E49" w14:textId="77777777" w:rsidR="001361CE" w:rsidRPr="002F5472" w:rsidRDefault="001361CE" w:rsidP="00C3147A">
      <w:pPr>
        <w:spacing w:line="240" w:lineRule="auto"/>
        <w:jc w:val="center"/>
        <w:rPr>
          <w:b/>
          <w:caps/>
          <w:color w:val="000000" w:themeColor="text1"/>
          <w:sz w:val="22"/>
          <w:szCs w:val="22"/>
        </w:rPr>
      </w:pPr>
      <w:r w:rsidRPr="002F5472">
        <w:rPr>
          <w:b/>
          <w:caps/>
          <w:color w:val="000000" w:themeColor="text1"/>
          <w:sz w:val="22"/>
          <w:szCs w:val="22"/>
        </w:rPr>
        <w:t xml:space="preserve">Oświadczenie o przynależności </w:t>
      </w:r>
      <w:r w:rsidRPr="002F5472">
        <w:rPr>
          <w:b/>
          <w:caps/>
          <w:color w:val="000000" w:themeColor="text1"/>
          <w:sz w:val="22"/>
          <w:szCs w:val="22"/>
        </w:rPr>
        <w:br/>
        <w:t>bądź braku przynależności do tej samej grupy kapitałowej</w:t>
      </w:r>
    </w:p>
    <w:p w14:paraId="78C955CC" w14:textId="77777777" w:rsidR="001361CE" w:rsidRPr="002F5472" w:rsidRDefault="001361CE" w:rsidP="001361CE">
      <w:pPr>
        <w:spacing w:line="240" w:lineRule="auto"/>
        <w:jc w:val="left"/>
        <w:rPr>
          <w:color w:val="000000" w:themeColor="text1"/>
          <w:sz w:val="22"/>
          <w:szCs w:val="22"/>
        </w:rPr>
      </w:pPr>
    </w:p>
    <w:p w14:paraId="5EED648D" w14:textId="3FD02A7D" w:rsidR="001361CE" w:rsidRDefault="001361CE" w:rsidP="001361CE">
      <w:pPr>
        <w:spacing w:line="240" w:lineRule="auto"/>
        <w:jc w:val="left"/>
        <w:rPr>
          <w:color w:val="000000" w:themeColor="text1"/>
          <w:sz w:val="22"/>
          <w:szCs w:val="22"/>
        </w:rPr>
      </w:pPr>
      <w:r w:rsidRPr="002F5472">
        <w:rPr>
          <w:color w:val="000000" w:themeColor="text1"/>
          <w:sz w:val="22"/>
          <w:szCs w:val="22"/>
        </w:rPr>
        <w:t>Składając ofertę w postępowaniu o udzielenie zamówienia publicznego na:</w:t>
      </w:r>
    </w:p>
    <w:p w14:paraId="2FFAC8A4" w14:textId="77777777" w:rsidR="00F12A81" w:rsidRPr="002F5472" w:rsidRDefault="00F12A81" w:rsidP="001361CE">
      <w:pPr>
        <w:spacing w:line="240" w:lineRule="auto"/>
        <w:jc w:val="left"/>
        <w:rPr>
          <w:b/>
          <w:color w:val="000000" w:themeColor="text1"/>
          <w:sz w:val="22"/>
          <w:szCs w:val="22"/>
        </w:rPr>
      </w:pPr>
    </w:p>
    <w:p w14:paraId="242567EC" w14:textId="77777777" w:rsidR="003522E8" w:rsidRDefault="003522E8" w:rsidP="003522E8">
      <w:pPr>
        <w:spacing w:after="70" w:line="269" w:lineRule="auto"/>
        <w:ind w:left="1023"/>
        <w:rPr>
          <w:b/>
        </w:rPr>
      </w:pPr>
      <w:r>
        <w:rPr>
          <w:b/>
        </w:rPr>
        <w:t>„Budowa kanalizacji rozproszonej w Gminie Gawłuszowice” w formule zaprojektuj i wybuduj.</w:t>
      </w:r>
    </w:p>
    <w:p w14:paraId="50AA1800" w14:textId="77777777" w:rsidR="001361CE" w:rsidRPr="002F5472" w:rsidRDefault="001361CE" w:rsidP="001361CE">
      <w:pPr>
        <w:spacing w:line="240" w:lineRule="auto"/>
        <w:jc w:val="left"/>
        <w:rPr>
          <w:color w:val="000000" w:themeColor="text1"/>
          <w:sz w:val="22"/>
          <w:szCs w:val="22"/>
        </w:rPr>
      </w:pPr>
    </w:p>
    <w:p w14:paraId="26CEA83D" w14:textId="77777777" w:rsidR="001361CE" w:rsidRPr="002F5472" w:rsidRDefault="001361CE" w:rsidP="001361CE">
      <w:pPr>
        <w:spacing w:line="240" w:lineRule="auto"/>
        <w:jc w:val="left"/>
        <w:rPr>
          <w:color w:val="000000" w:themeColor="text1"/>
          <w:sz w:val="22"/>
          <w:szCs w:val="22"/>
        </w:rPr>
      </w:pPr>
    </w:p>
    <w:p w14:paraId="6118F271" w14:textId="77777777" w:rsidR="001361CE" w:rsidRPr="002F5472" w:rsidRDefault="001361CE" w:rsidP="001361CE">
      <w:pPr>
        <w:spacing w:line="240" w:lineRule="auto"/>
        <w:jc w:val="left"/>
        <w:rPr>
          <w:color w:val="000000" w:themeColor="text1"/>
          <w:sz w:val="22"/>
          <w:szCs w:val="22"/>
          <w:u w:val="single"/>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r w:rsidRPr="002F5472">
        <w:rPr>
          <w:color w:val="000000" w:themeColor="text1"/>
          <w:sz w:val="22"/>
          <w:szCs w:val="22"/>
        </w:rPr>
        <w:cr/>
      </w:r>
      <w:r w:rsidRPr="002F5472">
        <w:rPr>
          <w:color w:val="000000" w:themeColor="text1"/>
          <w:sz w:val="22"/>
          <w:szCs w:val="22"/>
        </w:rPr>
        <w:cr/>
      </w:r>
    </w:p>
    <w:p w14:paraId="1519C16E" w14:textId="77777777" w:rsidR="001361CE" w:rsidRPr="002F5472" w:rsidRDefault="001361CE" w:rsidP="001361CE">
      <w:pPr>
        <w:spacing w:line="240" w:lineRule="auto"/>
        <w:jc w:val="left"/>
        <w:rPr>
          <w:color w:val="000000" w:themeColor="text1"/>
          <w:sz w:val="22"/>
          <w:szCs w:val="22"/>
        </w:rPr>
      </w:pPr>
    </w:p>
    <w:p w14:paraId="181E4D6A"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xml:space="preserve">Oświadczam, że </w:t>
      </w:r>
    </w:p>
    <w:p w14:paraId="5D8C94AD" w14:textId="77777777" w:rsidR="001361CE" w:rsidRPr="002F5472" w:rsidRDefault="001361CE" w:rsidP="001361CE">
      <w:pPr>
        <w:spacing w:line="240" w:lineRule="auto"/>
        <w:jc w:val="left"/>
        <w:rPr>
          <w:color w:val="000000" w:themeColor="text1"/>
          <w:sz w:val="22"/>
          <w:szCs w:val="22"/>
        </w:rPr>
      </w:pPr>
    </w:p>
    <w:p w14:paraId="7530A163" w14:textId="77777777" w:rsidR="001361CE" w:rsidRPr="002F5472" w:rsidRDefault="001361CE" w:rsidP="00356444">
      <w:pPr>
        <w:spacing w:line="240" w:lineRule="auto"/>
        <w:rPr>
          <w:color w:val="000000" w:themeColor="text1"/>
          <w:sz w:val="22"/>
          <w:szCs w:val="22"/>
        </w:rPr>
      </w:pPr>
      <w:r w:rsidRPr="002F5472">
        <w:rPr>
          <w:b/>
          <w:bCs/>
          <w:color w:val="000000" w:themeColor="text1"/>
          <w:sz w:val="22"/>
          <w:szCs w:val="22"/>
        </w:rPr>
        <w:t>należę /</w:t>
      </w:r>
      <w:r w:rsidRPr="002F5472">
        <w:rPr>
          <w:b/>
          <w:bCs/>
          <w:iCs/>
          <w:color w:val="000000" w:themeColor="text1"/>
          <w:sz w:val="22"/>
          <w:szCs w:val="22"/>
        </w:rPr>
        <w:t xml:space="preserve"> nie należę*</w:t>
      </w:r>
      <w:r w:rsidRPr="002F5472">
        <w:rPr>
          <w:bCs/>
          <w:iCs/>
          <w:color w:val="000000" w:themeColor="text1"/>
          <w:sz w:val="22"/>
          <w:szCs w:val="22"/>
        </w:rPr>
        <w:t xml:space="preserve"> do tej samej grupy kapitałowej, o której mowa w </w:t>
      </w:r>
      <w:r w:rsidRPr="002F5472">
        <w:rPr>
          <w:color w:val="000000" w:themeColor="text1"/>
          <w:sz w:val="22"/>
          <w:szCs w:val="22"/>
        </w:rPr>
        <w:t xml:space="preserve">art. 108 ust. 1, pkt 5 ustawy Pzp, </w:t>
      </w:r>
      <w:r w:rsidRPr="002F5472">
        <w:rPr>
          <w:bCs/>
          <w:color w:val="000000" w:themeColor="text1"/>
          <w:sz w:val="22"/>
          <w:szCs w:val="22"/>
        </w:rPr>
        <w:t>co Wykonawcy, którzy złożyli oferty w niniejszym postępowaniu:</w:t>
      </w:r>
    </w:p>
    <w:p w14:paraId="65AC4C6C" w14:textId="77777777" w:rsidR="001361CE" w:rsidRPr="002F5472" w:rsidRDefault="001361CE" w:rsidP="001361CE">
      <w:pPr>
        <w:spacing w:line="240" w:lineRule="auto"/>
        <w:jc w:val="left"/>
        <w:rPr>
          <w:bCs/>
          <w:color w:val="000000" w:themeColor="text1"/>
          <w:sz w:val="22"/>
          <w:szCs w:val="22"/>
        </w:rPr>
      </w:pPr>
    </w:p>
    <w:tbl>
      <w:tblPr>
        <w:tblW w:w="921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88"/>
        <w:gridCol w:w="3883"/>
        <w:gridCol w:w="4443"/>
      </w:tblGrid>
      <w:tr w:rsidR="001361CE" w:rsidRPr="002F5472" w14:paraId="291B1ACD" w14:textId="77777777" w:rsidTr="005B099E">
        <w:trPr>
          <w:trHeight w:val="469"/>
        </w:trPr>
        <w:tc>
          <w:tcPr>
            <w:tcW w:w="888" w:type="dxa"/>
            <w:tcBorders>
              <w:top w:val="single" w:sz="4" w:space="0" w:color="auto"/>
              <w:left w:val="single" w:sz="4" w:space="0" w:color="auto"/>
              <w:bottom w:val="single" w:sz="4" w:space="0" w:color="auto"/>
              <w:right w:val="single" w:sz="4" w:space="0" w:color="auto"/>
            </w:tcBorders>
            <w:vAlign w:val="center"/>
          </w:tcPr>
          <w:p w14:paraId="1DFCB602"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Lp.</w:t>
            </w:r>
          </w:p>
        </w:tc>
        <w:tc>
          <w:tcPr>
            <w:tcW w:w="3883" w:type="dxa"/>
            <w:tcBorders>
              <w:top w:val="single" w:sz="4" w:space="0" w:color="auto"/>
              <w:left w:val="single" w:sz="4" w:space="0" w:color="auto"/>
              <w:bottom w:val="single" w:sz="4" w:space="0" w:color="auto"/>
              <w:right w:val="single" w:sz="4" w:space="0" w:color="auto"/>
            </w:tcBorders>
            <w:vAlign w:val="center"/>
          </w:tcPr>
          <w:p w14:paraId="02DF3E5A"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Nazwa</w:t>
            </w:r>
          </w:p>
        </w:tc>
        <w:tc>
          <w:tcPr>
            <w:tcW w:w="4443" w:type="dxa"/>
            <w:tcBorders>
              <w:top w:val="single" w:sz="4" w:space="0" w:color="auto"/>
              <w:left w:val="single" w:sz="4" w:space="0" w:color="auto"/>
              <w:bottom w:val="single" w:sz="4" w:space="0" w:color="auto"/>
              <w:right w:val="single" w:sz="4" w:space="0" w:color="auto"/>
            </w:tcBorders>
            <w:vAlign w:val="center"/>
          </w:tcPr>
          <w:p w14:paraId="4967AB15" w14:textId="77777777" w:rsidR="001361CE" w:rsidRPr="002F5472" w:rsidRDefault="001361CE" w:rsidP="001361CE">
            <w:pPr>
              <w:spacing w:line="240" w:lineRule="auto"/>
              <w:jc w:val="left"/>
              <w:rPr>
                <w:b/>
                <w:color w:val="000000" w:themeColor="text1"/>
                <w:sz w:val="22"/>
                <w:szCs w:val="22"/>
              </w:rPr>
            </w:pPr>
            <w:r w:rsidRPr="002F5472">
              <w:rPr>
                <w:b/>
                <w:color w:val="000000" w:themeColor="text1"/>
                <w:sz w:val="22"/>
                <w:szCs w:val="22"/>
              </w:rPr>
              <w:t>Adres</w:t>
            </w:r>
          </w:p>
        </w:tc>
      </w:tr>
      <w:tr w:rsidR="001361CE" w:rsidRPr="002F5472" w14:paraId="1AB6C1F8"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0FDFF09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1.</w:t>
            </w:r>
          </w:p>
        </w:tc>
        <w:tc>
          <w:tcPr>
            <w:tcW w:w="3883" w:type="dxa"/>
            <w:tcBorders>
              <w:top w:val="single" w:sz="4" w:space="0" w:color="auto"/>
              <w:left w:val="single" w:sz="4" w:space="0" w:color="auto"/>
              <w:bottom w:val="single" w:sz="4" w:space="0" w:color="auto"/>
              <w:right w:val="single" w:sz="4" w:space="0" w:color="auto"/>
            </w:tcBorders>
          </w:tcPr>
          <w:p w14:paraId="1D1E44C0" w14:textId="77777777" w:rsidR="001361CE" w:rsidRPr="002F5472" w:rsidRDefault="001361CE" w:rsidP="001361CE">
            <w:pPr>
              <w:spacing w:line="240" w:lineRule="auto"/>
              <w:jc w:val="left"/>
              <w:rPr>
                <w:b/>
                <w:color w:val="000000" w:themeColor="text1"/>
                <w:sz w:val="22"/>
                <w:szCs w:val="22"/>
              </w:rPr>
            </w:pPr>
          </w:p>
          <w:p w14:paraId="2D403672"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3756BD7" w14:textId="77777777" w:rsidR="001361CE" w:rsidRPr="002F5472" w:rsidRDefault="001361CE" w:rsidP="001361CE">
            <w:pPr>
              <w:spacing w:line="240" w:lineRule="auto"/>
              <w:jc w:val="left"/>
              <w:rPr>
                <w:b/>
                <w:color w:val="000000" w:themeColor="text1"/>
                <w:sz w:val="22"/>
                <w:szCs w:val="22"/>
              </w:rPr>
            </w:pPr>
          </w:p>
        </w:tc>
      </w:tr>
      <w:tr w:rsidR="001361CE" w:rsidRPr="002F5472" w14:paraId="323DB27D" w14:textId="77777777" w:rsidTr="005B099E">
        <w:tc>
          <w:tcPr>
            <w:tcW w:w="888" w:type="dxa"/>
            <w:tcBorders>
              <w:top w:val="single" w:sz="4" w:space="0" w:color="auto"/>
              <w:left w:val="single" w:sz="4" w:space="0" w:color="auto"/>
              <w:bottom w:val="single" w:sz="4" w:space="0" w:color="auto"/>
              <w:right w:val="single" w:sz="4" w:space="0" w:color="auto"/>
            </w:tcBorders>
            <w:vAlign w:val="center"/>
          </w:tcPr>
          <w:p w14:paraId="703BF6AC"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w:t>
            </w:r>
          </w:p>
        </w:tc>
        <w:tc>
          <w:tcPr>
            <w:tcW w:w="3883" w:type="dxa"/>
            <w:tcBorders>
              <w:top w:val="single" w:sz="4" w:space="0" w:color="auto"/>
              <w:left w:val="single" w:sz="4" w:space="0" w:color="auto"/>
              <w:bottom w:val="single" w:sz="4" w:space="0" w:color="auto"/>
              <w:right w:val="single" w:sz="4" w:space="0" w:color="auto"/>
            </w:tcBorders>
          </w:tcPr>
          <w:p w14:paraId="47730B70" w14:textId="77777777" w:rsidR="001361CE" w:rsidRPr="002F5472" w:rsidRDefault="001361CE" w:rsidP="001361CE">
            <w:pPr>
              <w:spacing w:line="240" w:lineRule="auto"/>
              <w:jc w:val="left"/>
              <w:rPr>
                <w:b/>
                <w:color w:val="000000" w:themeColor="text1"/>
                <w:sz w:val="22"/>
                <w:szCs w:val="22"/>
              </w:rPr>
            </w:pPr>
          </w:p>
          <w:p w14:paraId="238A9158" w14:textId="77777777" w:rsidR="001361CE" w:rsidRPr="002F5472" w:rsidRDefault="001361CE" w:rsidP="001361CE">
            <w:pPr>
              <w:spacing w:line="240" w:lineRule="auto"/>
              <w:jc w:val="left"/>
              <w:rPr>
                <w:b/>
                <w:color w:val="000000" w:themeColor="text1"/>
                <w:sz w:val="22"/>
                <w:szCs w:val="22"/>
              </w:rPr>
            </w:pPr>
          </w:p>
        </w:tc>
        <w:tc>
          <w:tcPr>
            <w:tcW w:w="4443" w:type="dxa"/>
            <w:tcBorders>
              <w:top w:val="single" w:sz="4" w:space="0" w:color="auto"/>
              <w:left w:val="single" w:sz="4" w:space="0" w:color="auto"/>
              <w:bottom w:val="single" w:sz="4" w:space="0" w:color="auto"/>
              <w:right w:val="single" w:sz="4" w:space="0" w:color="auto"/>
            </w:tcBorders>
          </w:tcPr>
          <w:p w14:paraId="15F6A5A7" w14:textId="77777777" w:rsidR="001361CE" w:rsidRPr="002F5472" w:rsidRDefault="001361CE" w:rsidP="001361CE">
            <w:pPr>
              <w:spacing w:line="240" w:lineRule="auto"/>
              <w:jc w:val="left"/>
              <w:rPr>
                <w:b/>
                <w:color w:val="000000" w:themeColor="text1"/>
                <w:sz w:val="22"/>
                <w:szCs w:val="22"/>
              </w:rPr>
            </w:pPr>
          </w:p>
        </w:tc>
      </w:tr>
    </w:tbl>
    <w:p w14:paraId="03F52F71" w14:textId="77777777" w:rsidR="001361CE" w:rsidRPr="002F5472" w:rsidRDefault="001361CE" w:rsidP="001361CE">
      <w:pPr>
        <w:spacing w:line="240" w:lineRule="auto"/>
        <w:jc w:val="left"/>
        <w:rPr>
          <w:color w:val="000000" w:themeColor="text1"/>
          <w:sz w:val="22"/>
          <w:szCs w:val="22"/>
        </w:rPr>
      </w:pPr>
    </w:p>
    <w:p w14:paraId="7029C735"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Na potwierdzenie informacji, iż pomiędzy mną a w/w Wykonawcami nie ma powiązań, które prowadzą do zakłócenia konkurencji w postępowaniu załączam następujące dokumenty:*</w:t>
      </w:r>
    </w:p>
    <w:p w14:paraId="0DCC2F33"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6D3B5D37" w14:textId="77777777" w:rsidR="001361CE" w:rsidRPr="002F5472" w:rsidRDefault="001361CE" w:rsidP="00356444">
      <w:pPr>
        <w:spacing w:line="240" w:lineRule="auto"/>
        <w:rPr>
          <w:color w:val="000000" w:themeColor="text1"/>
          <w:sz w:val="22"/>
          <w:szCs w:val="22"/>
        </w:rPr>
      </w:pPr>
      <w:r w:rsidRPr="002F5472">
        <w:rPr>
          <w:color w:val="000000" w:themeColor="text1"/>
          <w:sz w:val="22"/>
          <w:szCs w:val="22"/>
        </w:rPr>
        <w:t>…………………………………………………………………………………………………</w:t>
      </w:r>
    </w:p>
    <w:p w14:paraId="2E998E9C" w14:textId="5E3E8FA8" w:rsidR="001361CE" w:rsidRPr="002F5472" w:rsidRDefault="001361CE" w:rsidP="001361CE">
      <w:pPr>
        <w:spacing w:line="240" w:lineRule="auto"/>
        <w:jc w:val="left"/>
        <w:rPr>
          <w:color w:val="000000" w:themeColor="text1"/>
          <w:sz w:val="22"/>
          <w:szCs w:val="22"/>
        </w:rPr>
      </w:pPr>
    </w:p>
    <w:p w14:paraId="5400D395" w14:textId="77777777" w:rsidR="001361CE" w:rsidRPr="002F5472" w:rsidRDefault="001361CE" w:rsidP="001361CE">
      <w:pPr>
        <w:spacing w:line="240" w:lineRule="auto"/>
        <w:jc w:val="left"/>
        <w:rPr>
          <w:color w:val="000000" w:themeColor="text1"/>
          <w:sz w:val="22"/>
          <w:szCs w:val="22"/>
        </w:rPr>
      </w:pPr>
    </w:p>
    <w:p w14:paraId="3EC1DDF6" w14:textId="77777777" w:rsidR="001361CE" w:rsidRPr="002F5472" w:rsidRDefault="001361CE" w:rsidP="001361CE">
      <w:pPr>
        <w:spacing w:line="240" w:lineRule="auto"/>
        <w:jc w:val="left"/>
        <w:rPr>
          <w:color w:val="000000" w:themeColor="text1"/>
          <w:sz w:val="22"/>
          <w:szCs w:val="22"/>
        </w:rPr>
      </w:pPr>
    </w:p>
    <w:p w14:paraId="2E6CF03F" w14:textId="77777777" w:rsidR="001361CE" w:rsidRPr="002F5472" w:rsidRDefault="001361CE" w:rsidP="001361CE">
      <w:pPr>
        <w:spacing w:line="240" w:lineRule="auto"/>
        <w:jc w:val="left"/>
        <w:rPr>
          <w:color w:val="000000" w:themeColor="text1"/>
          <w:sz w:val="22"/>
          <w:szCs w:val="22"/>
        </w:rPr>
      </w:pPr>
    </w:p>
    <w:p w14:paraId="24497E79" w14:textId="77777777" w:rsidR="001361CE" w:rsidRPr="002F5472" w:rsidRDefault="001361CE" w:rsidP="001361CE">
      <w:pPr>
        <w:spacing w:line="240" w:lineRule="auto"/>
        <w:jc w:val="left"/>
        <w:rPr>
          <w:color w:val="000000" w:themeColor="text1"/>
          <w:sz w:val="22"/>
          <w:szCs w:val="22"/>
        </w:rPr>
      </w:pPr>
      <w:r w:rsidRPr="002F5472">
        <w:rPr>
          <w:color w:val="000000" w:themeColor="text1"/>
          <w:sz w:val="22"/>
          <w:szCs w:val="22"/>
        </w:rPr>
        <w:t>* niepotrzebne skreślić</w:t>
      </w:r>
    </w:p>
    <w:p w14:paraId="4751CA95" w14:textId="77777777" w:rsidR="003E20DA" w:rsidRPr="002F5472" w:rsidRDefault="003E20DA" w:rsidP="003E20DA">
      <w:pPr>
        <w:pStyle w:val="Tekstprzypisudolnego"/>
        <w:rPr>
          <w:b/>
          <w:color w:val="000000" w:themeColor="text1"/>
        </w:rPr>
      </w:pPr>
    </w:p>
    <w:p w14:paraId="05DD25DB" w14:textId="3D240C0E" w:rsidR="003E20DA" w:rsidRPr="002F5472" w:rsidRDefault="003E20DA" w:rsidP="003E20DA">
      <w:pPr>
        <w:pStyle w:val="Tekstprzypisudolnego"/>
        <w:rPr>
          <w:b/>
          <w:color w:val="000000" w:themeColor="text1"/>
        </w:rPr>
      </w:pPr>
    </w:p>
    <w:p w14:paraId="2AEF5A3E" w14:textId="61458949" w:rsidR="00356444" w:rsidRPr="002F5472" w:rsidRDefault="00356444" w:rsidP="003E20DA">
      <w:pPr>
        <w:pStyle w:val="Tekstprzypisudolnego"/>
        <w:rPr>
          <w:b/>
          <w:color w:val="000000" w:themeColor="text1"/>
        </w:rPr>
      </w:pPr>
    </w:p>
    <w:p w14:paraId="43B0A4CA" w14:textId="77777777" w:rsidR="00356444" w:rsidRPr="002F5472" w:rsidRDefault="00356444" w:rsidP="003E20DA">
      <w:pPr>
        <w:pStyle w:val="Tekstprzypisudolnego"/>
        <w:rPr>
          <w:b/>
          <w:color w:val="000000" w:themeColor="text1"/>
        </w:rPr>
      </w:pPr>
    </w:p>
    <w:p w14:paraId="51EEBC9A" w14:textId="70123737" w:rsidR="003E20DA" w:rsidRPr="002F5472" w:rsidRDefault="003E20DA" w:rsidP="003E20DA">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3285BCC7" w14:textId="504BFE21" w:rsidR="003E20DA" w:rsidRPr="002F5472" w:rsidRDefault="003E20DA">
      <w:pPr>
        <w:spacing w:line="240" w:lineRule="auto"/>
        <w:jc w:val="left"/>
        <w:rPr>
          <w:color w:val="000000" w:themeColor="text1"/>
          <w:sz w:val="22"/>
          <w:szCs w:val="22"/>
        </w:rPr>
      </w:pPr>
      <w:r w:rsidRPr="002F5472">
        <w:rPr>
          <w:color w:val="000000" w:themeColor="text1"/>
          <w:sz w:val="22"/>
          <w:szCs w:val="22"/>
        </w:rPr>
        <w:br w:type="page"/>
      </w:r>
    </w:p>
    <w:p w14:paraId="5A958F20" w14:textId="435487CD" w:rsidR="003E20DA" w:rsidRPr="002F5472" w:rsidRDefault="003E20DA" w:rsidP="003E20DA">
      <w:pPr>
        <w:jc w:val="right"/>
        <w:rPr>
          <w:b/>
          <w:bCs/>
          <w:i/>
          <w:iCs/>
          <w:color w:val="000000" w:themeColor="text1"/>
          <w:sz w:val="22"/>
          <w:szCs w:val="22"/>
        </w:rPr>
      </w:pPr>
      <w:r w:rsidRPr="002F5472">
        <w:rPr>
          <w:b/>
          <w:bCs/>
          <w:i/>
          <w:iCs/>
          <w:color w:val="000000" w:themeColor="text1"/>
          <w:sz w:val="22"/>
          <w:szCs w:val="22"/>
        </w:rPr>
        <w:lastRenderedPageBreak/>
        <w:t>Załącznik nr 10 do SWZ</w:t>
      </w:r>
    </w:p>
    <w:p w14:paraId="36A0A08F" w14:textId="77777777" w:rsidR="003E20DA" w:rsidRPr="002F5472" w:rsidRDefault="003E20DA" w:rsidP="003E20DA">
      <w:pPr>
        <w:jc w:val="center"/>
        <w:rPr>
          <w:color w:val="000000" w:themeColor="text1"/>
          <w:sz w:val="22"/>
          <w:szCs w:val="22"/>
        </w:rPr>
      </w:pPr>
    </w:p>
    <w:p w14:paraId="4B3C50EF" w14:textId="77777777" w:rsidR="003E20DA" w:rsidRPr="002F5472" w:rsidRDefault="003E20DA" w:rsidP="003E20DA">
      <w:pPr>
        <w:spacing w:line="240" w:lineRule="auto"/>
        <w:jc w:val="left"/>
        <w:rPr>
          <w:b/>
          <w:color w:val="000000" w:themeColor="text1"/>
          <w:sz w:val="22"/>
          <w:szCs w:val="22"/>
        </w:rPr>
      </w:pPr>
    </w:p>
    <w:p w14:paraId="63F9C97F" w14:textId="77777777" w:rsidR="003E20DA" w:rsidRPr="002F5472" w:rsidRDefault="003E20DA" w:rsidP="003E20DA">
      <w:pPr>
        <w:spacing w:line="240" w:lineRule="auto"/>
        <w:jc w:val="left"/>
        <w:rPr>
          <w:b/>
          <w:color w:val="000000" w:themeColor="text1"/>
          <w:sz w:val="22"/>
          <w:szCs w:val="22"/>
        </w:rPr>
      </w:pPr>
    </w:p>
    <w:p w14:paraId="206788B1" w14:textId="77777777" w:rsidR="003E20DA" w:rsidRPr="002F5472" w:rsidRDefault="003E20DA" w:rsidP="003E20DA">
      <w:pPr>
        <w:spacing w:before="600" w:after="60" w:line="276" w:lineRule="auto"/>
        <w:jc w:val="center"/>
        <w:rPr>
          <w:b/>
          <w:bCs/>
          <w:i/>
          <w:sz w:val="22"/>
          <w:szCs w:val="22"/>
        </w:rPr>
      </w:pPr>
      <w:r w:rsidRPr="002F5472">
        <w:rPr>
          <w:b/>
          <w:bCs/>
          <w:sz w:val="22"/>
          <w:szCs w:val="22"/>
        </w:rPr>
        <w:t xml:space="preserve">Oświadczenie Wykonawcy </w:t>
      </w:r>
      <w:r w:rsidRPr="002F5472">
        <w:rPr>
          <w:b/>
          <w:bCs/>
          <w:sz w:val="22"/>
          <w:szCs w:val="22"/>
          <w:u w:val="single"/>
        </w:rPr>
        <w:t>o aktualności informacji</w:t>
      </w:r>
      <w:r w:rsidRPr="002F5472">
        <w:rPr>
          <w:b/>
          <w:bCs/>
          <w:sz w:val="22"/>
          <w:szCs w:val="22"/>
        </w:rPr>
        <w:t xml:space="preserve"> zawartych w oświadczeniu, </w:t>
      </w:r>
      <w:r w:rsidRPr="002F5472">
        <w:rPr>
          <w:b/>
          <w:bCs/>
          <w:sz w:val="22"/>
          <w:szCs w:val="22"/>
        </w:rPr>
        <w:br/>
        <w:t>o którym mowa w art. 125 ust 1  ustawy Prawo zamówień publicznych w zakresie podstaw wykluczenia z postępowania wskazanych przez Zamawiającego</w:t>
      </w:r>
    </w:p>
    <w:p w14:paraId="3EF3C392" w14:textId="77777777" w:rsidR="003E20DA" w:rsidRPr="002F5472" w:rsidRDefault="003E20DA" w:rsidP="003E20DA">
      <w:pPr>
        <w:spacing w:line="276" w:lineRule="auto"/>
        <w:jc w:val="center"/>
        <w:rPr>
          <w:sz w:val="22"/>
          <w:szCs w:val="22"/>
        </w:rPr>
      </w:pPr>
      <w:r w:rsidRPr="002F5472">
        <w:rPr>
          <w:b/>
          <w:sz w:val="22"/>
          <w:szCs w:val="22"/>
        </w:rPr>
        <w:t>POTWIERDZAJĄCE BRAK PODSTAW WYKLUCZENIA Z POSTĘPOWANIA</w:t>
      </w:r>
    </w:p>
    <w:p w14:paraId="28A286A4" w14:textId="77777777" w:rsidR="003E20DA" w:rsidRPr="002F5472" w:rsidRDefault="003E20DA" w:rsidP="003E20DA">
      <w:pPr>
        <w:spacing w:before="120" w:after="120" w:line="276" w:lineRule="auto"/>
        <w:ind w:right="567"/>
        <w:jc w:val="center"/>
        <w:rPr>
          <w:b/>
          <w:sz w:val="20"/>
          <w:szCs w:val="20"/>
        </w:rPr>
      </w:pPr>
      <w:r w:rsidRPr="002F5472">
        <w:rPr>
          <w:b/>
          <w:sz w:val="20"/>
          <w:szCs w:val="20"/>
        </w:rPr>
        <w:t>(składane przez Wykonawcę na wezwanie Zamawiającego)</w:t>
      </w:r>
    </w:p>
    <w:p w14:paraId="5F02F55C" w14:textId="4E068EFC" w:rsidR="001361CE" w:rsidRPr="002F5472" w:rsidRDefault="001361CE" w:rsidP="001361CE">
      <w:pPr>
        <w:spacing w:line="240" w:lineRule="auto"/>
        <w:jc w:val="left"/>
        <w:rPr>
          <w:color w:val="000000" w:themeColor="text1"/>
          <w:sz w:val="22"/>
          <w:szCs w:val="22"/>
        </w:rPr>
      </w:pPr>
    </w:p>
    <w:p w14:paraId="6CA83D33" w14:textId="5FF49777" w:rsidR="003E20DA" w:rsidRPr="002F5472" w:rsidRDefault="003E20DA" w:rsidP="001361CE">
      <w:pPr>
        <w:spacing w:line="240" w:lineRule="auto"/>
        <w:jc w:val="left"/>
        <w:rPr>
          <w:color w:val="000000" w:themeColor="text1"/>
          <w:sz w:val="22"/>
          <w:szCs w:val="22"/>
        </w:rPr>
      </w:pPr>
      <w:r w:rsidRPr="002F5472">
        <w:rPr>
          <w:color w:val="000000" w:themeColor="text1"/>
          <w:sz w:val="22"/>
          <w:szCs w:val="22"/>
        </w:rPr>
        <w:t>Nazwa wykonawcy ...........................................................................................................</w:t>
      </w:r>
      <w:r w:rsidRPr="002F5472">
        <w:rPr>
          <w:color w:val="000000" w:themeColor="text1"/>
          <w:sz w:val="22"/>
          <w:szCs w:val="22"/>
        </w:rPr>
        <w:cr/>
      </w:r>
      <w:r w:rsidRPr="002F5472">
        <w:rPr>
          <w:color w:val="000000" w:themeColor="text1"/>
          <w:sz w:val="22"/>
          <w:szCs w:val="22"/>
        </w:rPr>
        <w:cr/>
        <w:t>Adres wykonawcy ............................................................................................................</w:t>
      </w:r>
    </w:p>
    <w:p w14:paraId="45639D8D" w14:textId="2C63A8B6" w:rsidR="003E20DA" w:rsidRPr="002F5472" w:rsidRDefault="003E20DA" w:rsidP="001361CE">
      <w:pPr>
        <w:spacing w:line="240" w:lineRule="auto"/>
        <w:jc w:val="left"/>
        <w:rPr>
          <w:color w:val="000000" w:themeColor="text1"/>
          <w:sz w:val="22"/>
          <w:szCs w:val="22"/>
        </w:rPr>
      </w:pPr>
    </w:p>
    <w:p w14:paraId="064C1AEC" w14:textId="0013D381" w:rsidR="003E20DA" w:rsidRPr="002F5472" w:rsidRDefault="003E20DA" w:rsidP="001361CE">
      <w:pPr>
        <w:spacing w:line="240" w:lineRule="auto"/>
        <w:jc w:val="left"/>
        <w:rPr>
          <w:color w:val="000000" w:themeColor="text1"/>
          <w:sz w:val="22"/>
          <w:szCs w:val="22"/>
        </w:rPr>
      </w:pPr>
    </w:p>
    <w:p w14:paraId="13A59A23" w14:textId="40F42B29" w:rsidR="003E20DA" w:rsidRPr="002F5472" w:rsidRDefault="003E20DA" w:rsidP="001361CE">
      <w:pPr>
        <w:spacing w:line="240" w:lineRule="auto"/>
        <w:jc w:val="left"/>
        <w:rPr>
          <w:color w:val="000000" w:themeColor="text1"/>
          <w:sz w:val="22"/>
          <w:szCs w:val="22"/>
        </w:rPr>
      </w:pPr>
    </w:p>
    <w:p w14:paraId="7228A4C6" w14:textId="542CA355" w:rsidR="003E20DA" w:rsidRPr="002F5472" w:rsidRDefault="003E20DA" w:rsidP="001361CE">
      <w:pPr>
        <w:spacing w:line="240" w:lineRule="auto"/>
        <w:jc w:val="left"/>
        <w:rPr>
          <w:color w:val="000000" w:themeColor="text1"/>
          <w:sz w:val="22"/>
          <w:szCs w:val="22"/>
        </w:rPr>
      </w:pPr>
    </w:p>
    <w:p w14:paraId="4F82CDDE" w14:textId="21CD50D7" w:rsidR="003E20DA" w:rsidRPr="002F5472" w:rsidRDefault="003E20DA" w:rsidP="00C3147A">
      <w:pPr>
        <w:spacing w:line="240" w:lineRule="auto"/>
        <w:rPr>
          <w:sz w:val="22"/>
          <w:szCs w:val="22"/>
        </w:rPr>
      </w:pPr>
      <w:r w:rsidRPr="002F5472">
        <w:rPr>
          <w:sz w:val="22"/>
          <w:szCs w:val="22"/>
        </w:rPr>
        <w:t xml:space="preserve">Oświadczam, że informacje zawarte w oświadczeniu złożonym wraz z ofertą </w:t>
      </w:r>
      <w:r w:rsidRPr="002F5472">
        <w:rPr>
          <w:sz w:val="22"/>
          <w:szCs w:val="22"/>
        </w:rPr>
        <w:br/>
        <w:t>w postępowaniu o udzielenie zamówienia publicznego pn.</w:t>
      </w:r>
    </w:p>
    <w:p w14:paraId="6A0382AD" w14:textId="77777777" w:rsidR="003E20DA" w:rsidRPr="002F5472" w:rsidRDefault="003E20DA" w:rsidP="00C3147A">
      <w:pPr>
        <w:spacing w:line="240" w:lineRule="auto"/>
        <w:rPr>
          <w:b/>
          <w:color w:val="000000" w:themeColor="text1"/>
          <w:sz w:val="22"/>
          <w:szCs w:val="22"/>
        </w:rPr>
      </w:pPr>
    </w:p>
    <w:p w14:paraId="4A10996F" w14:textId="77777777" w:rsidR="003522E8" w:rsidRDefault="003522E8" w:rsidP="003522E8">
      <w:pPr>
        <w:spacing w:after="70" w:line="269" w:lineRule="auto"/>
        <w:ind w:left="1023"/>
        <w:rPr>
          <w:b/>
        </w:rPr>
      </w:pPr>
      <w:r>
        <w:rPr>
          <w:b/>
        </w:rPr>
        <w:t>„Budowa kanalizacji rozproszonej w Gminie Gawłuszowice” w formule zaprojektuj i wybuduj.</w:t>
      </w:r>
    </w:p>
    <w:p w14:paraId="64544191" w14:textId="6615464F" w:rsidR="003E20DA" w:rsidRPr="002F5472" w:rsidRDefault="003E20DA" w:rsidP="00C3147A">
      <w:pPr>
        <w:spacing w:line="240" w:lineRule="auto"/>
        <w:rPr>
          <w:b/>
          <w:color w:val="000000" w:themeColor="text1"/>
          <w:sz w:val="22"/>
          <w:szCs w:val="22"/>
        </w:rPr>
      </w:pPr>
    </w:p>
    <w:p w14:paraId="08E52DE3" w14:textId="6754ED9A" w:rsidR="003E20DA" w:rsidRPr="00CB48E3" w:rsidRDefault="003E20DA" w:rsidP="00C94E7E">
      <w:pPr>
        <w:spacing w:line="276" w:lineRule="auto"/>
        <w:rPr>
          <w:sz w:val="22"/>
          <w:szCs w:val="22"/>
        </w:rPr>
      </w:pPr>
      <w:r w:rsidRPr="002F5472">
        <w:rPr>
          <w:sz w:val="22"/>
          <w:szCs w:val="22"/>
        </w:rPr>
        <w:t>w zakresie podstaw wykluczenia</w:t>
      </w:r>
      <w:r w:rsidR="00C94E7E" w:rsidRPr="002F5472">
        <w:rPr>
          <w:sz w:val="22"/>
          <w:szCs w:val="22"/>
        </w:rPr>
        <w:t xml:space="preserve"> z postępowania wskazanych w art. 108 ust. 1 pkt 1-4 i 6 ustawy Pzp</w:t>
      </w:r>
      <w:r w:rsidR="004542CF">
        <w:rPr>
          <w:sz w:val="22"/>
          <w:szCs w:val="22"/>
        </w:rPr>
        <w:t xml:space="preserve"> oraz </w:t>
      </w:r>
      <w:r w:rsidR="004542CF" w:rsidRPr="00CB48E3">
        <w:rPr>
          <w:rFonts w:eastAsia="Arial"/>
        </w:rPr>
        <w:t xml:space="preserve">w art. 7 ust. 1 </w:t>
      </w:r>
      <w:r w:rsidR="004542CF" w:rsidRPr="00CB48E3">
        <w:rPr>
          <w:rFonts w:eastAsia="Arial"/>
          <w:i/>
        </w:rPr>
        <w:t xml:space="preserve">ustawy z dnia 13 kwietnia 2022 roku o szczególnych rozwiązaniach </w:t>
      </w:r>
      <w:r w:rsidR="004542CF" w:rsidRPr="00CB48E3">
        <w:rPr>
          <w:rFonts w:eastAsia="Arial"/>
          <w:i/>
        </w:rPr>
        <w:br/>
        <w:t>w zakresie przeciwdziałania wspieraniu agresji na Ukrainę oraz służących ochronie bezpieczeństwa narodowego (DZ. U. z dnia 15 kwietnia 2022 r., poz. 835).</w:t>
      </w:r>
    </w:p>
    <w:p w14:paraId="5B1E0819" w14:textId="34E7516A" w:rsidR="003E20DA" w:rsidRPr="002F5472" w:rsidRDefault="003E20DA" w:rsidP="00C3147A">
      <w:pPr>
        <w:spacing w:before="480" w:line="276" w:lineRule="auto"/>
        <w:jc w:val="center"/>
        <w:rPr>
          <w:b/>
          <w:sz w:val="22"/>
          <w:szCs w:val="22"/>
          <w:u w:val="single"/>
        </w:rPr>
      </w:pPr>
      <w:r w:rsidRPr="002F5472">
        <w:rPr>
          <w:b/>
          <w:sz w:val="22"/>
          <w:szCs w:val="22"/>
          <w:u w:val="single"/>
        </w:rPr>
        <w:t>są nadal aktualne.</w:t>
      </w:r>
    </w:p>
    <w:p w14:paraId="59372CC6" w14:textId="4D0014B8" w:rsidR="003E20DA" w:rsidRPr="002F5472" w:rsidRDefault="003E20DA" w:rsidP="001361CE">
      <w:pPr>
        <w:spacing w:line="240" w:lineRule="auto"/>
        <w:jc w:val="left"/>
        <w:rPr>
          <w:color w:val="000000" w:themeColor="text1"/>
          <w:sz w:val="22"/>
          <w:szCs w:val="22"/>
        </w:rPr>
      </w:pPr>
    </w:p>
    <w:p w14:paraId="0310CD51" w14:textId="77777777" w:rsidR="00C94E7E" w:rsidRPr="002F5472" w:rsidRDefault="00C94E7E" w:rsidP="00C94E7E">
      <w:pPr>
        <w:pStyle w:val="Tekstprzypisudolnego"/>
        <w:rPr>
          <w:b/>
          <w:color w:val="000000" w:themeColor="text1"/>
        </w:rPr>
      </w:pPr>
    </w:p>
    <w:p w14:paraId="22FD7F9C" w14:textId="77777777" w:rsidR="00C94E7E" w:rsidRPr="002F5472" w:rsidRDefault="00C94E7E" w:rsidP="00C94E7E">
      <w:pPr>
        <w:pStyle w:val="Tekstprzypisudolnego"/>
        <w:rPr>
          <w:b/>
          <w:color w:val="000000" w:themeColor="text1"/>
        </w:rPr>
      </w:pPr>
    </w:p>
    <w:p w14:paraId="415F4406" w14:textId="1993CD37" w:rsidR="00C94E7E" w:rsidRPr="002F5472" w:rsidRDefault="00C94E7E" w:rsidP="00C94E7E">
      <w:pPr>
        <w:pStyle w:val="Tekstprzypisudolnego"/>
        <w:rPr>
          <w:b/>
          <w:color w:val="000000" w:themeColor="text1"/>
        </w:rPr>
      </w:pPr>
    </w:p>
    <w:p w14:paraId="56346F07" w14:textId="7BFCD440" w:rsidR="00356444" w:rsidRPr="002F5472" w:rsidRDefault="00356444" w:rsidP="00C94E7E">
      <w:pPr>
        <w:pStyle w:val="Tekstprzypisudolnego"/>
        <w:rPr>
          <w:b/>
          <w:color w:val="000000" w:themeColor="text1"/>
        </w:rPr>
      </w:pPr>
    </w:p>
    <w:p w14:paraId="2D679CBA" w14:textId="77777777" w:rsidR="00356444" w:rsidRPr="002F5472" w:rsidRDefault="00356444" w:rsidP="00C94E7E">
      <w:pPr>
        <w:pStyle w:val="Tekstprzypisudolnego"/>
        <w:rPr>
          <w:b/>
          <w:color w:val="000000" w:themeColor="text1"/>
        </w:rPr>
      </w:pPr>
    </w:p>
    <w:p w14:paraId="5B1E9E85" w14:textId="6B128AAF" w:rsidR="00C94E7E" w:rsidRPr="002F5472" w:rsidRDefault="00C94E7E" w:rsidP="00C94E7E">
      <w:pPr>
        <w:pStyle w:val="Tekstprzypisudolnego"/>
        <w:rPr>
          <w:b/>
          <w:color w:val="000000" w:themeColor="text1"/>
          <w:sz w:val="18"/>
          <w:szCs w:val="18"/>
        </w:rPr>
      </w:pPr>
      <w:r w:rsidRPr="002F5472">
        <w:rPr>
          <w:b/>
          <w:color w:val="000000" w:themeColor="text1"/>
        </w:rPr>
        <w:t>Uwaga: Dokument należy złożyć w postaci dokumentu elektronicznego podpisanego kwalifikowanym podpisem elektronicznym lub podpisem zaufanym lub podpisem osobistym</w:t>
      </w:r>
    </w:p>
    <w:p w14:paraId="1727B914" w14:textId="77777777" w:rsidR="00C94E7E" w:rsidRPr="00C3147A" w:rsidRDefault="00C94E7E" w:rsidP="001361CE">
      <w:pPr>
        <w:spacing w:line="240" w:lineRule="auto"/>
        <w:jc w:val="left"/>
        <w:rPr>
          <w:color w:val="000000" w:themeColor="text1"/>
          <w:sz w:val="22"/>
          <w:szCs w:val="22"/>
        </w:rPr>
      </w:pPr>
    </w:p>
    <w:sectPr w:rsidR="00C94E7E" w:rsidRPr="00C3147A" w:rsidSect="00132736">
      <w:footerReference w:type="default" r:id="rId35"/>
      <w:pgSz w:w="11906" w:h="16838"/>
      <w:pgMar w:top="1134" w:right="1134" w:bottom="851" w:left="1701" w:header="425" w:footer="11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2C8EC6D" w14:textId="77777777" w:rsidR="00817BF3" w:rsidRDefault="00817BF3" w:rsidP="00F222A8">
      <w:pPr>
        <w:spacing w:line="240" w:lineRule="auto"/>
      </w:pPr>
      <w:r>
        <w:separator/>
      </w:r>
    </w:p>
  </w:endnote>
  <w:endnote w:type="continuationSeparator" w:id="0">
    <w:p w14:paraId="7EB592A6" w14:textId="77777777" w:rsidR="00817BF3" w:rsidRDefault="00817BF3" w:rsidP="00F222A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w:altName w:val="Times New Roman"/>
    <w:charset w:val="00"/>
    <w:family w:val="auto"/>
    <w:pitch w:val="variable"/>
    <w:sig w:usb0="00000003" w:usb1="1001ECEA" w:usb2="00000000" w:usb3="00000000" w:csb0="00000001" w:csb1="00000000"/>
  </w:font>
  <w:font w:name="Wingdings 2">
    <w:panose1 w:val="050201020105070707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EE"/>
    <w:family w:val="roman"/>
    <w:pitch w:val="variable"/>
  </w:font>
  <w:font w:name="Cambria Math">
    <w:panose1 w:val="02040503050406030204"/>
    <w:charset w:val="EE"/>
    <w:family w:val="roman"/>
    <w:pitch w:val="variable"/>
    <w:sig w:usb0="E00002FF" w:usb1="420024FF" w:usb2="00000000" w:usb3="00000000" w:csb0="0000019F" w:csb1="00000000"/>
  </w:font>
  <w:font w:name="TimesNewRoman">
    <w:altName w:val="MS Gothic"/>
    <w:panose1 w:val="00000000000000000000"/>
    <w:charset w:val="80"/>
    <w:family w:val="auto"/>
    <w:notTrueType/>
    <w:pitch w:val="default"/>
    <w:sig w:usb0="00000005" w:usb1="08070000" w:usb2="00000010" w:usb3="00000000" w:csb0="00020002" w:csb1="00000000"/>
  </w:font>
  <w:font w:name="Segoe UI Symbol">
    <w:panose1 w:val="020B0502040204020203"/>
    <w:charset w:val="00"/>
    <w:family w:val="swiss"/>
    <w:pitch w:val="variable"/>
    <w:sig w:usb0="800001E3" w:usb1="1200FFEF" w:usb2="0064C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368223461"/>
      <w:docPartObj>
        <w:docPartGallery w:val="Page Numbers (Bottom of Page)"/>
        <w:docPartUnique/>
      </w:docPartObj>
    </w:sdtPr>
    <w:sdtEndPr/>
    <w:sdtContent>
      <w:p w14:paraId="0688A660" w14:textId="6CEEE011" w:rsidR="00FB1897" w:rsidRDefault="00FB1897">
        <w:pPr>
          <w:pStyle w:val="Stopka"/>
        </w:pPr>
        <w:r>
          <w:fldChar w:fldCharType="begin"/>
        </w:r>
        <w:r>
          <w:instrText>PAGE   \* MERGEFORMAT</w:instrText>
        </w:r>
        <w:r>
          <w:fldChar w:fldCharType="separate"/>
        </w:r>
        <w:r w:rsidR="001A499B">
          <w:rPr>
            <w:noProof/>
          </w:rPr>
          <w:t>48</w:t>
        </w:r>
        <w:r>
          <w:fldChar w:fldCharType="end"/>
        </w:r>
      </w:p>
    </w:sdtContent>
  </w:sdt>
  <w:p w14:paraId="43636301" w14:textId="77777777" w:rsidR="00FB1897" w:rsidRDefault="00FB1897">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275783" w14:textId="1920A67D" w:rsidR="00FB1897" w:rsidRDefault="00FB1897" w:rsidP="00C90BFF">
    <w:pPr>
      <w:pStyle w:val="Stopka"/>
      <w:jc w:val="right"/>
    </w:pPr>
    <w:r>
      <w:fldChar w:fldCharType="begin"/>
    </w:r>
    <w:r>
      <w:instrText xml:space="preserve"> PAGE   \* MERGEFORMAT </w:instrText>
    </w:r>
    <w:r>
      <w:fldChar w:fldCharType="separate"/>
    </w:r>
    <w:r w:rsidR="001A499B">
      <w:rPr>
        <w:noProof/>
      </w:rPr>
      <w:t>27</w:t>
    </w:r>
    <w:r>
      <w:rPr>
        <w:noProof/>
      </w:rPr>
      <w:fldChar w:fldCharType="end"/>
    </w:r>
  </w:p>
  <w:p w14:paraId="0054DDB6" w14:textId="77777777" w:rsidR="00FB1897" w:rsidRDefault="00FB1897" w:rsidP="00C90BFF">
    <w:pPr>
      <w:pStyle w:val="Stopka"/>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A71BD" w14:textId="6616F1BA" w:rsidR="00FB1897" w:rsidRPr="00863281" w:rsidRDefault="00FB1897">
    <w:pPr>
      <w:pStyle w:val="Stopka"/>
      <w:jc w:val="right"/>
    </w:pPr>
    <w:r>
      <w:fldChar w:fldCharType="begin"/>
    </w:r>
    <w:r>
      <w:instrText xml:space="preserve"> PAGE   \* MERGEFORMAT </w:instrText>
    </w:r>
    <w:r>
      <w:fldChar w:fldCharType="separate"/>
    </w:r>
    <w:r w:rsidR="001A499B">
      <w:rPr>
        <w:noProof/>
      </w:rPr>
      <w:t>49</w:t>
    </w:r>
    <w:r>
      <w:rPr>
        <w:noProof/>
      </w:rPr>
      <w:fldChar w:fldCharType="end"/>
    </w:r>
  </w:p>
  <w:p w14:paraId="688A3467" w14:textId="77777777" w:rsidR="00FB1897" w:rsidRDefault="00FB1897">
    <w:pPr>
      <w:pStyle w:val="Stopka"/>
      <w:tabs>
        <w:tab w:val="clear" w:pos="9072"/>
        <w:tab w:val="left" w:pos="11565"/>
      </w:tabs>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4BB6DC0" w14:textId="77777777" w:rsidR="00817BF3" w:rsidRDefault="00817BF3" w:rsidP="00F222A8">
      <w:pPr>
        <w:spacing w:line="240" w:lineRule="auto"/>
      </w:pPr>
      <w:r>
        <w:separator/>
      </w:r>
    </w:p>
  </w:footnote>
  <w:footnote w:type="continuationSeparator" w:id="0">
    <w:p w14:paraId="06EA00A2" w14:textId="77777777" w:rsidR="00817BF3" w:rsidRDefault="00817BF3" w:rsidP="00F222A8">
      <w:pPr>
        <w:spacing w:line="240" w:lineRule="auto"/>
      </w:pPr>
      <w:r>
        <w:continuationSeparator/>
      </w:r>
    </w:p>
  </w:footnote>
  <w:footnote w:id="1">
    <w:p w14:paraId="64DB7622" w14:textId="77777777" w:rsidR="00FB1897" w:rsidRPr="00B01179" w:rsidRDefault="00FB1897" w:rsidP="00314367">
      <w:pPr>
        <w:pStyle w:val="Tekstprzypisudolnego"/>
        <w:rPr>
          <w:sz w:val="18"/>
          <w:szCs w:val="18"/>
        </w:rPr>
      </w:pPr>
      <w:r w:rsidRPr="00B01179">
        <w:rPr>
          <w:rStyle w:val="Odwoanieprzypisudolnego"/>
          <w:sz w:val="18"/>
          <w:szCs w:val="18"/>
        </w:rPr>
        <w:footnoteRef/>
      </w:r>
      <w:r w:rsidRPr="00B01179">
        <w:rPr>
          <w:sz w:val="18"/>
          <w:szCs w:val="18"/>
        </w:rPr>
        <w:t xml:space="preserve"> </w:t>
      </w:r>
      <w:r w:rsidRPr="00B01179">
        <w:rPr>
          <w:sz w:val="18"/>
          <w:szCs w:val="18"/>
          <w:lang w:eastAsia="ar-SA"/>
        </w:rPr>
        <w:t>Zgodnie z art. 225 ust. 2 ustawy Pzp, Wykonawca, składając ofertę, informuje zamawiającego, czy wybór oferty będzie prowadzić do powstania u Zamawiającego obowiązku podatkowego, wskazując nazwę (rodzaj) towaru lub usługi, których dostawa lub świadczenie będzie prowadzić do jego powstania, oraz wskazując ich wartość bez kwoty podatku.</w:t>
      </w:r>
      <w:r w:rsidRPr="00B01179">
        <w:rPr>
          <w:color w:val="000000"/>
          <w:sz w:val="18"/>
          <w:szCs w:val="18"/>
        </w:rPr>
        <w:t xml:space="preserve"> Należy zaznaczyć właściwe. Brak zaznaczenia będzie oznaczał, ze wybór oferty wykonawcy, nie </w:t>
      </w:r>
      <w:r>
        <w:rPr>
          <w:color w:val="000000"/>
          <w:sz w:val="18"/>
          <w:szCs w:val="18"/>
        </w:rPr>
        <w:t>będzie prowadził do powstania u </w:t>
      </w:r>
      <w:r w:rsidRPr="00B01179">
        <w:rPr>
          <w:color w:val="000000"/>
          <w:sz w:val="18"/>
          <w:szCs w:val="18"/>
        </w:rPr>
        <w:t>Zamawiającego obowiązku podatkowego.</w:t>
      </w:r>
    </w:p>
  </w:footnote>
  <w:footnote w:id="2">
    <w:p w14:paraId="524FEF23" w14:textId="77777777" w:rsidR="00FB1897" w:rsidRPr="006C1CCC" w:rsidRDefault="00FB1897" w:rsidP="00D210E5">
      <w:pPr>
        <w:pStyle w:val="Tekstprzypisudolnego"/>
        <w:rPr>
          <w:rFonts w:ascii="Arial" w:hAnsi="Arial" w:cs="Arial"/>
          <w:sz w:val="18"/>
          <w:szCs w:val="18"/>
        </w:rPr>
      </w:pPr>
      <w:r w:rsidRPr="00B01179">
        <w:rPr>
          <w:rStyle w:val="Odwoanieprzypisudolnego"/>
          <w:sz w:val="18"/>
          <w:szCs w:val="18"/>
        </w:rPr>
        <w:footnoteRef/>
      </w:r>
      <w:r w:rsidRPr="00B01179">
        <w:rPr>
          <w:sz w:val="18"/>
          <w:szCs w:val="18"/>
        </w:rPr>
        <w:t xml:space="preserve"> Właściwe zaznaczyć.</w:t>
      </w:r>
      <w:r w:rsidRPr="006C1CCC">
        <w:rPr>
          <w:rFonts w:ascii="Arial" w:hAnsi="Arial" w:cs="Arial"/>
          <w:sz w:val="18"/>
          <w:szCs w:val="18"/>
        </w:rPr>
        <w:t xml:space="preserve"> </w:t>
      </w:r>
    </w:p>
  </w:footnote>
  <w:footnote w:id="3">
    <w:p w14:paraId="5F95E40F" w14:textId="77777777" w:rsidR="00FB1897" w:rsidRPr="00B01179" w:rsidRDefault="00FB1897" w:rsidP="00EE705B">
      <w:pPr>
        <w:pStyle w:val="Tekstprzypisudolnego"/>
        <w:rPr>
          <w:sz w:val="18"/>
          <w:szCs w:val="18"/>
        </w:rPr>
      </w:pPr>
      <w:r w:rsidRPr="00B01179">
        <w:rPr>
          <w:rStyle w:val="Odwoanieprzypisudolnego"/>
          <w:sz w:val="18"/>
          <w:szCs w:val="18"/>
        </w:rPr>
        <w:footnoteRef/>
      </w:r>
      <w:r w:rsidRPr="00B01179">
        <w:rPr>
          <w:sz w:val="18"/>
          <w:szCs w:val="18"/>
        </w:rPr>
        <w:t xml:space="preserve"> Właściwe zaznaczyć, uzupełnić.</w:t>
      </w:r>
    </w:p>
  </w:footnote>
  <w:footnote w:id="4">
    <w:p w14:paraId="145B0531" w14:textId="77777777" w:rsidR="00FB1897" w:rsidRDefault="00FB1897">
      <w:pPr>
        <w:pStyle w:val="Tekstprzypisudolnego"/>
      </w:pPr>
      <w:r w:rsidRPr="00B01179">
        <w:rPr>
          <w:rStyle w:val="Odwoanieprzypisudolnego"/>
          <w:sz w:val="18"/>
          <w:szCs w:val="18"/>
        </w:rPr>
        <w:footnoteRef/>
      </w:r>
      <w:r w:rsidRPr="00B01179">
        <w:rPr>
          <w:sz w:val="18"/>
          <w:szCs w:val="18"/>
        </w:rPr>
        <w:t xml:space="preserve"> Zaznaczyć właściwe. Brak zaznaczenia będzie oznaczał iż Wykonawca nie dołącza do OFERTY informacji stanowiących tajemnicę przedsiębiorstwa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D3ADFA" w14:textId="7B10B131" w:rsidR="00FB1897" w:rsidRDefault="00FB1897"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2336" behindDoc="0" locked="0" layoutInCell="1" allowOverlap="1" wp14:anchorId="09EC8BC3" wp14:editId="52BA676B">
              <wp:simplePos x="0" y="0"/>
              <wp:positionH relativeFrom="column">
                <wp:posOffset>-450850</wp:posOffset>
              </wp:positionH>
              <wp:positionV relativeFrom="paragraph">
                <wp:posOffset>160020</wp:posOffset>
              </wp:positionV>
              <wp:extent cx="6480175" cy="0"/>
              <wp:effectExtent l="12065" t="8890" r="13335" b="10160"/>
              <wp:wrapNone/>
              <wp:docPr id="12"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203D887C" id="_x0000_t32" coordsize="21600,21600" o:spt="32" o:oned="t" path="m,l21600,21600e" filled="f">
              <v:path arrowok="t" fillok="f" o:connecttype="none"/>
              <o:lock v:ext="edit" shapetype="t"/>
            </v:shapetype>
            <v:shape id="AutoShape 2" o:spid="_x0000_s1026" type="#_x0000_t32" style="position:absolute;margin-left:-35.5pt;margin-top:12.6pt;width:510.2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"/>
          </w:pict>
        </mc:Fallback>
      </mc:AlternateContent>
    </w:r>
    <w:r>
      <w:rPr>
        <w:color w:val="000000"/>
        <w:sz w:val="22"/>
        <w:szCs w:val="22"/>
      </w:rPr>
      <w:t>Znak sprawy: GG.271.3.2023.WK</w:t>
    </w:r>
    <w:r>
      <w:rPr>
        <w:sz w:val="22"/>
        <w:szCs w:val="22"/>
      </w:rPr>
      <w:tab/>
    </w:r>
    <w:r>
      <w:rPr>
        <w:sz w:val="22"/>
        <w:szCs w:val="22"/>
      </w:rPr>
      <w:tab/>
      <w:t>Gmina Gawłuszowice</w:t>
    </w:r>
  </w:p>
  <w:p w14:paraId="734E326F" w14:textId="77777777" w:rsidR="00FB1897" w:rsidRPr="008D4DFD" w:rsidRDefault="00FB1897" w:rsidP="00A24C08">
    <w:pPr>
      <w:pStyle w:val="Nagwek"/>
      <w:tabs>
        <w:tab w:val="left" w:pos="7088"/>
      </w:tabs>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CDD54D" w14:textId="0AEAB6D0" w:rsidR="00FB1897" w:rsidRPr="008D4DFD" w:rsidRDefault="00FB1897" w:rsidP="00A24C08">
    <w:pPr>
      <w:pStyle w:val="Nagwek"/>
      <w:tabs>
        <w:tab w:val="left" w:pos="7088"/>
      </w:tabs>
      <w:rPr>
        <w:sz w:val="22"/>
        <w:szCs w:val="22"/>
      </w:rPr>
    </w:pPr>
    <w:r w:rsidRPr="008D4DFD">
      <w:rPr>
        <w:noProof/>
        <w:sz w:val="22"/>
        <w:szCs w:val="22"/>
        <w:lang w:eastAsia="pl-PL"/>
      </w:rPr>
      <mc:AlternateContent>
        <mc:Choice Requires="wps">
          <w:drawing>
            <wp:anchor distT="0" distB="0" distL="114300" distR="114300" simplePos="0" relativeHeight="251660288" behindDoc="0" locked="0" layoutInCell="1" allowOverlap="1" wp14:anchorId="541E5AD2" wp14:editId="2B8F1A29">
              <wp:simplePos x="0" y="0"/>
              <wp:positionH relativeFrom="column">
                <wp:posOffset>-450850</wp:posOffset>
              </wp:positionH>
              <wp:positionV relativeFrom="paragraph">
                <wp:posOffset>160020</wp:posOffset>
              </wp:positionV>
              <wp:extent cx="6480175" cy="0"/>
              <wp:effectExtent l="10160" t="8890" r="5715" b="10160"/>
              <wp:wrapNone/>
              <wp:docPr id="1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1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599B0B75" id="_x0000_t32" coordsize="21600,21600" o:spt="32" o:oned="t" path="m,l21600,21600e" filled="f">
              <v:path arrowok="t" fillok="f" o:connecttype="none"/>
              <o:lock v:ext="edit" shapetype="t"/>
            </v:shapetype>
            <v:shape id="AutoShape 1" o:spid="_x0000_s1026" type="#_x0000_t32" style="position:absolute;margin-left:-35.5pt;margin-top:12.6pt;width:510.2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"/>
          </w:pict>
        </mc:Fallback>
      </mc:AlternateContent>
    </w:r>
    <w:r>
      <w:rPr>
        <w:color w:val="000000"/>
        <w:sz w:val="22"/>
        <w:szCs w:val="22"/>
      </w:rPr>
      <w:t>Znak sprawy: GG.271.3.2023.WK</w:t>
    </w:r>
    <w:r w:rsidRPr="008D4DFD">
      <w:rPr>
        <w:sz w:val="22"/>
        <w:szCs w:val="22"/>
      </w:rPr>
      <w:tab/>
    </w:r>
    <w:r w:rsidRPr="008D4DFD">
      <w:rPr>
        <w:sz w:val="22"/>
        <w:szCs w:val="22"/>
      </w:rPr>
      <w:tab/>
      <w:t xml:space="preserve">Gmina </w:t>
    </w:r>
    <w:r>
      <w:rPr>
        <w:sz w:val="22"/>
        <w:szCs w:val="22"/>
      </w:rPr>
      <w:t>Gawłuszowice</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784E0B7" w14:textId="674F2D52" w:rsidR="00FB1897" w:rsidRPr="008D4DFD" w:rsidRDefault="00FB1897" w:rsidP="00751A2E">
    <w:pPr>
      <w:pStyle w:val="Nagwek"/>
      <w:rPr>
        <w:color w:val="000000"/>
        <w:sz w:val="22"/>
        <w:szCs w:val="22"/>
      </w:rPr>
    </w:pPr>
    <w:r w:rsidRPr="008D4DFD">
      <w:rPr>
        <w:color w:val="000000"/>
        <w:sz w:val="22"/>
        <w:szCs w:val="22"/>
      </w:rPr>
      <w:t xml:space="preserve">Znak sprawy: </w:t>
    </w:r>
    <w:r>
      <w:rPr>
        <w:color w:val="000000"/>
        <w:sz w:val="22"/>
        <w:szCs w:val="22"/>
      </w:rPr>
      <w:t>GG.271.3.2023.WK</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D"/>
    <w:multiLevelType w:val="singleLevel"/>
    <w:tmpl w:val="39365458"/>
    <w:name w:val="WW8Num13"/>
    <w:lvl w:ilvl="0">
      <w:start w:val="1"/>
      <w:numFmt w:val="decimal"/>
      <w:lvlText w:val="%1)"/>
      <w:lvlJc w:val="left"/>
      <w:pPr>
        <w:tabs>
          <w:tab w:val="num" w:pos="0"/>
        </w:tabs>
        <w:ind w:left="720" w:hanging="360"/>
      </w:pPr>
      <w:rPr>
        <w:rFonts w:ascii="Calibri" w:hAnsi="Calibri" w:hint="default"/>
      </w:rPr>
    </w:lvl>
  </w:abstractNum>
  <w:abstractNum w:abstractNumId="1">
    <w:nsid w:val="00000010"/>
    <w:multiLevelType w:val="multilevel"/>
    <w:tmpl w:val="6100AB82"/>
    <w:name w:val="WW8Num17"/>
    <w:lvl w:ilvl="0">
      <w:start w:val="1"/>
      <w:numFmt w:val="bullet"/>
      <w:lvlText w:val=""/>
      <w:lvlJc w:val="left"/>
      <w:pPr>
        <w:tabs>
          <w:tab w:val="num" w:pos="1130"/>
        </w:tabs>
        <w:ind w:left="1130" w:hanging="360"/>
      </w:pPr>
      <w:rPr>
        <w:rFonts w:ascii="Symbol" w:hAnsi="Symbol" w:cs="Symbol" w:hint="default"/>
        <w:b/>
        <w:bCs/>
      </w:rPr>
    </w:lvl>
    <w:lvl w:ilvl="1">
      <w:start w:val="1"/>
      <w:numFmt w:val="bullet"/>
      <w:lvlText w:val="◦"/>
      <w:lvlJc w:val="left"/>
      <w:pPr>
        <w:tabs>
          <w:tab w:val="num" w:pos="1490"/>
        </w:tabs>
        <w:ind w:left="1490" w:hanging="360"/>
      </w:pPr>
      <w:rPr>
        <w:rFonts w:ascii="OpenSymbol" w:hAnsi="OpenSymbol" w:cs="OpenSymbol"/>
        <w:b/>
        <w:bCs/>
      </w:rPr>
    </w:lvl>
    <w:lvl w:ilvl="2">
      <w:start w:val="1"/>
      <w:numFmt w:val="bullet"/>
      <w:lvlText w:val="▪"/>
      <w:lvlJc w:val="left"/>
      <w:pPr>
        <w:tabs>
          <w:tab w:val="num" w:pos="1850"/>
        </w:tabs>
        <w:ind w:left="1850" w:hanging="360"/>
      </w:pPr>
      <w:rPr>
        <w:rFonts w:ascii="OpenSymbol" w:hAnsi="OpenSymbol" w:cs="OpenSymbol"/>
        <w:b/>
        <w:bCs/>
      </w:rPr>
    </w:lvl>
    <w:lvl w:ilvl="3">
      <w:start w:val="1"/>
      <w:numFmt w:val="bullet"/>
      <w:lvlText w:val=""/>
      <w:lvlJc w:val="left"/>
      <w:pPr>
        <w:tabs>
          <w:tab w:val="num" w:pos="2210"/>
        </w:tabs>
        <w:ind w:left="2210" w:hanging="360"/>
      </w:pPr>
      <w:rPr>
        <w:rFonts w:ascii="Wingdings 2" w:hAnsi="Wingdings 2" w:cs="Wingdings 2"/>
        <w:b/>
        <w:bCs/>
      </w:rPr>
    </w:lvl>
    <w:lvl w:ilvl="4">
      <w:start w:val="1"/>
      <w:numFmt w:val="bullet"/>
      <w:lvlText w:val="◦"/>
      <w:lvlJc w:val="left"/>
      <w:pPr>
        <w:tabs>
          <w:tab w:val="num" w:pos="2570"/>
        </w:tabs>
        <w:ind w:left="2570" w:hanging="360"/>
      </w:pPr>
      <w:rPr>
        <w:rFonts w:ascii="OpenSymbol" w:hAnsi="OpenSymbol" w:cs="OpenSymbol"/>
        <w:b/>
        <w:bCs/>
      </w:rPr>
    </w:lvl>
    <w:lvl w:ilvl="5">
      <w:start w:val="1"/>
      <w:numFmt w:val="bullet"/>
      <w:lvlText w:val="▪"/>
      <w:lvlJc w:val="left"/>
      <w:pPr>
        <w:tabs>
          <w:tab w:val="num" w:pos="2930"/>
        </w:tabs>
        <w:ind w:left="2930" w:hanging="360"/>
      </w:pPr>
      <w:rPr>
        <w:rFonts w:ascii="OpenSymbol" w:hAnsi="OpenSymbol" w:cs="OpenSymbol"/>
        <w:b/>
        <w:bCs/>
      </w:rPr>
    </w:lvl>
    <w:lvl w:ilvl="6">
      <w:start w:val="1"/>
      <w:numFmt w:val="bullet"/>
      <w:lvlText w:val=""/>
      <w:lvlJc w:val="left"/>
      <w:pPr>
        <w:tabs>
          <w:tab w:val="num" w:pos="3290"/>
        </w:tabs>
        <w:ind w:left="3290" w:hanging="360"/>
      </w:pPr>
      <w:rPr>
        <w:rFonts w:ascii="Wingdings 2" w:hAnsi="Wingdings 2" w:cs="Wingdings 2"/>
        <w:b/>
        <w:bCs/>
      </w:rPr>
    </w:lvl>
    <w:lvl w:ilvl="7">
      <w:start w:val="1"/>
      <w:numFmt w:val="bullet"/>
      <w:lvlText w:val="◦"/>
      <w:lvlJc w:val="left"/>
      <w:pPr>
        <w:tabs>
          <w:tab w:val="num" w:pos="3650"/>
        </w:tabs>
        <w:ind w:left="3650" w:hanging="360"/>
      </w:pPr>
      <w:rPr>
        <w:rFonts w:ascii="OpenSymbol" w:hAnsi="OpenSymbol" w:cs="OpenSymbol"/>
        <w:b/>
        <w:bCs/>
      </w:rPr>
    </w:lvl>
    <w:lvl w:ilvl="8">
      <w:start w:val="1"/>
      <w:numFmt w:val="bullet"/>
      <w:lvlText w:val="▪"/>
      <w:lvlJc w:val="left"/>
      <w:pPr>
        <w:tabs>
          <w:tab w:val="num" w:pos="4010"/>
        </w:tabs>
        <w:ind w:left="4010" w:hanging="360"/>
      </w:pPr>
      <w:rPr>
        <w:rFonts w:ascii="OpenSymbol" w:hAnsi="OpenSymbol" w:cs="OpenSymbol"/>
        <w:b/>
        <w:bCs/>
      </w:rPr>
    </w:lvl>
  </w:abstractNum>
  <w:abstractNum w:abstractNumId="2">
    <w:nsid w:val="00000012"/>
    <w:multiLevelType w:val="singleLevel"/>
    <w:tmpl w:val="00000012"/>
    <w:name w:val="WW8Num19"/>
    <w:lvl w:ilvl="0">
      <w:start w:val="1"/>
      <w:numFmt w:val="decimal"/>
      <w:lvlText w:val="%1)"/>
      <w:lvlJc w:val="left"/>
      <w:pPr>
        <w:tabs>
          <w:tab w:val="num" w:pos="0"/>
        </w:tabs>
        <w:ind w:left="720" w:hanging="360"/>
      </w:pPr>
      <w:rPr>
        <w:b w:val="0"/>
        <w:bCs w:val="0"/>
      </w:rPr>
    </w:lvl>
  </w:abstractNum>
  <w:abstractNum w:abstractNumId="3">
    <w:nsid w:val="00000015"/>
    <w:multiLevelType w:val="singleLevel"/>
    <w:tmpl w:val="552E4990"/>
    <w:name w:val="WW8Num23"/>
    <w:lvl w:ilvl="0">
      <w:start w:val="1"/>
      <w:numFmt w:val="decimal"/>
      <w:lvlText w:val="%1)"/>
      <w:lvlJc w:val="left"/>
      <w:pPr>
        <w:tabs>
          <w:tab w:val="num" w:pos="0"/>
        </w:tabs>
        <w:ind w:left="720" w:hanging="360"/>
      </w:pPr>
      <w:rPr>
        <w:i w:val="0"/>
        <w:iCs w:val="0"/>
      </w:rPr>
    </w:lvl>
  </w:abstractNum>
  <w:abstractNum w:abstractNumId="4">
    <w:nsid w:val="00000016"/>
    <w:multiLevelType w:val="multilevel"/>
    <w:tmpl w:val="F662B832"/>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nsid w:val="00000017"/>
    <w:multiLevelType w:val="multilevel"/>
    <w:tmpl w:val="00000017"/>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A"/>
    <w:multiLevelType w:val="multilevel"/>
    <w:tmpl w:val="0000001A"/>
    <w:name w:val="WW8Num26"/>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1B"/>
    <w:multiLevelType w:val="singleLevel"/>
    <w:tmpl w:val="D1846FBC"/>
    <w:name w:val="WW8Num29"/>
    <w:lvl w:ilvl="0">
      <w:start w:val="1"/>
      <w:numFmt w:val="decimal"/>
      <w:lvlText w:val="%1)"/>
      <w:lvlJc w:val="left"/>
      <w:pPr>
        <w:tabs>
          <w:tab w:val="num" w:pos="0"/>
        </w:tabs>
        <w:ind w:left="720" w:hanging="360"/>
      </w:pPr>
      <w:rPr>
        <w:b w:val="0"/>
        <w:bCs w:val="0"/>
      </w:rPr>
    </w:lvl>
  </w:abstractNum>
  <w:abstractNum w:abstractNumId="8">
    <w:nsid w:val="0000001D"/>
    <w:multiLevelType w:val="singleLevel"/>
    <w:tmpl w:val="C1B60384"/>
    <w:name w:val="WW8Num31"/>
    <w:lvl w:ilvl="0">
      <w:start w:val="1"/>
      <w:numFmt w:val="decimal"/>
      <w:lvlText w:val="%1)"/>
      <w:lvlJc w:val="left"/>
      <w:pPr>
        <w:tabs>
          <w:tab w:val="num" w:pos="0"/>
        </w:tabs>
        <w:ind w:left="1004" w:hanging="360"/>
      </w:pPr>
      <w:rPr>
        <w:b w:val="0"/>
        <w:bCs w:val="0"/>
        <w:color w:val="auto"/>
      </w:rPr>
    </w:lvl>
  </w:abstractNum>
  <w:abstractNum w:abstractNumId="9">
    <w:nsid w:val="00000022"/>
    <w:multiLevelType w:val="multilevel"/>
    <w:tmpl w:val="2C8C5AF2"/>
    <w:name w:val="WW8Num34"/>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nsid w:val="00000025"/>
    <w:multiLevelType w:val="multilevel"/>
    <w:tmpl w:val="5366C2FE"/>
    <w:name w:val="WW8Num37"/>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1">
    <w:nsid w:val="00000027"/>
    <w:multiLevelType w:val="multilevel"/>
    <w:tmpl w:val="00000027"/>
    <w:name w:val="WW8Num39"/>
    <w:lvl w:ilvl="0">
      <w:start w:val="1"/>
      <w:numFmt w:val="decimal"/>
      <w:lvlText w:val="%1."/>
      <w:lvlJc w:val="left"/>
      <w:pPr>
        <w:tabs>
          <w:tab w:val="num" w:pos="717"/>
        </w:tabs>
        <w:ind w:left="717" w:hanging="360"/>
      </w:pPr>
    </w:lvl>
    <w:lvl w:ilvl="1">
      <w:start w:val="1"/>
      <w:numFmt w:val="decimal"/>
      <w:lvlText w:val="%2."/>
      <w:lvlJc w:val="left"/>
      <w:pPr>
        <w:tabs>
          <w:tab w:val="num" w:pos="1437"/>
        </w:tabs>
        <w:ind w:left="1437" w:hanging="360"/>
      </w:pPr>
    </w:lvl>
    <w:lvl w:ilvl="2">
      <w:start w:val="1"/>
      <w:numFmt w:val="decimal"/>
      <w:lvlText w:val="%3."/>
      <w:lvlJc w:val="left"/>
      <w:pPr>
        <w:tabs>
          <w:tab w:val="num" w:pos="1797"/>
        </w:tabs>
        <w:ind w:left="1797" w:hanging="360"/>
      </w:pPr>
    </w:lvl>
    <w:lvl w:ilvl="3">
      <w:start w:val="1"/>
      <w:numFmt w:val="decimal"/>
      <w:lvlText w:val="%4."/>
      <w:lvlJc w:val="left"/>
      <w:pPr>
        <w:tabs>
          <w:tab w:val="num" w:pos="2157"/>
        </w:tabs>
        <w:ind w:left="2157" w:hanging="360"/>
      </w:pPr>
    </w:lvl>
    <w:lvl w:ilvl="4">
      <w:start w:val="1"/>
      <w:numFmt w:val="decimal"/>
      <w:lvlText w:val="%5."/>
      <w:lvlJc w:val="left"/>
      <w:pPr>
        <w:tabs>
          <w:tab w:val="num" w:pos="2517"/>
        </w:tabs>
        <w:ind w:left="2517" w:hanging="360"/>
      </w:pPr>
    </w:lvl>
    <w:lvl w:ilvl="5">
      <w:start w:val="1"/>
      <w:numFmt w:val="decimal"/>
      <w:lvlText w:val="%6."/>
      <w:lvlJc w:val="left"/>
      <w:pPr>
        <w:tabs>
          <w:tab w:val="num" w:pos="2877"/>
        </w:tabs>
        <w:ind w:left="2877" w:hanging="360"/>
      </w:pPr>
    </w:lvl>
    <w:lvl w:ilvl="6">
      <w:start w:val="1"/>
      <w:numFmt w:val="decimal"/>
      <w:lvlText w:val="%7."/>
      <w:lvlJc w:val="left"/>
      <w:pPr>
        <w:tabs>
          <w:tab w:val="num" w:pos="3237"/>
        </w:tabs>
        <w:ind w:left="3237" w:hanging="360"/>
      </w:pPr>
    </w:lvl>
    <w:lvl w:ilvl="7">
      <w:start w:val="1"/>
      <w:numFmt w:val="decimal"/>
      <w:lvlText w:val="%8."/>
      <w:lvlJc w:val="left"/>
      <w:pPr>
        <w:tabs>
          <w:tab w:val="num" w:pos="3597"/>
        </w:tabs>
        <w:ind w:left="3597" w:hanging="360"/>
      </w:pPr>
    </w:lvl>
    <w:lvl w:ilvl="8">
      <w:start w:val="1"/>
      <w:numFmt w:val="decimal"/>
      <w:lvlText w:val="%9."/>
      <w:lvlJc w:val="left"/>
      <w:pPr>
        <w:tabs>
          <w:tab w:val="num" w:pos="3957"/>
        </w:tabs>
        <w:ind w:left="3957" w:hanging="360"/>
      </w:pPr>
    </w:lvl>
  </w:abstractNum>
  <w:abstractNum w:abstractNumId="12">
    <w:nsid w:val="00000028"/>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3">
    <w:nsid w:val="0000002D"/>
    <w:multiLevelType w:val="multilevel"/>
    <w:tmpl w:val="7416146A"/>
    <w:name w:val="WW8Num45"/>
    <w:lvl w:ilvl="0">
      <w:start w:val="1"/>
      <w:numFmt w:val="decimal"/>
      <w:lvlText w:val="%1)"/>
      <w:lvlJc w:val="left"/>
      <w:pPr>
        <w:tabs>
          <w:tab w:val="num" w:pos="1440"/>
        </w:tabs>
        <w:ind w:left="1440" w:hanging="360"/>
      </w:pPr>
      <w:rPr>
        <w:rFonts w:ascii="Times New Roman" w:eastAsia="Times New Roman" w:hAnsi="Times New Roman" w:hint="default"/>
      </w:rPr>
    </w:lvl>
    <w:lvl w:ilvl="1">
      <w:start w:val="1"/>
      <w:numFmt w:val="decimal"/>
      <w:lvlText w:val="%2."/>
      <w:lvlJc w:val="left"/>
      <w:pPr>
        <w:tabs>
          <w:tab w:val="num" w:pos="1800"/>
        </w:tabs>
        <w:ind w:left="180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520"/>
        </w:tabs>
        <w:ind w:left="2520" w:hanging="360"/>
      </w:pPr>
    </w:lvl>
    <w:lvl w:ilvl="4">
      <w:start w:val="1"/>
      <w:numFmt w:val="decimal"/>
      <w:lvlText w:val="%5."/>
      <w:lvlJc w:val="left"/>
      <w:pPr>
        <w:tabs>
          <w:tab w:val="num" w:pos="2880"/>
        </w:tabs>
        <w:ind w:left="2880" w:hanging="360"/>
      </w:pPr>
    </w:lvl>
    <w:lvl w:ilvl="5">
      <w:start w:val="1"/>
      <w:numFmt w:val="decimal"/>
      <w:lvlText w:val="%6."/>
      <w:lvlJc w:val="left"/>
      <w:pPr>
        <w:tabs>
          <w:tab w:val="num" w:pos="3240"/>
        </w:tabs>
        <w:ind w:left="3240" w:hanging="360"/>
      </w:pPr>
    </w:lvl>
    <w:lvl w:ilvl="6">
      <w:start w:val="1"/>
      <w:numFmt w:val="decimal"/>
      <w:lvlText w:val="%7."/>
      <w:lvlJc w:val="left"/>
      <w:pPr>
        <w:tabs>
          <w:tab w:val="num" w:pos="3600"/>
        </w:tabs>
        <w:ind w:left="3600" w:hanging="360"/>
      </w:pPr>
    </w:lvl>
    <w:lvl w:ilvl="7">
      <w:start w:val="1"/>
      <w:numFmt w:val="decimal"/>
      <w:lvlText w:val="%8."/>
      <w:lvlJc w:val="left"/>
      <w:pPr>
        <w:tabs>
          <w:tab w:val="num" w:pos="3960"/>
        </w:tabs>
        <w:ind w:left="3960" w:hanging="360"/>
      </w:pPr>
    </w:lvl>
    <w:lvl w:ilvl="8">
      <w:start w:val="1"/>
      <w:numFmt w:val="decimal"/>
      <w:lvlText w:val="%9."/>
      <w:lvlJc w:val="left"/>
      <w:pPr>
        <w:tabs>
          <w:tab w:val="num" w:pos="4320"/>
        </w:tabs>
        <w:ind w:left="4320" w:hanging="360"/>
      </w:pPr>
    </w:lvl>
  </w:abstractNum>
  <w:abstractNum w:abstractNumId="14">
    <w:nsid w:val="032000CC"/>
    <w:multiLevelType w:val="hybridMultilevel"/>
    <w:tmpl w:val="7C6E2750"/>
    <w:lvl w:ilvl="0" w:tplc="B51226D8">
      <w:start w:val="1"/>
      <w:numFmt w:val="bullet"/>
      <w:lvlText w:val=""/>
      <w:lvlJc w:val="left"/>
      <w:pPr>
        <w:ind w:left="1713" w:hanging="360"/>
      </w:pPr>
      <w:rPr>
        <w:rFonts w:ascii="Symbol" w:hAnsi="Symbol" w:hint="default"/>
      </w:rPr>
    </w:lvl>
    <w:lvl w:ilvl="1" w:tplc="04150003" w:tentative="1">
      <w:start w:val="1"/>
      <w:numFmt w:val="bullet"/>
      <w:lvlText w:val="o"/>
      <w:lvlJc w:val="left"/>
      <w:pPr>
        <w:ind w:left="2433" w:hanging="360"/>
      </w:pPr>
      <w:rPr>
        <w:rFonts w:ascii="Courier New" w:hAnsi="Courier New" w:cs="Courier New" w:hint="default"/>
      </w:rPr>
    </w:lvl>
    <w:lvl w:ilvl="2" w:tplc="04150005" w:tentative="1">
      <w:start w:val="1"/>
      <w:numFmt w:val="bullet"/>
      <w:lvlText w:val=""/>
      <w:lvlJc w:val="left"/>
      <w:pPr>
        <w:ind w:left="3153" w:hanging="360"/>
      </w:pPr>
      <w:rPr>
        <w:rFonts w:ascii="Wingdings" w:hAnsi="Wingdings" w:hint="default"/>
      </w:rPr>
    </w:lvl>
    <w:lvl w:ilvl="3" w:tplc="04150001" w:tentative="1">
      <w:start w:val="1"/>
      <w:numFmt w:val="bullet"/>
      <w:lvlText w:val=""/>
      <w:lvlJc w:val="left"/>
      <w:pPr>
        <w:ind w:left="3873" w:hanging="360"/>
      </w:pPr>
      <w:rPr>
        <w:rFonts w:ascii="Symbol" w:hAnsi="Symbol" w:hint="default"/>
      </w:rPr>
    </w:lvl>
    <w:lvl w:ilvl="4" w:tplc="04150003" w:tentative="1">
      <w:start w:val="1"/>
      <w:numFmt w:val="bullet"/>
      <w:lvlText w:val="o"/>
      <w:lvlJc w:val="left"/>
      <w:pPr>
        <w:ind w:left="4593" w:hanging="360"/>
      </w:pPr>
      <w:rPr>
        <w:rFonts w:ascii="Courier New" w:hAnsi="Courier New" w:cs="Courier New" w:hint="default"/>
      </w:rPr>
    </w:lvl>
    <w:lvl w:ilvl="5" w:tplc="04150005" w:tentative="1">
      <w:start w:val="1"/>
      <w:numFmt w:val="bullet"/>
      <w:lvlText w:val=""/>
      <w:lvlJc w:val="left"/>
      <w:pPr>
        <w:ind w:left="5313" w:hanging="360"/>
      </w:pPr>
      <w:rPr>
        <w:rFonts w:ascii="Wingdings" w:hAnsi="Wingdings" w:hint="default"/>
      </w:rPr>
    </w:lvl>
    <w:lvl w:ilvl="6" w:tplc="04150001" w:tentative="1">
      <w:start w:val="1"/>
      <w:numFmt w:val="bullet"/>
      <w:lvlText w:val=""/>
      <w:lvlJc w:val="left"/>
      <w:pPr>
        <w:ind w:left="6033" w:hanging="360"/>
      </w:pPr>
      <w:rPr>
        <w:rFonts w:ascii="Symbol" w:hAnsi="Symbol" w:hint="default"/>
      </w:rPr>
    </w:lvl>
    <w:lvl w:ilvl="7" w:tplc="04150003" w:tentative="1">
      <w:start w:val="1"/>
      <w:numFmt w:val="bullet"/>
      <w:lvlText w:val="o"/>
      <w:lvlJc w:val="left"/>
      <w:pPr>
        <w:ind w:left="6753" w:hanging="360"/>
      </w:pPr>
      <w:rPr>
        <w:rFonts w:ascii="Courier New" w:hAnsi="Courier New" w:cs="Courier New" w:hint="default"/>
      </w:rPr>
    </w:lvl>
    <w:lvl w:ilvl="8" w:tplc="04150005" w:tentative="1">
      <w:start w:val="1"/>
      <w:numFmt w:val="bullet"/>
      <w:lvlText w:val=""/>
      <w:lvlJc w:val="left"/>
      <w:pPr>
        <w:ind w:left="7473" w:hanging="360"/>
      </w:pPr>
      <w:rPr>
        <w:rFonts w:ascii="Wingdings" w:hAnsi="Wingdings" w:hint="default"/>
      </w:rPr>
    </w:lvl>
  </w:abstractNum>
  <w:abstractNum w:abstractNumId="15">
    <w:nsid w:val="04AF6164"/>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05C57C40"/>
    <w:multiLevelType w:val="hybridMultilevel"/>
    <w:tmpl w:val="EEFA833E"/>
    <w:lvl w:ilvl="0" w:tplc="9F6A3FFA">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7">
    <w:nsid w:val="061B796B"/>
    <w:multiLevelType w:val="hybridMultilevel"/>
    <w:tmpl w:val="81B2F77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8">
    <w:nsid w:val="09220602"/>
    <w:multiLevelType w:val="hybridMultilevel"/>
    <w:tmpl w:val="6040CCD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09DF67EE"/>
    <w:multiLevelType w:val="multilevel"/>
    <w:tmpl w:val="5C6AC0B6"/>
    <w:lvl w:ilvl="0">
      <w:start w:val="1"/>
      <w:numFmt w:val="decimal"/>
      <w:lvlText w:val="%1."/>
      <w:lvlJc w:val="left"/>
      <w:pPr>
        <w:ind w:left="720"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0AD360B4"/>
    <w:multiLevelType w:val="hybridMultilevel"/>
    <w:tmpl w:val="29F05F0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nsid w:val="0C246246"/>
    <w:multiLevelType w:val="hybridMultilevel"/>
    <w:tmpl w:val="D68C40D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22">
    <w:nsid w:val="0C734FF2"/>
    <w:multiLevelType w:val="hybridMultilevel"/>
    <w:tmpl w:val="8F70481E"/>
    <w:lvl w:ilvl="0" w:tplc="04150017">
      <w:start w:val="1"/>
      <w:numFmt w:val="lowerLetter"/>
      <w:lvlText w:val="%1)"/>
      <w:lvlJc w:val="left"/>
      <w:pPr>
        <w:ind w:left="1571" w:hanging="360"/>
      </w:pPr>
    </w:lvl>
    <w:lvl w:ilvl="1" w:tplc="04150019" w:tentative="1">
      <w:start w:val="1"/>
      <w:numFmt w:val="lowerLetter"/>
      <w:lvlText w:val="%2."/>
      <w:lvlJc w:val="left"/>
      <w:pPr>
        <w:ind w:left="2291" w:hanging="360"/>
      </w:pPr>
    </w:lvl>
    <w:lvl w:ilvl="2" w:tplc="0415001B" w:tentative="1">
      <w:start w:val="1"/>
      <w:numFmt w:val="lowerRoman"/>
      <w:lvlText w:val="%3."/>
      <w:lvlJc w:val="right"/>
      <w:pPr>
        <w:ind w:left="3011" w:hanging="180"/>
      </w:pPr>
    </w:lvl>
    <w:lvl w:ilvl="3" w:tplc="0415000F" w:tentative="1">
      <w:start w:val="1"/>
      <w:numFmt w:val="decimal"/>
      <w:lvlText w:val="%4."/>
      <w:lvlJc w:val="left"/>
      <w:pPr>
        <w:ind w:left="3731" w:hanging="360"/>
      </w:pPr>
    </w:lvl>
    <w:lvl w:ilvl="4" w:tplc="04150019" w:tentative="1">
      <w:start w:val="1"/>
      <w:numFmt w:val="lowerLetter"/>
      <w:lvlText w:val="%5."/>
      <w:lvlJc w:val="left"/>
      <w:pPr>
        <w:ind w:left="4451" w:hanging="360"/>
      </w:pPr>
    </w:lvl>
    <w:lvl w:ilvl="5" w:tplc="0415001B" w:tentative="1">
      <w:start w:val="1"/>
      <w:numFmt w:val="lowerRoman"/>
      <w:lvlText w:val="%6."/>
      <w:lvlJc w:val="right"/>
      <w:pPr>
        <w:ind w:left="5171" w:hanging="180"/>
      </w:pPr>
    </w:lvl>
    <w:lvl w:ilvl="6" w:tplc="0415000F" w:tentative="1">
      <w:start w:val="1"/>
      <w:numFmt w:val="decimal"/>
      <w:lvlText w:val="%7."/>
      <w:lvlJc w:val="left"/>
      <w:pPr>
        <w:ind w:left="5891" w:hanging="360"/>
      </w:pPr>
    </w:lvl>
    <w:lvl w:ilvl="7" w:tplc="04150019" w:tentative="1">
      <w:start w:val="1"/>
      <w:numFmt w:val="lowerLetter"/>
      <w:lvlText w:val="%8."/>
      <w:lvlJc w:val="left"/>
      <w:pPr>
        <w:ind w:left="6611" w:hanging="360"/>
      </w:pPr>
    </w:lvl>
    <w:lvl w:ilvl="8" w:tplc="0415001B" w:tentative="1">
      <w:start w:val="1"/>
      <w:numFmt w:val="lowerRoman"/>
      <w:lvlText w:val="%9."/>
      <w:lvlJc w:val="right"/>
      <w:pPr>
        <w:ind w:left="7331" w:hanging="180"/>
      </w:pPr>
    </w:lvl>
  </w:abstractNum>
  <w:abstractNum w:abstractNumId="23">
    <w:nsid w:val="0CC341EF"/>
    <w:multiLevelType w:val="hybridMultilevel"/>
    <w:tmpl w:val="56BA7554"/>
    <w:lvl w:ilvl="0" w:tplc="B51226D8">
      <w:start w:val="1"/>
      <w:numFmt w:val="bullet"/>
      <w:lvlText w:val=""/>
      <w:lvlJc w:val="left"/>
      <w:pPr>
        <w:ind w:left="1146" w:hanging="360"/>
      </w:pPr>
      <w:rPr>
        <w:rFonts w:ascii="Symbol" w:hAnsi="Symbol"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4">
    <w:nsid w:val="0F3806B8"/>
    <w:multiLevelType w:val="hybridMultilevel"/>
    <w:tmpl w:val="D0E80C5A"/>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25">
    <w:nsid w:val="10733569"/>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nsid w:val="114A71BA"/>
    <w:multiLevelType w:val="hybridMultilevel"/>
    <w:tmpl w:val="8CA4DE52"/>
    <w:lvl w:ilvl="0" w:tplc="04150017">
      <w:start w:val="1"/>
      <w:numFmt w:val="lowerLetter"/>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27">
    <w:nsid w:val="11C42DEA"/>
    <w:multiLevelType w:val="hybridMultilevel"/>
    <w:tmpl w:val="7206A910"/>
    <w:lvl w:ilvl="0" w:tplc="04150011">
      <w:start w:val="1"/>
      <w:numFmt w:val="decimal"/>
      <w:lvlText w:val="%1)"/>
      <w:lvlJc w:val="left"/>
      <w:pPr>
        <w:ind w:left="1140" w:hanging="360"/>
      </w:pPr>
    </w:lvl>
    <w:lvl w:ilvl="1" w:tplc="04150019" w:tentative="1">
      <w:start w:val="1"/>
      <w:numFmt w:val="lowerLetter"/>
      <w:lvlText w:val="%2."/>
      <w:lvlJc w:val="left"/>
      <w:pPr>
        <w:ind w:left="1860" w:hanging="360"/>
      </w:pPr>
    </w:lvl>
    <w:lvl w:ilvl="2" w:tplc="0415001B" w:tentative="1">
      <w:start w:val="1"/>
      <w:numFmt w:val="lowerRoman"/>
      <w:lvlText w:val="%3."/>
      <w:lvlJc w:val="right"/>
      <w:pPr>
        <w:ind w:left="2580" w:hanging="180"/>
      </w:pPr>
    </w:lvl>
    <w:lvl w:ilvl="3" w:tplc="0415000F" w:tentative="1">
      <w:start w:val="1"/>
      <w:numFmt w:val="decimal"/>
      <w:lvlText w:val="%4."/>
      <w:lvlJc w:val="left"/>
      <w:pPr>
        <w:ind w:left="3300" w:hanging="360"/>
      </w:pPr>
    </w:lvl>
    <w:lvl w:ilvl="4" w:tplc="04150019" w:tentative="1">
      <w:start w:val="1"/>
      <w:numFmt w:val="lowerLetter"/>
      <w:lvlText w:val="%5."/>
      <w:lvlJc w:val="left"/>
      <w:pPr>
        <w:ind w:left="4020" w:hanging="360"/>
      </w:pPr>
    </w:lvl>
    <w:lvl w:ilvl="5" w:tplc="0415001B" w:tentative="1">
      <w:start w:val="1"/>
      <w:numFmt w:val="lowerRoman"/>
      <w:lvlText w:val="%6."/>
      <w:lvlJc w:val="right"/>
      <w:pPr>
        <w:ind w:left="4740" w:hanging="180"/>
      </w:pPr>
    </w:lvl>
    <w:lvl w:ilvl="6" w:tplc="0415000F" w:tentative="1">
      <w:start w:val="1"/>
      <w:numFmt w:val="decimal"/>
      <w:lvlText w:val="%7."/>
      <w:lvlJc w:val="left"/>
      <w:pPr>
        <w:ind w:left="5460" w:hanging="360"/>
      </w:pPr>
    </w:lvl>
    <w:lvl w:ilvl="7" w:tplc="04150019" w:tentative="1">
      <w:start w:val="1"/>
      <w:numFmt w:val="lowerLetter"/>
      <w:lvlText w:val="%8."/>
      <w:lvlJc w:val="left"/>
      <w:pPr>
        <w:ind w:left="6180" w:hanging="360"/>
      </w:pPr>
    </w:lvl>
    <w:lvl w:ilvl="8" w:tplc="0415001B" w:tentative="1">
      <w:start w:val="1"/>
      <w:numFmt w:val="lowerRoman"/>
      <w:lvlText w:val="%9."/>
      <w:lvlJc w:val="right"/>
      <w:pPr>
        <w:ind w:left="6900" w:hanging="180"/>
      </w:pPr>
    </w:lvl>
  </w:abstractNum>
  <w:abstractNum w:abstractNumId="28">
    <w:nsid w:val="13096597"/>
    <w:multiLevelType w:val="hybridMultilevel"/>
    <w:tmpl w:val="21DC6E26"/>
    <w:lvl w:ilvl="0" w:tplc="41B64878">
      <w:start w:val="1"/>
      <w:numFmt w:val="decimal"/>
      <w:lvlText w:val="%1."/>
      <w:lvlJc w:val="left"/>
      <w:pPr>
        <w:ind w:left="720" w:hanging="360"/>
      </w:pPr>
      <w:rPr>
        <w:rFonts w:hint="default"/>
        <w:strike w:val="0"/>
        <w:sz w:val="16"/>
        <w:szCs w:val="16"/>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nsid w:val="16A01BFE"/>
    <w:multiLevelType w:val="hybridMultilevel"/>
    <w:tmpl w:val="7618EEB8"/>
    <w:lvl w:ilvl="0" w:tplc="A3EC09CE">
      <w:start w:val="1"/>
      <w:numFmt w:val="lowerLetter"/>
      <w:lvlText w:val="%1)"/>
      <w:lvlJc w:val="left"/>
      <w:pPr>
        <w:ind w:left="720" w:hanging="360"/>
      </w:pPr>
      <w:rPr>
        <w:b w:val="0"/>
        <w:bCs w:val="0"/>
        <w:color w:val="000000" w:themeColor="text1"/>
      </w:rPr>
    </w:lvl>
    <w:lvl w:ilvl="1" w:tplc="1B5AC172">
      <w:start w:val="1"/>
      <w:numFmt w:val="lowerLetter"/>
      <w:lvlText w:val="%2."/>
      <w:lvlJc w:val="left"/>
      <w:pPr>
        <w:ind w:left="1440" w:hanging="360"/>
      </w:pPr>
    </w:lvl>
    <w:lvl w:ilvl="2" w:tplc="C72EA324">
      <w:start w:val="1"/>
      <w:numFmt w:val="lowerRoman"/>
      <w:lvlText w:val="%3."/>
      <w:lvlJc w:val="right"/>
      <w:pPr>
        <w:ind w:left="2160" w:hanging="180"/>
      </w:pPr>
    </w:lvl>
    <w:lvl w:ilvl="3" w:tplc="1CD209FE">
      <w:start w:val="1"/>
      <w:numFmt w:val="decimal"/>
      <w:lvlText w:val="%4."/>
      <w:lvlJc w:val="left"/>
      <w:pPr>
        <w:ind w:left="2880" w:hanging="360"/>
      </w:pPr>
    </w:lvl>
    <w:lvl w:ilvl="4" w:tplc="C5805A8A">
      <w:start w:val="1"/>
      <w:numFmt w:val="lowerLetter"/>
      <w:lvlText w:val="%5."/>
      <w:lvlJc w:val="left"/>
      <w:pPr>
        <w:ind w:left="3600" w:hanging="360"/>
      </w:pPr>
    </w:lvl>
    <w:lvl w:ilvl="5" w:tplc="E7B4744C">
      <w:start w:val="1"/>
      <w:numFmt w:val="lowerRoman"/>
      <w:lvlText w:val="%6."/>
      <w:lvlJc w:val="right"/>
      <w:pPr>
        <w:ind w:left="4320" w:hanging="180"/>
      </w:pPr>
    </w:lvl>
    <w:lvl w:ilvl="6" w:tplc="FA30CE18">
      <w:start w:val="1"/>
      <w:numFmt w:val="decimal"/>
      <w:lvlText w:val="%7."/>
      <w:lvlJc w:val="left"/>
      <w:pPr>
        <w:ind w:left="5040" w:hanging="360"/>
      </w:pPr>
    </w:lvl>
    <w:lvl w:ilvl="7" w:tplc="E55A55C6">
      <w:start w:val="1"/>
      <w:numFmt w:val="lowerLetter"/>
      <w:lvlText w:val="%8."/>
      <w:lvlJc w:val="left"/>
      <w:pPr>
        <w:ind w:left="5760" w:hanging="360"/>
      </w:pPr>
    </w:lvl>
    <w:lvl w:ilvl="8" w:tplc="28E06E4A">
      <w:start w:val="1"/>
      <w:numFmt w:val="lowerRoman"/>
      <w:lvlText w:val="%9."/>
      <w:lvlJc w:val="right"/>
      <w:pPr>
        <w:ind w:left="6480" w:hanging="180"/>
      </w:pPr>
    </w:lvl>
  </w:abstractNum>
  <w:abstractNum w:abstractNumId="30">
    <w:nsid w:val="17F70F13"/>
    <w:multiLevelType w:val="hybridMultilevel"/>
    <w:tmpl w:val="DE4EEE6C"/>
    <w:lvl w:ilvl="0" w:tplc="CFEC246C">
      <w:start w:val="1"/>
      <w:numFmt w:val="decimal"/>
      <w:lvlText w:val="%1."/>
      <w:lvlJc w:val="left"/>
      <w:pPr>
        <w:tabs>
          <w:tab w:val="num" w:pos="1146"/>
        </w:tabs>
        <w:ind w:left="1146" w:hanging="360"/>
      </w:pPr>
      <w:rPr>
        <w:rFonts w:hint="default"/>
        <w:b w:val="0"/>
        <w:i w:val="0"/>
        <w:color w:val="auto"/>
      </w:rPr>
    </w:lvl>
    <w:lvl w:ilvl="1" w:tplc="98A46A30">
      <w:start w:val="1"/>
      <w:numFmt w:val="lowerLetter"/>
      <w:lvlText w:val="%2)"/>
      <w:lvlJc w:val="left"/>
      <w:pPr>
        <w:tabs>
          <w:tab w:val="num" w:pos="1637"/>
        </w:tabs>
        <w:ind w:left="1637" w:hanging="360"/>
      </w:pPr>
      <w:rPr>
        <w:rFonts w:hint="default"/>
      </w:rPr>
    </w:lvl>
    <w:lvl w:ilvl="2" w:tplc="0415001B" w:tentative="1">
      <w:start w:val="1"/>
      <w:numFmt w:val="lowerRoman"/>
      <w:lvlText w:val="%3."/>
      <w:lvlJc w:val="right"/>
      <w:pPr>
        <w:tabs>
          <w:tab w:val="num" w:pos="2586"/>
        </w:tabs>
        <w:ind w:left="2586" w:hanging="180"/>
      </w:pPr>
    </w:lvl>
    <w:lvl w:ilvl="3" w:tplc="0415000F" w:tentative="1">
      <w:start w:val="1"/>
      <w:numFmt w:val="decimal"/>
      <w:lvlText w:val="%4."/>
      <w:lvlJc w:val="left"/>
      <w:pPr>
        <w:tabs>
          <w:tab w:val="num" w:pos="3306"/>
        </w:tabs>
        <w:ind w:left="3306" w:hanging="360"/>
      </w:pPr>
    </w:lvl>
    <w:lvl w:ilvl="4" w:tplc="04150019" w:tentative="1">
      <w:start w:val="1"/>
      <w:numFmt w:val="lowerLetter"/>
      <w:lvlText w:val="%5."/>
      <w:lvlJc w:val="left"/>
      <w:pPr>
        <w:tabs>
          <w:tab w:val="num" w:pos="4026"/>
        </w:tabs>
        <w:ind w:left="4026" w:hanging="360"/>
      </w:pPr>
    </w:lvl>
    <w:lvl w:ilvl="5" w:tplc="0415001B" w:tentative="1">
      <w:start w:val="1"/>
      <w:numFmt w:val="lowerRoman"/>
      <w:lvlText w:val="%6."/>
      <w:lvlJc w:val="right"/>
      <w:pPr>
        <w:tabs>
          <w:tab w:val="num" w:pos="4746"/>
        </w:tabs>
        <w:ind w:left="4746" w:hanging="180"/>
      </w:pPr>
    </w:lvl>
    <w:lvl w:ilvl="6" w:tplc="0415000F" w:tentative="1">
      <w:start w:val="1"/>
      <w:numFmt w:val="decimal"/>
      <w:lvlText w:val="%7."/>
      <w:lvlJc w:val="left"/>
      <w:pPr>
        <w:tabs>
          <w:tab w:val="num" w:pos="5466"/>
        </w:tabs>
        <w:ind w:left="5466" w:hanging="360"/>
      </w:pPr>
    </w:lvl>
    <w:lvl w:ilvl="7" w:tplc="04150019" w:tentative="1">
      <w:start w:val="1"/>
      <w:numFmt w:val="lowerLetter"/>
      <w:lvlText w:val="%8."/>
      <w:lvlJc w:val="left"/>
      <w:pPr>
        <w:tabs>
          <w:tab w:val="num" w:pos="6186"/>
        </w:tabs>
        <w:ind w:left="6186" w:hanging="360"/>
      </w:pPr>
    </w:lvl>
    <w:lvl w:ilvl="8" w:tplc="0415001B" w:tentative="1">
      <w:start w:val="1"/>
      <w:numFmt w:val="lowerRoman"/>
      <w:lvlText w:val="%9."/>
      <w:lvlJc w:val="right"/>
      <w:pPr>
        <w:tabs>
          <w:tab w:val="num" w:pos="6906"/>
        </w:tabs>
        <w:ind w:left="6906" w:hanging="180"/>
      </w:pPr>
    </w:lvl>
  </w:abstractNum>
  <w:abstractNum w:abstractNumId="31">
    <w:nsid w:val="17FB2555"/>
    <w:multiLevelType w:val="hybridMultilevel"/>
    <w:tmpl w:val="F41A3B8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nsid w:val="18250409"/>
    <w:multiLevelType w:val="hybridMultilevel"/>
    <w:tmpl w:val="E22C63FA"/>
    <w:lvl w:ilvl="0" w:tplc="0415000F">
      <w:start w:val="1"/>
      <w:numFmt w:val="decimal"/>
      <w:lvlText w:val="%1."/>
      <w:lvlJc w:val="left"/>
      <w:pPr>
        <w:ind w:left="7200" w:hanging="360"/>
      </w:pPr>
    </w:lvl>
    <w:lvl w:ilvl="1" w:tplc="04150019">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33">
    <w:nsid w:val="1839793F"/>
    <w:multiLevelType w:val="hybridMultilevel"/>
    <w:tmpl w:val="0C44011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4">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5">
    <w:nsid w:val="1B7346F4"/>
    <w:multiLevelType w:val="hybridMultilevel"/>
    <w:tmpl w:val="75825D4A"/>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36">
    <w:nsid w:val="1C2C0CA6"/>
    <w:multiLevelType w:val="hybridMultilevel"/>
    <w:tmpl w:val="BE9624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nsid w:val="1DBD103A"/>
    <w:multiLevelType w:val="hybridMultilevel"/>
    <w:tmpl w:val="8B98D91A"/>
    <w:lvl w:ilvl="0" w:tplc="16F28D9C">
      <w:start w:val="1"/>
      <w:numFmt w:val="decimal"/>
      <w:lvlText w:val="%1."/>
      <w:lvlJc w:val="left"/>
      <w:pPr>
        <w:ind w:left="720" w:hanging="360"/>
      </w:pPr>
      <w:rPr>
        <w:i w:val="0"/>
        <w:iCs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8">
    <w:nsid w:val="1DE64073"/>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39">
    <w:nsid w:val="1E846020"/>
    <w:multiLevelType w:val="hybridMultilevel"/>
    <w:tmpl w:val="AB00AFC4"/>
    <w:lvl w:ilvl="0" w:tplc="04150011">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40">
    <w:nsid w:val="1F343B10"/>
    <w:multiLevelType w:val="multilevel"/>
    <w:tmpl w:val="5C6AC0B6"/>
    <w:lvl w:ilvl="0">
      <w:start w:val="1"/>
      <w:numFmt w:val="decimal"/>
      <w:lvlText w:val="%1."/>
      <w:lvlJc w:val="left"/>
      <w:pPr>
        <w:ind w:left="644" w:hanging="360"/>
      </w:pPr>
      <w:rPr>
        <w:rFonts w:hint="default"/>
        <w:b w:val="0"/>
        <w:bCs w:val="0"/>
        <w:i w:val="0"/>
        <w:iCs w:val="0"/>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1">
    <w:nsid w:val="1FE24A57"/>
    <w:multiLevelType w:val="hybridMultilevel"/>
    <w:tmpl w:val="7A0C95CE"/>
    <w:lvl w:ilvl="0" w:tplc="0415000F">
      <w:start w:val="1"/>
      <w:numFmt w:val="decimal"/>
      <w:lvlText w:val="%1."/>
      <w:lvlJc w:val="left"/>
      <w:pPr>
        <w:ind w:left="5040" w:hanging="360"/>
      </w:pPr>
    </w:lvl>
    <w:lvl w:ilvl="1" w:tplc="04150019" w:tentative="1">
      <w:start w:val="1"/>
      <w:numFmt w:val="lowerLetter"/>
      <w:lvlText w:val="%2."/>
      <w:lvlJc w:val="left"/>
      <w:pPr>
        <w:ind w:left="5760" w:hanging="360"/>
      </w:pPr>
    </w:lvl>
    <w:lvl w:ilvl="2" w:tplc="0415001B" w:tentative="1">
      <w:start w:val="1"/>
      <w:numFmt w:val="lowerRoman"/>
      <w:lvlText w:val="%3."/>
      <w:lvlJc w:val="right"/>
      <w:pPr>
        <w:ind w:left="6480" w:hanging="180"/>
      </w:pPr>
    </w:lvl>
    <w:lvl w:ilvl="3" w:tplc="0415000F" w:tentative="1">
      <w:start w:val="1"/>
      <w:numFmt w:val="decimal"/>
      <w:lvlText w:val="%4."/>
      <w:lvlJc w:val="left"/>
      <w:pPr>
        <w:ind w:left="7200" w:hanging="360"/>
      </w:pPr>
    </w:lvl>
    <w:lvl w:ilvl="4" w:tplc="04150019" w:tentative="1">
      <w:start w:val="1"/>
      <w:numFmt w:val="lowerLetter"/>
      <w:lvlText w:val="%5."/>
      <w:lvlJc w:val="left"/>
      <w:pPr>
        <w:ind w:left="7920" w:hanging="360"/>
      </w:pPr>
    </w:lvl>
    <w:lvl w:ilvl="5" w:tplc="0415001B" w:tentative="1">
      <w:start w:val="1"/>
      <w:numFmt w:val="lowerRoman"/>
      <w:lvlText w:val="%6."/>
      <w:lvlJc w:val="right"/>
      <w:pPr>
        <w:ind w:left="8640" w:hanging="180"/>
      </w:pPr>
    </w:lvl>
    <w:lvl w:ilvl="6" w:tplc="0415000F" w:tentative="1">
      <w:start w:val="1"/>
      <w:numFmt w:val="decimal"/>
      <w:lvlText w:val="%7."/>
      <w:lvlJc w:val="left"/>
      <w:pPr>
        <w:ind w:left="9360" w:hanging="360"/>
      </w:pPr>
    </w:lvl>
    <w:lvl w:ilvl="7" w:tplc="04150019" w:tentative="1">
      <w:start w:val="1"/>
      <w:numFmt w:val="lowerLetter"/>
      <w:lvlText w:val="%8."/>
      <w:lvlJc w:val="left"/>
      <w:pPr>
        <w:ind w:left="10080" w:hanging="360"/>
      </w:pPr>
    </w:lvl>
    <w:lvl w:ilvl="8" w:tplc="0415001B" w:tentative="1">
      <w:start w:val="1"/>
      <w:numFmt w:val="lowerRoman"/>
      <w:lvlText w:val="%9."/>
      <w:lvlJc w:val="right"/>
      <w:pPr>
        <w:ind w:left="10800" w:hanging="180"/>
      </w:pPr>
    </w:lvl>
  </w:abstractNum>
  <w:abstractNum w:abstractNumId="42">
    <w:nsid w:val="205052D6"/>
    <w:multiLevelType w:val="multilevel"/>
    <w:tmpl w:val="16B21A9C"/>
    <w:lvl w:ilvl="0">
      <w:start w:val="1"/>
      <w:numFmt w:val="upperRoman"/>
      <w:pStyle w:val="Nagwek1"/>
      <w:lvlText w:val="%1."/>
      <w:lvlJc w:val="right"/>
      <w:pPr>
        <w:ind w:left="502" w:hanging="360"/>
      </w:pPr>
      <w:rPr>
        <w:rFonts w:hint="default"/>
        <w:b/>
      </w:rPr>
    </w:lvl>
    <w:lvl w:ilvl="1">
      <w:start w:val="1"/>
      <w:numFmt w:val="decimal"/>
      <w:pStyle w:val="Nagwek2"/>
      <w:lvlText w:val="%1.%2"/>
      <w:lvlJc w:val="left"/>
      <w:pPr>
        <w:ind w:left="576" w:hanging="576"/>
      </w:pPr>
      <w:rPr>
        <w:rFonts w:hint="default"/>
      </w:rPr>
    </w:lvl>
    <w:lvl w:ilvl="2">
      <w:start w:val="1"/>
      <w:numFmt w:val="decimal"/>
      <w:pStyle w:val="Nagwek3"/>
      <w:lvlText w:val="%1.%2.%3"/>
      <w:lvlJc w:val="left"/>
      <w:pPr>
        <w:ind w:left="720" w:hanging="720"/>
      </w:pPr>
      <w:rPr>
        <w:rFonts w:hint="default"/>
      </w:rPr>
    </w:lvl>
    <w:lvl w:ilvl="3">
      <w:start w:val="1"/>
      <w:numFmt w:val="decimal"/>
      <w:pStyle w:val="Nagwek4"/>
      <w:lvlText w:val="%1.%2.%3.%4"/>
      <w:lvlJc w:val="left"/>
      <w:pPr>
        <w:ind w:left="864" w:hanging="864"/>
      </w:pPr>
      <w:rPr>
        <w:rFonts w:hint="default"/>
      </w:rPr>
    </w:lvl>
    <w:lvl w:ilvl="4">
      <w:start w:val="1"/>
      <w:numFmt w:val="decimal"/>
      <w:pStyle w:val="Nagwek5"/>
      <w:lvlText w:val="%1.%2.%3.%4.%5"/>
      <w:lvlJc w:val="left"/>
      <w:pPr>
        <w:ind w:left="1008" w:hanging="1008"/>
      </w:pPr>
      <w:rPr>
        <w:rFonts w:hint="default"/>
      </w:rPr>
    </w:lvl>
    <w:lvl w:ilvl="5">
      <w:start w:val="1"/>
      <w:numFmt w:val="decimal"/>
      <w:pStyle w:val="Nagwek6"/>
      <w:lvlText w:val="%1.%2.%3.%4.%5.%6"/>
      <w:lvlJc w:val="left"/>
      <w:pPr>
        <w:ind w:left="1152" w:hanging="1152"/>
      </w:pPr>
      <w:rPr>
        <w:rFonts w:hint="default"/>
      </w:rPr>
    </w:lvl>
    <w:lvl w:ilvl="6">
      <w:start w:val="1"/>
      <w:numFmt w:val="decimal"/>
      <w:pStyle w:val="Nagwek7"/>
      <w:lvlText w:val="%1.%2.%3.%4.%5.%6.%7"/>
      <w:lvlJc w:val="left"/>
      <w:pPr>
        <w:ind w:left="1296" w:hanging="1296"/>
      </w:pPr>
      <w:rPr>
        <w:rFonts w:hint="default"/>
      </w:rPr>
    </w:lvl>
    <w:lvl w:ilvl="7">
      <w:start w:val="1"/>
      <w:numFmt w:val="decimal"/>
      <w:pStyle w:val="Nagwek8"/>
      <w:lvlText w:val="%1.%2.%3.%4.%5.%6.%7.%8"/>
      <w:lvlJc w:val="left"/>
      <w:pPr>
        <w:ind w:left="1440" w:hanging="1440"/>
      </w:pPr>
      <w:rPr>
        <w:rFonts w:hint="default"/>
      </w:rPr>
    </w:lvl>
    <w:lvl w:ilvl="8">
      <w:start w:val="1"/>
      <w:numFmt w:val="decimal"/>
      <w:pStyle w:val="Nagwek9"/>
      <w:lvlText w:val="%1.%2.%3.%4.%5.%6.%7.%8.%9"/>
      <w:lvlJc w:val="left"/>
      <w:pPr>
        <w:ind w:left="1584" w:hanging="1584"/>
      </w:pPr>
      <w:rPr>
        <w:rFonts w:hint="default"/>
      </w:rPr>
    </w:lvl>
  </w:abstractNum>
  <w:abstractNum w:abstractNumId="43">
    <w:nsid w:val="21D8207F"/>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nsid w:val="22251BC3"/>
    <w:multiLevelType w:val="multilevel"/>
    <w:tmpl w:val="744625AE"/>
    <w:lvl w:ilvl="0">
      <w:start w:val="1"/>
      <w:numFmt w:val="bullet"/>
      <w:lvlText w:val=""/>
      <w:lvlJc w:val="left"/>
      <w:pPr>
        <w:tabs>
          <w:tab w:val="num" w:pos="720"/>
        </w:tabs>
        <w:ind w:left="720" w:hanging="360"/>
      </w:pPr>
      <w:rPr>
        <w:rFonts w:ascii="Symbol" w:hAnsi="Symbol" w:cs="OpenSymbol" w:hint="default"/>
      </w:rPr>
    </w:lvl>
    <w:lvl w:ilvl="1">
      <w:start w:val="1"/>
      <w:numFmt w:val="bullet"/>
      <w:lvlText w:val=""/>
      <w:lvlJc w:val="left"/>
      <w:pPr>
        <w:tabs>
          <w:tab w:val="num" w:pos="1080"/>
        </w:tabs>
        <w:ind w:left="1080" w:hanging="360"/>
      </w:pPr>
      <w:rPr>
        <w:rFonts w:ascii="Symbol" w:hAnsi="Symbol" w:cs="OpenSymbol" w:hint="default"/>
      </w:rPr>
    </w:lvl>
    <w:lvl w:ilvl="2">
      <w:start w:val="1"/>
      <w:numFmt w:val="bullet"/>
      <w:lvlText w:val=""/>
      <w:lvlJc w:val="left"/>
      <w:pPr>
        <w:tabs>
          <w:tab w:val="num" w:pos="1440"/>
        </w:tabs>
        <w:ind w:left="1440" w:hanging="360"/>
      </w:pPr>
      <w:rPr>
        <w:rFonts w:ascii="Symbol" w:hAnsi="Symbol" w:cs="OpenSymbol" w:hint="default"/>
      </w:rPr>
    </w:lvl>
    <w:lvl w:ilvl="3">
      <w:start w:val="1"/>
      <w:numFmt w:val="bullet"/>
      <w:lvlText w:val=""/>
      <w:lvlJc w:val="left"/>
      <w:pPr>
        <w:tabs>
          <w:tab w:val="num" w:pos="1800"/>
        </w:tabs>
        <w:ind w:left="1800" w:hanging="360"/>
      </w:pPr>
      <w:rPr>
        <w:rFonts w:ascii="Symbol" w:hAnsi="Symbol" w:cs="OpenSymbol" w:hint="default"/>
      </w:rPr>
    </w:lvl>
    <w:lvl w:ilvl="4">
      <w:start w:val="1"/>
      <w:numFmt w:val="bullet"/>
      <w:lvlText w:val=""/>
      <w:lvlJc w:val="left"/>
      <w:pPr>
        <w:tabs>
          <w:tab w:val="num" w:pos="2160"/>
        </w:tabs>
        <w:ind w:left="2160" w:hanging="360"/>
      </w:pPr>
      <w:rPr>
        <w:rFonts w:ascii="Symbol" w:hAnsi="Symbol" w:cs="OpenSymbol" w:hint="default"/>
      </w:rPr>
    </w:lvl>
    <w:lvl w:ilvl="5">
      <w:start w:val="1"/>
      <w:numFmt w:val="bullet"/>
      <w:lvlText w:val=""/>
      <w:lvlJc w:val="left"/>
      <w:pPr>
        <w:tabs>
          <w:tab w:val="num" w:pos="2520"/>
        </w:tabs>
        <w:ind w:left="2520" w:hanging="360"/>
      </w:pPr>
      <w:rPr>
        <w:rFonts w:ascii="Symbol" w:hAnsi="Symbol" w:cs="OpenSymbol" w:hint="default"/>
      </w:rPr>
    </w:lvl>
    <w:lvl w:ilvl="6">
      <w:start w:val="1"/>
      <w:numFmt w:val="bullet"/>
      <w:lvlText w:val=""/>
      <w:lvlJc w:val="left"/>
      <w:pPr>
        <w:tabs>
          <w:tab w:val="num" w:pos="2880"/>
        </w:tabs>
        <w:ind w:left="2880" w:hanging="360"/>
      </w:pPr>
      <w:rPr>
        <w:rFonts w:ascii="Symbol" w:hAnsi="Symbol" w:cs="OpenSymbol" w:hint="default"/>
      </w:rPr>
    </w:lvl>
    <w:lvl w:ilvl="7">
      <w:start w:val="1"/>
      <w:numFmt w:val="bullet"/>
      <w:lvlText w:val=""/>
      <w:lvlJc w:val="left"/>
      <w:pPr>
        <w:tabs>
          <w:tab w:val="num" w:pos="3240"/>
        </w:tabs>
        <w:ind w:left="3240" w:hanging="360"/>
      </w:pPr>
      <w:rPr>
        <w:rFonts w:ascii="Symbol" w:hAnsi="Symbol" w:cs="OpenSymbol" w:hint="default"/>
      </w:rPr>
    </w:lvl>
    <w:lvl w:ilvl="8">
      <w:start w:val="1"/>
      <w:numFmt w:val="bullet"/>
      <w:lvlText w:val=""/>
      <w:lvlJc w:val="left"/>
      <w:pPr>
        <w:tabs>
          <w:tab w:val="num" w:pos="3600"/>
        </w:tabs>
        <w:ind w:left="3600" w:hanging="360"/>
      </w:pPr>
      <w:rPr>
        <w:rFonts w:ascii="Symbol" w:hAnsi="Symbol" w:cs="OpenSymbol" w:hint="default"/>
      </w:rPr>
    </w:lvl>
  </w:abstractNum>
  <w:abstractNum w:abstractNumId="45">
    <w:nsid w:val="2479698F"/>
    <w:multiLevelType w:val="hybridMultilevel"/>
    <w:tmpl w:val="E0967A0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nsid w:val="253921EB"/>
    <w:multiLevelType w:val="hybridMultilevel"/>
    <w:tmpl w:val="EB328E22"/>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7581CB0"/>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48">
    <w:nsid w:val="276341CB"/>
    <w:multiLevelType w:val="hybridMultilevel"/>
    <w:tmpl w:val="98B835AA"/>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9">
    <w:nsid w:val="28C0798C"/>
    <w:multiLevelType w:val="hybridMultilevel"/>
    <w:tmpl w:val="6144FF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9A430C7"/>
    <w:multiLevelType w:val="hybridMultilevel"/>
    <w:tmpl w:val="FAA8856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nsid w:val="2A9F5509"/>
    <w:multiLevelType w:val="multilevel"/>
    <w:tmpl w:val="42B44AE8"/>
    <w:lvl w:ilvl="0">
      <w:start w:val="1"/>
      <w:numFmt w:val="decimal"/>
      <w:lvlText w:val="%1."/>
      <w:lvlJc w:val="left"/>
      <w:pPr>
        <w:ind w:left="720" w:hanging="360"/>
      </w:pPr>
      <w:rPr>
        <w:rFonts w:hint="default"/>
        <w:b/>
        <w:color w:val="000000"/>
      </w:rPr>
    </w:lvl>
    <w:lvl w:ilvl="1">
      <w:start w:val="1"/>
      <w:numFmt w:val="decimal"/>
      <w:isLgl/>
      <w:lvlText w:val="%2)"/>
      <w:lvlJc w:val="left"/>
      <w:pPr>
        <w:ind w:left="720"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2">
    <w:nsid w:val="2BA23011"/>
    <w:multiLevelType w:val="hybridMultilevel"/>
    <w:tmpl w:val="77C060C6"/>
    <w:lvl w:ilvl="0" w:tplc="B51226D8">
      <w:start w:val="1"/>
      <w:numFmt w:val="bullet"/>
      <w:lvlText w:val=""/>
      <w:lvlJc w:val="left"/>
      <w:pPr>
        <w:ind w:left="1571" w:hanging="360"/>
      </w:pPr>
      <w:rPr>
        <w:rFonts w:ascii="Symbol" w:hAnsi="Symbol"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53">
    <w:nsid w:val="2CB14F3C"/>
    <w:multiLevelType w:val="hybridMultilevel"/>
    <w:tmpl w:val="ECF0480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54">
    <w:nsid w:val="2CE91D90"/>
    <w:multiLevelType w:val="hybridMultilevel"/>
    <w:tmpl w:val="94B69A90"/>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55">
    <w:nsid w:val="2DDE624C"/>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6">
    <w:nsid w:val="2F0C245B"/>
    <w:multiLevelType w:val="hybridMultilevel"/>
    <w:tmpl w:val="F70E749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nsid w:val="30E9276E"/>
    <w:multiLevelType w:val="hybridMultilevel"/>
    <w:tmpl w:val="A9966D76"/>
    <w:lvl w:ilvl="0" w:tplc="7850F8E0">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58">
    <w:nsid w:val="31C03F54"/>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9">
    <w:nsid w:val="31FE2844"/>
    <w:multiLevelType w:val="multilevel"/>
    <w:tmpl w:val="D586239E"/>
    <w:lvl w:ilvl="0">
      <w:start w:val="1"/>
      <w:numFmt w:val="lowerLetter"/>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61">
    <w:nsid w:val="333E00D0"/>
    <w:multiLevelType w:val="hybridMultilevel"/>
    <w:tmpl w:val="1F08D94E"/>
    <w:lvl w:ilvl="0" w:tplc="03E6EDD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2">
    <w:nsid w:val="359D0F22"/>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63">
    <w:nsid w:val="3779645B"/>
    <w:multiLevelType w:val="hybridMultilevel"/>
    <w:tmpl w:val="ABFC623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nsid w:val="383C053E"/>
    <w:multiLevelType w:val="hybridMultilevel"/>
    <w:tmpl w:val="A9D868E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65">
    <w:nsid w:val="3AA34C8A"/>
    <w:multiLevelType w:val="hybridMultilevel"/>
    <w:tmpl w:val="AD869BA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nsid w:val="3C11092F"/>
    <w:multiLevelType w:val="hybridMultilevel"/>
    <w:tmpl w:val="00144A1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nsid w:val="3CE2788C"/>
    <w:multiLevelType w:val="multilevel"/>
    <w:tmpl w:val="EEB06FD2"/>
    <w:lvl w:ilvl="0">
      <w:start w:val="1"/>
      <w:numFmt w:val="decimal"/>
      <w:lvlText w:val="%1."/>
      <w:lvlJc w:val="left"/>
      <w:pPr>
        <w:tabs>
          <w:tab w:val="num" w:pos="360"/>
        </w:tabs>
        <w:ind w:left="360" w:hanging="360"/>
      </w:pPr>
      <w:rPr>
        <w:b w:val="0"/>
        <w:bCs w:val="0"/>
      </w:rPr>
    </w:lvl>
    <w:lvl w:ilvl="1">
      <w:start w:val="1"/>
      <w:numFmt w:val="decimal"/>
      <w:lvlText w:val="%2."/>
      <w:lvlJc w:val="left"/>
      <w:pPr>
        <w:tabs>
          <w:tab w:val="num" w:pos="1080"/>
        </w:tabs>
        <w:ind w:left="1080" w:hanging="360"/>
      </w:pPr>
      <w:rPr>
        <w:b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8">
    <w:nsid w:val="3D64535E"/>
    <w:multiLevelType w:val="hybridMultilevel"/>
    <w:tmpl w:val="F2264A6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69">
    <w:nsid w:val="3DF46E33"/>
    <w:multiLevelType w:val="hybridMultilevel"/>
    <w:tmpl w:val="F06AB160"/>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70">
    <w:nsid w:val="405E0A87"/>
    <w:multiLevelType w:val="hybridMultilevel"/>
    <w:tmpl w:val="FCCCC566"/>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71">
    <w:nsid w:val="40F826B9"/>
    <w:multiLevelType w:val="hybridMultilevel"/>
    <w:tmpl w:val="FA286746"/>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72">
    <w:nsid w:val="41290B1F"/>
    <w:multiLevelType w:val="multilevel"/>
    <w:tmpl w:val="38604A2A"/>
    <w:lvl w:ilvl="0">
      <w:start w:val="1"/>
      <w:numFmt w:val="decimal"/>
      <w:lvlText w:val="%1)"/>
      <w:lvlJc w:val="left"/>
      <w:pPr>
        <w:tabs>
          <w:tab w:val="num" w:pos="420"/>
        </w:tabs>
        <w:ind w:left="420" w:hanging="360"/>
      </w:pPr>
    </w:lvl>
    <w:lvl w:ilvl="1">
      <w:start w:val="1"/>
      <w:numFmt w:val="decimal"/>
      <w:lvlText w:val="%2."/>
      <w:lvlJc w:val="left"/>
      <w:pPr>
        <w:tabs>
          <w:tab w:val="num" w:pos="1080"/>
        </w:tabs>
        <w:ind w:left="1080" w:hanging="360"/>
      </w:pPr>
      <w:rPr>
        <w:b w:val="0"/>
        <w:bCs w:val="0"/>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3">
    <w:nsid w:val="419A6D63"/>
    <w:multiLevelType w:val="hybridMultilevel"/>
    <w:tmpl w:val="7F18535C"/>
    <w:lvl w:ilvl="0" w:tplc="F4ACFC8C">
      <w:start w:val="1"/>
      <w:numFmt w:val="decimal"/>
      <w:lvlText w:val="%1)"/>
      <w:lvlJc w:val="left"/>
      <w:pPr>
        <w:ind w:left="1922"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2404" w:hanging="360"/>
      </w:pPr>
    </w:lvl>
    <w:lvl w:ilvl="2" w:tplc="0415001B" w:tentative="1">
      <w:start w:val="1"/>
      <w:numFmt w:val="lowerRoman"/>
      <w:lvlText w:val="%3."/>
      <w:lvlJc w:val="right"/>
      <w:pPr>
        <w:ind w:left="3124" w:hanging="180"/>
      </w:pPr>
    </w:lvl>
    <w:lvl w:ilvl="3" w:tplc="0415000F" w:tentative="1">
      <w:start w:val="1"/>
      <w:numFmt w:val="decimal"/>
      <w:lvlText w:val="%4."/>
      <w:lvlJc w:val="left"/>
      <w:pPr>
        <w:ind w:left="3844" w:hanging="360"/>
      </w:pPr>
    </w:lvl>
    <w:lvl w:ilvl="4" w:tplc="04150019" w:tentative="1">
      <w:start w:val="1"/>
      <w:numFmt w:val="lowerLetter"/>
      <w:lvlText w:val="%5."/>
      <w:lvlJc w:val="left"/>
      <w:pPr>
        <w:ind w:left="4564" w:hanging="360"/>
      </w:pPr>
    </w:lvl>
    <w:lvl w:ilvl="5" w:tplc="0415001B" w:tentative="1">
      <w:start w:val="1"/>
      <w:numFmt w:val="lowerRoman"/>
      <w:lvlText w:val="%6."/>
      <w:lvlJc w:val="right"/>
      <w:pPr>
        <w:ind w:left="5284" w:hanging="180"/>
      </w:pPr>
    </w:lvl>
    <w:lvl w:ilvl="6" w:tplc="0415000F" w:tentative="1">
      <w:start w:val="1"/>
      <w:numFmt w:val="decimal"/>
      <w:lvlText w:val="%7."/>
      <w:lvlJc w:val="left"/>
      <w:pPr>
        <w:ind w:left="6004" w:hanging="360"/>
      </w:pPr>
    </w:lvl>
    <w:lvl w:ilvl="7" w:tplc="04150019" w:tentative="1">
      <w:start w:val="1"/>
      <w:numFmt w:val="lowerLetter"/>
      <w:lvlText w:val="%8."/>
      <w:lvlJc w:val="left"/>
      <w:pPr>
        <w:ind w:left="6724" w:hanging="360"/>
      </w:pPr>
    </w:lvl>
    <w:lvl w:ilvl="8" w:tplc="0415001B" w:tentative="1">
      <w:start w:val="1"/>
      <w:numFmt w:val="lowerRoman"/>
      <w:lvlText w:val="%9."/>
      <w:lvlJc w:val="right"/>
      <w:pPr>
        <w:ind w:left="7444" w:hanging="180"/>
      </w:pPr>
    </w:lvl>
  </w:abstractNum>
  <w:abstractNum w:abstractNumId="74">
    <w:nsid w:val="42090810"/>
    <w:multiLevelType w:val="hybridMultilevel"/>
    <w:tmpl w:val="D8BC1F24"/>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5">
    <w:nsid w:val="445407B5"/>
    <w:multiLevelType w:val="multilevel"/>
    <w:tmpl w:val="785CC3B6"/>
    <w:lvl w:ilvl="0">
      <w:start w:val="1"/>
      <w:numFmt w:val="decimal"/>
      <w:lvlText w:val="%1."/>
      <w:lvlJc w:val="left"/>
      <w:pPr>
        <w:ind w:left="360"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6">
    <w:nsid w:val="44ED6A22"/>
    <w:multiLevelType w:val="multilevel"/>
    <w:tmpl w:val="9992E38E"/>
    <w:lvl w:ilvl="0">
      <w:start w:val="1"/>
      <w:numFmt w:val="decimal"/>
      <w:lvlText w:val="%1."/>
      <w:lvlJc w:val="left"/>
      <w:pPr>
        <w:ind w:left="720" w:hanging="360"/>
      </w:pPr>
      <w:rPr>
        <w:rFonts w:hint="default"/>
        <w:b/>
        <w:i w:val="0"/>
      </w:rPr>
    </w:lvl>
    <w:lvl w:ilvl="1">
      <w:start w:val="1"/>
      <w:numFmt w:val="decimal"/>
      <w:isLgl/>
      <w:lvlText w:val="%2)"/>
      <w:lvlJc w:val="left"/>
      <w:pPr>
        <w:ind w:left="502" w:hanging="360"/>
      </w:pPr>
      <w:rPr>
        <w:rFonts w:ascii="Times New Roman" w:eastAsia="Times New Roman" w:hAnsi="Times New Roman" w:cs="Times New Roman"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7">
    <w:nsid w:val="45784146"/>
    <w:multiLevelType w:val="hybridMultilevel"/>
    <w:tmpl w:val="286625BE"/>
    <w:lvl w:ilvl="0" w:tplc="04150011">
      <w:start w:val="1"/>
      <w:numFmt w:val="decimal"/>
      <w:lvlText w:val="%1)"/>
      <w:lvlJc w:val="left"/>
      <w:pPr>
        <w:ind w:left="644" w:hanging="360"/>
      </w:pPr>
      <w:rPr>
        <w:rFonts w:hint="default"/>
        <w:color w:val="auto"/>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8">
    <w:nsid w:val="45B86959"/>
    <w:multiLevelType w:val="hybridMultilevel"/>
    <w:tmpl w:val="CB449C36"/>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73A3D74"/>
    <w:multiLevelType w:val="hybridMultilevel"/>
    <w:tmpl w:val="4BA0C350"/>
    <w:lvl w:ilvl="0" w:tplc="04150017">
      <w:start w:val="1"/>
      <w:numFmt w:val="lowerLetter"/>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0">
    <w:nsid w:val="47BB1E77"/>
    <w:multiLevelType w:val="multilevel"/>
    <w:tmpl w:val="0415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nsid w:val="48214ADA"/>
    <w:multiLevelType w:val="hybridMultilevel"/>
    <w:tmpl w:val="EC68FB1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82">
    <w:nsid w:val="4876188F"/>
    <w:multiLevelType w:val="multilevel"/>
    <w:tmpl w:val="AD620ADE"/>
    <w:lvl w:ilvl="0">
      <w:start w:val="3"/>
      <w:numFmt w:val="decimal"/>
      <w:lvlText w:val="%1."/>
      <w:lvlJc w:val="left"/>
      <w:pPr>
        <w:ind w:left="360" w:hanging="360"/>
      </w:pPr>
      <w:rPr>
        <w:rFonts w:hint="default"/>
        <w:b w:val="0"/>
      </w:rPr>
    </w:lvl>
    <w:lvl w:ilvl="1">
      <w:start w:val="1"/>
      <w:numFmt w:val="decimal"/>
      <w:lvlText w:val="%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3">
    <w:nsid w:val="492721D7"/>
    <w:multiLevelType w:val="hybridMultilevel"/>
    <w:tmpl w:val="5F8279A4"/>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84">
    <w:nsid w:val="49575F28"/>
    <w:multiLevelType w:val="hybridMultilevel"/>
    <w:tmpl w:val="836E892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nsid w:val="49690660"/>
    <w:multiLevelType w:val="hybridMultilevel"/>
    <w:tmpl w:val="4E825DC2"/>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6">
    <w:nsid w:val="49B30FB1"/>
    <w:multiLevelType w:val="multilevel"/>
    <w:tmpl w:val="B4A48336"/>
    <w:lvl w:ilvl="0">
      <w:start w:val="1"/>
      <w:numFmt w:val="decimal"/>
      <w:lvlText w:val="%1)"/>
      <w:lvlJc w:val="left"/>
      <w:pPr>
        <w:tabs>
          <w:tab w:val="num" w:pos="720"/>
        </w:tabs>
        <w:ind w:left="720" w:hanging="360"/>
      </w:pPr>
      <w:rPr>
        <w:b w:val="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7">
    <w:nsid w:val="4F86096C"/>
    <w:multiLevelType w:val="hybridMultilevel"/>
    <w:tmpl w:val="2D462072"/>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8">
    <w:nsid w:val="4FCD2862"/>
    <w:multiLevelType w:val="hybridMultilevel"/>
    <w:tmpl w:val="4A32B7E4"/>
    <w:lvl w:ilvl="0" w:tplc="04150011">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9">
    <w:nsid w:val="50FF18B8"/>
    <w:multiLevelType w:val="hybridMultilevel"/>
    <w:tmpl w:val="03AE893E"/>
    <w:lvl w:ilvl="0" w:tplc="F4ACFC8C">
      <w:start w:val="1"/>
      <w:numFmt w:val="decimal"/>
      <w:lvlText w:val="%1)"/>
      <w:lvlJc w:val="left"/>
      <w:pPr>
        <w:ind w:left="958"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nsid w:val="5121326C"/>
    <w:multiLevelType w:val="multilevel"/>
    <w:tmpl w:val="E9C6DECE"/>
    <w:lvl w:ilvl="0">
      <w:start w:val="1"/>
      <w:numFmt w:val="decimal"/>
      <w:lvlText w:val="%1."/>
      <w:lvlJc w:val="left"/>
      <w:pPr>
        <w:ind w:left="360" w:hanging="360"/>
      </w:pPr>
      <w:rPr>
        <w:rFonts w:hint="default"/>
      </w:rPr>
    </w:lvl>
    <w:lvl w:ilvl="1">
      <w:start w:val="1"/>
      <w:numFmt w:val="decimal"/>
      <w:lvlText w:val="%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1">
    <w:nsid w:val="512D6698"/>
    <w:multiLevelType w:val="hybridMultilevel"/>
    <w:tmpl w:val="F44CABC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nsid w:val="519C1E88"/>
    <w:multiLevelType w:val="hybridMultilevel"/>
    <w:tmpl w:val="AF608CCC"/>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3">
    <w:nsid w:val="52123688"/>
    <w:multiLevelType w:val="hybridMultilevel"/>
    <w:tmpl w:val="5D02A4B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nsid w:val="52FB23FC"/>
    <w:multiLevelType w:val="hybridMultilevel"/>
    <w:tmpl w:val="533443D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95">
    <w:nsid w:val="53BF7CF4"/>
    <w:multiLevelType w:val="hybridMultilevel"/>
    <w:tmpl w:val="C4F6BC6A"/>
    <w:lvl w:ilvl="0" w:tplc="ACEA149C">
      <w:start w:val="1"/>
      <w:numFmt w:val="decimal"/>
      <w:lvlText w:val="%1."/>
      <w:lvlJc w:val="left"/>
      <w:pPr>
        <w:ind w:left="2880" w:hanging="360"/>
      </w:pPr>
      <w:rPr>
        <w:b w:val="0"/>
        <w:sz w:val="22"/>
        <w:szCs w:val="22"/>
      </w:r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96">
    <w:nsid w:val="58145033"/>
    <w:multiLevelType w:val="hybridMultilevel"/>
    <w:tmpl w:val="DE6C52D0"/>
    <w:lvl w:ilvl="0" w:tplc="54F6B846">
      <w:start w:val="1"/>
      <w:numFmt w:val="decimal"/>
      <w:lvlText w:val="%1."/>
      <w:lvlJc w:val="left"/>
      <w:pPr>
        <w:ind w:left="2880" w:hanging="360"/>
      </w:pPr>
      <w:rPr>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82B2618"/>
    <w:multiLevelType w:val="hybridMultilevel"/>
    <w:tmpl w:val="52EC8AC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98">
    <w:nsid w:val="59210398"/>
    <w:multiLevelType w:val="hybridMultilevel"/>
    <w:tmpl w:val="7CA08E9A"/>
    <w:lvl w:ilvl="0" w:tplc="04150011">
      <w:start w:val="1"/>
      <w:numFmt w:val="decimal"/>
      <w:lvlText w:val="%1)"/>
      <w:lvlJc w:val="left"/>
      <w:pPr>
        <w:ind w:left="288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9">
    <w:nsid w:val="59264DDE"/>
    <w:multiLevelType w:val="hybridMultilevel"/>
    <w:tmpl w:val="D75223F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nsid w:val="595E256B"/>
    <w:multiLevelType w:val="hybridMultilevel"/>
    <w:tmpl w:val="A9BABF22"/>
    <w:lvl w:ilvl="0" w:tplc="F95855B6">
      <w:start w:val="1"/>
      <w:numFmt w:val="decimal"/>
      <w:lvlText w:val="%1."/>
      <w:lvlJc w:val="left"/>
      <w:pPr>
        <w:ind w:left="720" w:hanging="360"/>
      </w:pPr>
      <w:rPr>
        <w:b w:val="0"/>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9A00F8B"/>
    <w:multiLevelType w:val="hybridMultilevel"/>
    <w:tmpl w:val="291A3688"/>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02">
    <w:nsid w:val="5AB9306F"/>
    <w:multiLevelType w:val="hybridMultilevel"/>
    <w:tmpl w:val="8FC60C32"/>
    <w:lvl w:ilvl="0" w:tplc="0415000F">
      <w:start w:val="1"/>
      <w:numFmt w:val="decimal"/>
      <w:lvlText w:val="%1."/>
      <w:lvlJc w:val="left"/>
      <w:pPr>
        <w:ind w:left="2880" w:hanging="360"/>
      </w:pPr>
    </w:lvl>
    <w:lvl w:ilvl="1" w:tplc="04150019" w:tentative="1">
      <w:start w:val="1"/>
      <w:numFmt w:val="lowerLetter"/>
      <w:lvlText w:val="%2."/>
      <w:lvlJc w:val="left"/>
      <w:pPr>
        <w:ind w:left="3600" w:hanging="360"/>
      </w:pPr>
    </w:lvl>
    <w:lvl w:ilvl="2" w:tplc="0415001B" w:tentative="1">
      <w:start w:val="1"/>
      <w:numFmt w:val="lowerRoman"/>
      <w:lvlText w:val="%3."/>
      <w:lvlJc w:val="right"/>
      <w:pPr>
        <w:ind w:left="4320" w:hanging="180"/>
      </w:pPr>
    </w:lvl>
    <w:lvl w:ilvl="3" w:tplc="0415000F" w:tentative="1">
      <w:start w:val="1"/>
      <w:numFmt w:val="decimal"/>
      <w:lvlText w:val="%4."/>
      <w:lvlJc w:val="left"/>
      <w:pPr>
        <w:ind w:left="5040" w:hanging="360"/>
      </w:pPr>
    </w:lvl>
    <w:lvl w:ilvl="4" w:tplc="04150019" w:tentative="1">
      <w:start w:val="1"/>
      <w:numFmt w:val="lowerLetter"/>
      <w:lvlText w:val="%5."/>
      <w:lvlJc w:val="left"/>
      <w:pPr>
        <w:ind w:left="5760" w:hanging="360"/>
      </w:pPr>
    </w:lvl>
    <w:lvl w:ilvl="5" w:tplc="0415001B" w:tentative="1">
      <w:start w:val="1"/>
      <w:numFmt w:val="lowerRoman"/>
      <w:lvlText w:val="%6."/>
      <w:lvlJc w:val="right"/>
      <w:pPr>
        <w:ind w:left="6480" w:hanging="180"/>
      </w:pPr>
    </w:lvl>
    <w:lvl w:ilvl="6" w:tplc="0415000F" w:tentative="1">
      <w:start w:val="1"/>
      <w:numFmt w:val="decimal"/>
      <w:lvlText w:val="%7."/>
      <w:lvlJc w:val="left"/>
      <w:pPr>
        <w:ind w:left="7200" w:hanging="360"/>
      </w:pPr>
    </w:lvl>
    <w:lvl w:ilvl="7" w:tplc="04150019" w:tentative="1">
      <w:start w:val="1"/>
      <w:numFmt w:val="lowerLetter"/>
      <w:lvlText w:val="%8."/>
      <w:lvlJc w:val="left"/>
      <w:pPr>
        <w:ind w:left="7920" w:hanging="360"/>
      </w:pPr>
    </w:lvl>
    <w:lvl w:ilvl="8" w:tplc="0415001B" w:tentative="1">
      <w:start w:val="1"/>
      <w:numFmt w:val="lowerRoman"/>
      <w:lvlText w:val="%9."/>
      <w:lvlJc w:val="right"/>
      <w:pPr>
        <w:ind w:left="8640" w:hanging="180"/>
      </w:pPr>
    </w:lvl>
  </w:abstractNum>
  <w:abstractNum w:abstractNumId="103">
    <w:nsid w:val="5B6E60D0"/>
    <w:multiLevelType w:val="hybridMultilevel"/>
    <w:tmpl w:val="A6BA98C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nsid w:val="5BCC650A"/>
    <w:multiLevelType w:val="hybridMultilevel"/>
    <w:tmpl w:val="DD00C2A4"/>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05">
    <w:nsid w:val="5C0F6EB6"/>
    <w:multiLevelType w:val="hybridMultilevel"/>
    <w:tmpl w:val="0616B2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nsid w:val="5D2F26B4"/>
    <w:multiLevelType w:val="hybridMultilevel"/>
    <w:tmpl w:val="F014C97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7">
    <w:nsid w:val="5D8E4F99"/>
    <w:multiLevelType w:val="hybridMultilevel"/>
    <w:tmpl w:val="B60678AA"/>
    <w:lvl w:ilvl="0" w:tplc="F4ACFC8C">
      <w:start w:val="1"/>
      <w:numFmt w:val="decimal"/>
      <w:lvlText w:val="%1)"/>
      <w:lvlJc w:val="left"/>
      <w:pPr>
        <w:ind w:left="1440" w:hanging="360"/>
      </w:pPr>
      <w:rPr>
        <w:rFonts w:ascii="Times New Roman" w:eastAsia="Arial" w:hAnsi="Times New Roman" w:cs="Times New Roman" w:hint="default"/>
        <w:w w:val="99"/>
        <w:sz w:val="22"/>
        <w:szCs w:val="22"/>
        <w:lang w:val="pl-PL" w:eastAsia="pl-PL" w:bidi="pl-PL"/>
      </w:rPr>
    </w:lvl>
    <w:lvl w:ilvl="1" w:tplc="04150019" w:tentative="1">
      <w:start w:val="1"/>
      <w:numFmt w:val="lowerLetter"/>
      <w:lvlText w:val="%2."/>
      <w:lvlJc w:val="left"/>
      <w:pPr>
        <w:ind w:left="1922" w:hanging="360"/>
      </w:pPr>
    </w:lvl>
    <w:lvl w:ilvl="2" w:tplc="0415001B" w:tentative="1">
      <w:start w:val="1"/>
      <w:numFmt w:val="lowerRoman"/>
      <w:lvlText w:val="%3."/>
      <w:lvlJc w:val="right"/>
      <w:pPr>
        <w:ind w:left="2642" w:hanging="180"/>
      </w:pPr>
    </w:lvl>
    <w:lvl w:ilvl="3" w:tplc="0415000F" w:tentative="1">
      <w:start w:val="1"/>
      <w:numFmt w:val="decimal"/>
      <w:lvlText w:val="%4."/>
      <w:lvlJc w:val="left"/>
      <w:pPr>
        <w:ind w:left="3362" w:hanging="360"/>
      </w:pPr>
    </w:lvl>
    <w:lvl w:ilvl="4" w:tplc="04150019" w:tentative="1">
      <w:start w:val="1"/>
      <w:numFmt w:val="lowerLetter"/>
      <w:lvlText w:val="%5."/>
      <w:lvlJc w:val="left"/>
      <w:pPr>
        <w:ind w:left="4082" w:hanging="360"/>
      </w:pPr>
    </w:lvl>
    <w:lvl w:ilvl="5" w:tplc="0415001B" w:tentative="1">
      <w:start w:val="1"/>
      <w:numFmt w:val="lowerRoman"/>
      <w:lvlText w:val="%6."/>
      <w:lvlJc w:val="right"/>
      <w:pPr>
        <w:ind w:left="4802" w:hanging="180"/>
      </w:pPr>
    </w:lvl>
    <w:lvl w:ilvl="6" w:tplc="0415000F" w:tentative="1">
      <w:start w:val="1"/>
      <w:numFmt w:val="decimal"/>
      <w:lvlText w:val="%7."/>
      <w:lvlJc w:val="left"/>
      <w:pPr>
        <w:ind w:left="5522" w:hanging="360"/>
      </w:pPr>
    </w:lvl>
    <w:lvl w:ilvl="7" w:tplc="04150019" w:tentative="1">
      <w:start w:val="1"/>
      <w:numFmt w:val="lowerLetter"/>
      <w:lvlText w:val="%8."/>
      <w:lvlJc w:val="left"/>
      <w:pPr>
        <w:ind w:left="6242" w:hanging="360"/>
      </w:pPr>
    </w:lvl>
    <w:lvl w:ilvl="8" w:tplc="0415001B" w:tentative="1">
      <w:start w:val="1"/>
      <w:numFmt w:val="lowerRoman"/>
      <w:lvlText w:val="%9."/>
      <w:lvlJc w:val="right"/>
      <w:pPr>
        <w:ind w:left="6962" w:hanging="180"/>
      </w:pPr>
    </w:lvl>
  </w:abstractNum>
  <w:abstractNum w:abstractNumId="108">
    <w:nsid w:val="5DB00411"/>
    <w:multiLevelType w:val="hybridMultilevel"/>
    <w:tmpl w:val="74B24818"/>
    <w:lvl w:ilvl="0" w:tplc="B51226D8">
      <w:start w:val="1"/>
      <w:numFmt w:val="bullet"/>
      <w:lvlText w:val=""/>
      <w:lvlJc w:val="left"/>
      <w:pPr>
        <w:ind w:left="1429" w:hanging="360"/>
      </w:pPr>
      <w:rPr>
        <w:rFonts w:ascii="Symbol" w:hAnsi="Symbol" w:hint="default"/>
      </w:rPr>
    </w:lvl>
    <w:lvl w:ilvl="1" w:tplc="04150003" w:tentative="1">
      <w:start w:val="1"/>
      <w:numFmt w:val="bullet"/>
      <w:lvlText w:val="o"/>
      <w:lvlJc w:val="left"/>
      <w:pPr>
        <w:ind w:left="2149" w:hanging="360"/>
      </w:pPr>
      <w:rPr>
        <w:rFonts w:ascii="Courier New" w:hAnsi="Courier New" w:cs="Courier New" w:hint="default"/>
      </w:rPr>
    </w:lvl>
    <w:lvl w:ilvl="2" w:tplc="04150005" w:tentative="1">
      <w:start w:val="1"/>
      <w:numFmt w:val="bullet"/>
      <w:lvlText w:val=""/>
      <w:lvlJc w:val="left"/>
      <w:pPr>
        <w:ind w:left="2869" w:hanging="360"/>
      </w:pPr>
      <w:rPr>
        <w:rFonts w:ascii="Wingdings" w:hAnsi="Wingdings" w:hint="default"/>
      </w:rPr>
    </w:lvl>
    <w:lvl w:ilvl="3" w:tplc="04150001" w:tentative="1">
      <w:start w:val="1"/>
      <w:numFmt w:val="bullet"/>
      <w:lvlText w:val=""/>
      <w:lvlJc w:val="left"/>
      <w:pPr>
        <w:ind w:left="3589" w:hanging="360"/>
      </w:pPr>
      <w:rPr>
        <w:rFonts w:ascii="Symbol" w:hAnsi="Symbol" w:hint="default"/>
      </w:rPr>
    </w:lvl>
    <w:lvl w:ilvl="4" w:tplc="04150003" w:tentative="1">
      <w:start w:val="1"/>
      <w:numFmt w:val="bullet"/>
      <w:lvlText w:val="o"/>
      <w:lvlJc w:val="left"/>
      <w:pPr>
        <w:ind w:left="4309" w:hanging="360"/>
      </w:pPr>
      <w:rPr>
        <w:rFonts w:ascii="Courier New" w:hAnsi="Courier New" w:cs="Courier New" w:hint="default"/>
      </w:rPr>
    </w:lvl>
    <w:lvl w:ilvl="5" w:tplc="04150005" w:tentative="1">
      <w:start w:val="1"/>
      <w:numFmt w:val="bullet"/>
      <w:lvlText w:val=""/>
      <w:lvlJc w:val="left"/>
      <w:pPr>
        <w:ind w:left="5029" w:hanging="360"/>
      </w:pPr>
      <w:rPr>
        <w:rFonts w:ascii="Wingdings" w:hAnsi="Wingdings" w:hint="default"/>
      </w:rPr>
    </w:lvl>
    <w:lvl w:ilvl="6" w:tplc="04150001" w:tentative="1">
      <w:start w:val="1"/>
      <w:numFmt w:val="bullet"/>
      <w:lvlText w:val=""/>
      <w:lvlJc w:val="left"/>
      <w:pPr>
        <w:ind w:left="5749" w:hanging="360"/>
      </w:pPr>
      <w:rPr>
        <w:rFonts w:ascii="Symbol" w:hAnsi="Symbol" w:hint="default"/>
      </w:rPr>
    </w:lvl>
    <w:lvl w:ilvl="7" w:tplc="04150003" w:tentative="1">
      <w:start w:val="1"/>
      <w:numFmt w:val="bullet"/>
      <w:lvlText w:val="o"/>
      <w:lvlJc w:val="left"/>
      <w:pPr>
        <w:ind w:left="6469" w:hanging="360"/>
      </w:pPr>
      <w:rPr>
        <w:rFonts w:ascii="Courier New" w:hAnsi="Courier New" w:cs="Courier New" w:hint="default"/>
      </w:rPr>
    </w:lvl>
    <w:lvl w:ilvl="8" w:tplc="04150005" w:tentative="1">
      <w:start w:val="1"/>
      <w:numFmt w:val="bullet"/>
      <w:lvlText w:val=""/>
      <w:lvlJc w:val="left"/>
      <w:pPr>
        <w:ind w:left="7189" w:hanging="360"/>
      </w:pPr>
      <w:rPr>
        <w:rFonts w:ascii="Wingdings" w:hAnsi="Wingdings" w:hint="default"/>
      </w:rPr>
    </w:lvl>
  </w:abstractNum>
  <w:abstractNum w:abstractNumId="109">
    <w:nsid w:val="5E7C7E4B"/>
    <w:multiLevelType w:val="hybridMultilevel"/>
    <w:tmpl w:val="97A07A52"/>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10">
    <w:nsid w:val="5F5168D0"/>
    <w:multiLevelType w:val="multilevel"/>
    <w:tmpl w:val="68F2A2C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1">
    <w:nsid w:val="60FD0442"/>
    <w:multiLevelType w:val="hybridMultilevel"/>
    <w:tmpl w:val="F2D69700"/>
    <w:lvl w:ilvl="0" w:tplc="20F83212">
      <w:start w:val="1"/>
      <w:numFmt w:val="decimal"/>
      <w:lvlText w:val="%1."/>
      <w:lvlJc w:val="left"/>
      <w:pPr>
        <w:ind w:left="284" w:hanging="284"/>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12">
    <w:nsid w:val="6119508A"/>
    <w:multiLevelType w:val="hybridMultilevel"/>
    <w:tmpl w:val="117299D2"/>
    <w:lvl w:ilvl="0" w:tplc="7AC08382">
      <w:start w:val="1"/>
      <w:numFmt w:val="decimal"/>
      <w:lvlText w:val="%1."/>
      <w:lvlJc w:val="left"/>
      <w:pPr>
        <w:ind w:left="720" w:hanging="360"/>
      </w:pPr>
      <w:rPr>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3">
    <w:nsid w:val="62B04F6D"/>
    <w:multiLevelType w:val="multilevel"/>
    <w:tmpl w:val="A10CDEFE"/>
    <w:lvl w:ilvl="0">
      <w:start w:val="1"/>
      <w:numFmt w:val="decimal"/>
      <w:lvlText w:val="%1."/>
      <w:lvlJc w:val="left"/>
      <w:pPr>
        <w:ind w:left="720" w:hanging="360"/>
      </w:pPr>
      <w:rPr>
        <w:rFonts w:hint="default"/>
        <w:b w:val="0"/>
      </w:rPr>
    </w:lvl>
    <w:lvl w:ilvl="1">
      <w:start w:val="1"/>
      <w:numFmt w:val="decimal"/>
      <w:isLgl/>
      <w:lvlText w:val="%2)"/>
      <w:lvlJc w:val="left"/>
      <w:pPr>
        <w:ind w:left="780" w:hanging="420"/>
      </w:pPr>
      <w:rPr>
        <w:rFonts w:ascii="Times New Roman" w:eastAsia="Times New Roman" w:hAnsi="Times New Roman" w:cs="Times New Roman"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4">
    <w:nsid w:val="64817EAA"/>
    <w:multiLevelType w:val="hybridMultilevel"/>
    <w:tmpl w:val="37C637D4"/>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5">
    <w:nsid w:val="651765C8"/>
    <w:multiLevelType w:val="hybridMultilevel"/>
    <w:tmpl w:val="B8367760"/>
    <w:lvl w:ilvl="0" w:tplc="0A0001E0">
      <w:start w:val="1"/>
      <w:numFmt w:val="decimal"/>
      <w:lvlText w:val="%1."/>
      <w:lvlJc w:val="left"/>
      <w:pPr>
        <w:ind w:left="404" w:hanging="404"/>
      </w:pPr>
      <w:rPr>
        <w:rFonts w:ascii="Times New Roman" w:eastAsia="Calibri" w:hAnsi="Times New Roman" w:cs="Times New Roman"/>
        <w:w w:val="99"/>
        <w:sz w:val="22"/>
        <w:szCs w:val="22"/>
        <w:lang w:val="pl-PL" w:eastAsia="pl-PL" w:bidi="pl-PL"/>
      </w:rPr>
    </w:lvl>
    <w:lvl w:ilvl="1" w:tplc="0F8A8E30">
      <w:start w:val="1"/>
      <w:numFmt w:val="decimal"/>
      <w:lvlText w:val="%2."/>
      <w:lvlJc w:val="left"/>
      <w:pPr>
        <w:ind w:left="958" w:hanging="360"/>
      </w:pPr>
      <w:rPr>
        <w:rFonts w:ascii="Times New Roman" w:eastAsia="Calibri" w:hAnsi="Times New Roman" w:cs="Times New Roman"/>
        <w:color w:val="000000" w:themeColor="text1"/>
        <w:w w:val="99"/>
        <w:sz w:val="22"/>
        <w:szCs w:val="22"/>
        <w:lang w:val="pl-PL" w:eastAsia="pl-PL" w:bidi="pl-PL"/>
      </w:rPr>
    </w:lvl>
    <w:lvl w:ilvl="2" w:tplc="27DC834E">
      <w:start w:val="1"/>
      <w:numFmt w:val="lowerLetter"/>
      <w:lvlText w:val="%3)"/>
      <w:lvlJc w:val="left"/>
      <w:pPr>
        <w:ind w:left="1318" w:hanging="360"/>
      </w:pPr>
      <w:rPr>
        <w:rFonts w:ascii="Times New Roman" w:eastAsia="Arial" w:hAnsi="Times New Roman" w:cs="Times New Roman" w:hint="default"/>
        <w:w w:val="99"/>
        <w:sz w:val="22"/>
        <w:szCs w:val="22"/>
        <w:lang w:val="pl-PL" w:eastAsia="pl-PL" w:bidi="pl-PL"/>
      </w:rPr>
    </w:lvl>
    <w:lvl w:ilvl="3" w:tplc="FEC44A2E">
      <w:numFmt w:val="bullet"/>
      <w:lvlText w:val="•"/>
      <w:lvlJc w:val="left"/>
      <w:pPr>
        <w:ind w:left="1240" w:hanging="360"/>
      </w:pPr>
      <w:rPr>
        <w:rFonts w:hint="default"/>
        <w:lang w:val="pl-PL" w:eastAsia="pl-PL" w:bidi="pl-PL"/>
      </w:rPr>
    </w:lvl>
    <w:lvl w:ilvl="4" w:tplc="17EC3F92">
      <w:numFmt w:val="bullet"/>
      <w:lvlText w:val="•"/>
      <w:lvlJc w:val="left"/>
      <w:pPr>
        <w:ind w:left="1320" w:hanging="360"/>
      </w:pPr>
      <w:rPr>
        <w:rFonts w:hint="default"/>
        <w:lang w:val="pl-PL" w:eastAsia="pl-PL" w:bidi="pl-PL"/>
      </w:rPr>
    </w:lvl>
    <w:lvl w:ilvl="5" w:tplc="4DFC1292">
      <w:numFmt w:val="bullet"/>
      <w:lvlText w:val="•"/>
      <w:lvlJc w:val="left"/>
      <w:pPr>
        <w:ind w:left="2687" w:hanging="360"/>
      </w:pPr>
      <w:rPr>
        <w:rFonts w:hint="default"/>
        <w:lang w:val="pl-PL" w:eastAsia="pl-PL" w:bidi="pl-PL"/>
      </w:rPr>
    </w:lvl>
    <w:lvl w:ilvl="6" w:tplc="DBAAC572">
      <w:numFmt w:val="bullet"/>
      <w:lvlText w:val="•"/>
      <w:lvlJc w:val="left"/>
      <w:pPr>
        <w:ind w:left="4055" w:hanging="360"/>
      </w:pPr>
      <w:rPr>
        <w:rFonts w:hint="default"/>
        <w:lang w:val="pl-PL" w:eastAsia="pl-PL" w:bidi="pl-PL"/>
      </w:rPr>
    </w:lvl>
    <w:lvl w:ilvl="7" w:tplc="351251EA">
      <w:numFmt w:val="bullet"/>
      <w:lvlText w:val="•"/>
      <w:lvlJc w:val="left"/>
      <w:pPr>
        <w:ind w:left="5423" w:hanging="360"/>
      </w:pPr>
      <w:rPr>
        <w:rFonts w:hint="default"/>
        <w:lang w:val="pl-PL" w:eastAsia="pl-PL" w:bidi="pl-PL"/>
      </w:rPr>
    </w:lvl>
    <w:lvl w:ilvl="8" w:tplc="04A8F75A">
      <w:numFmt w:val="bullet"/>
      <w:lvlText w:val="•"/>
      <w:lvlJc w:val="left"/>
      <w:pPr>
        <w:ind w:left="6790" w:hanging="360"/>
      </w:pPr>
      <w:rPr>
        <w:rFonts w:hint="default"/>
        <w:lang w:val="pl-PL" w:eastAsia="pl-PL" w:bidi="pl-PL"/>
      </w:rPr>
    </w:lvl>
  </w:abstractNum>
  <w:abstractNum w:abstractNumId="116">
    <w:nsid w:val="68AF46C6"/>
    <w:multiLevelType w:val="hybridMultilevel"/>
    <w:tmpl w:val="9E022850"/>
    <w:lvl w:ilvl="0" w:tplc="2E8C270C">
      <w:start w:val="1"/>
      <w:numFmt w:val="decimal"/>
      <w:lvlText w:val="%1)"/>
      <w:lvlJc w:val="left"/>
      <w:pPr>
        <w:ind w:left="720" w:hanging="360"/>
      </w:pPr>
    </w:lvl>
    <w:lvl w:ilvl="1" w:tplc="51D60AD2"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7">
    <w:nsid w:val="6B090811"/>
    <w:multiLevelType w:val="hybridMultilevel"/>
    <w:tmpl w:val="5F420016"/>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18">
    <w:nsid w:val="6BDF2775"/>
    <w:multiLevelType w:val="hybridMultilevel"/>
    <w:tmpl w:val="EE5CEBE2"/>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19">
    <w:nsid w:val="6C6E114A"/>
    <w:multiLevelType w:val="hybridMultilevel"/>
    <w:tmpl w:val="46D6DB14"/>
    <w:lvl w:ilvl="0" w:tplc="14CAF5F2">
      <w:start w:val="1"/>
      <w:numFmt w:val="decimal"/>
      <w:lvlText w:val="%1)"/>
      <w:lvlJc w:val="left"/>
      <w:pPr>
        <w:ind w:left="786" w:hanging="360"/>
      </w:pPr>
      <w:rPr>
        <w:rFonts w:hint="default"/>
        <w:b w:val="0"/>
        <w:bCs w:val="0"/>
        <w:i w:val="0"/>
        <w:color w:val="auto"/>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120">
    <w:nsid w:val="6D68769A"/>
    <w:multiLevelType w:val="multilevel"/>
    <w:tmpl w:val="785CC3B6"/>
    <w:lvl w:ilvl="0">
      <w:start w:val="1"/>
      <w:numFmt w:val="decimal"/>
      <w:lvlText w:val="%1."/>
      <w:lvlJc w:val="left"/>
      <w:pPr>
        <w:ind w:left="502" w:hanging="360"/>
      </w:pPr>
      <w:rPr>
        <w:rFonts w:hint="default"/>
        <w:b w:val="0"/>
        <w:i w:val="0"/>
      </w:rPr>
    </w:lvl>
    <w:lvl w:ilvl="1">
      <w:start w:val="1"/>
      <w:numFmt w:val="decimal"/>
      <w:lvlText w:val="%2)"/>
      <w:lvlJc w:val="left"/>
      <w:pPr>
        <w:ind w:left="907" w:hanging="547"/>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1">
    <w:nsid w:val="6E120130"/>
    <w:multiLevelType w:val="hybridMultilevel"/>
    <w:tmpl w:val="687A9F5A"/>
    <w:lvl w:ilvl="0" w:tplc="04150011">
      <w:start w:val="1"/>
      <w:numFmt w:val="decimal"/>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2">
    <w:nsid w:val="6EFE55A8"/>
    <w:multiLevelType w:val="hybridMultilevel"/>
    <w:tmpl w:val="2160CAC2"/>
    <w:lvl w:ilvl="0" w:tplc="F0D49AFA">
      <w:start w:val="1"/>
      <w:numFmt w:val="lowerLetter"/>
      <w:lvlText w:val="%1)"/>
      <w:lvlJc w:val="left"/>
      <w:pPr>
        <w:ind w:left="1068" w:hanging="360"/>
      </w:pPr>
      <w:rPr>
        <w:rFonts w:ascii="Times New Roman" w:hAnsi="Times New Roman" w:cs="Times New Roman" w:hint="default"/>
        <w:sz w:val="22"/>
        <w:szCs w:val="22"/>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3">
    <w:nsid w:val="6F0563C1"/>
    <w:multiLevelType w:val="multilevel"/>
    <w:tmpl w:val="041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4">
    <w:nsid w:val="6FDB7932"/>
    <w:multiLevelType w:val="hybridMultilevel"/>
    <w:tmpl w:val="2AF43872"/>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5">
    <w:nsid w:val="72514B54"/>
    <w:multiLevelType w:val="multilevel"/>
    <w:tmpl w:val="C61CBD8C"/>
    <w:lvl w:ilvl="0">
      <w:start w:val="1"/>
      <w:numFmt w:val="decimal"/>
      <w:lvlText w:val="%1."/>
      <w:lvlJc w:val="left"/>
      <w:pPr>
        <w:ind w:left="567" w:hanging="567"/>
      </w:pPr>
      <w:rPr>
        <w:rFonts w:ascii="Times New Roman" w:eastAsia="Times New Roman" w:hAnsi="Times New Roman" w:cs="Times New Roman" w:hint="default"/>
        <w:b w:val="0"/>
      </w:rPr>
    </w:lvl>
    <w:lvl w:ilvl="1">
      <w:start w:val="1"/>
      <w:numFmt w:val="decimal"/>
      <w:lvlText w:val="%2)"/>
      <w:lvlJc w:val="left"/>
      <w:pPr>
        <w:ind w:left="1134" w:hanging="567"/>
      </w:pPr>
      <w:rPr>
        <w:rFonts w:ascii="Times New Roman" w:hAnsi="Times New Roman" w:cs="Times New Roman" w:hint="default"/>
        <w:b w:val="0"/>
      </w:rPr>
    </w:lvl>
    <w:lvl w:ilvl="2">
      <w:start w:val="1"/>
      <w:numFmt w:val="lowerLetter"/>
      <w:lvlText w:val="%3)"/>
      <w:lvlJc w:val="left"/>
      <w:pPr>
        <w:ind w:left="1985" w:hanging="567"/>
      </w:pPr>
      <w:rPr>
        <w:rFonts w:ascii="Times New Roman" w:hAnsi="Times New Roman" w:cs="Times New Roman" w:hint="default"/>
        <w:b/>
      </w:rPr>
    </w:lvl>
    <w:lvl w:ilvl="3">
      <w:start w:val="1"/>
      <w:numFmt w:val="lowerRoman"/>
      <w:lvlText w:val="(%4)."/>
      <w:lvlJc w:val="right"/>
      <w:pPr>
        <w:ind w:left="2835" w:hanging="567"/>
      </w:pPr>
      <w:rPr>
        <w:rFonts w:ascii="Garamond" w:hAnsi="Garamond" w:hint="default"/>
        <w:b/>
      </w:rPr>
    </w:lvl>
    <w:lvl w:ilvl="4">
      <w:start w:val="1"/>
      <w:numFmt w:val="bullet"/>
      <w:lvlText w:val=""/>
      <w:lvlJc w:val="left"/>
      <w:pPr>
        <w:ind w:left="3402" w:hanging="567"/>
      </w:pPr>
      <w:rPr>
        <w:rFonts w:ascii="Symbol" w:hAnsi="Symbol" w:hint="default"/>
        <w:b/>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6">
    <w:nsid w:val="72DE059B"/>
    <w:multiLevelType w:val="hybridMultilevel"/>
    <w:tmpl w:val="90FA33A8"/>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7">
    <w:nsid w:val="74B75DEE"/>
    <w:multiLevelType w:val="hybridMultilevel"/>
    <w:tmpl w:val="6DAE3930"/>
    <w:lvl w:ilvl="0" w:tplc="04150001">
      <w:start w:val="1"/>
      <w:numFmt w:val="bullet"/>
      <w:lvlText w:val=""/>
      <w:lvlJc w:val="left"/>
      <w:pPr>
        <w:ind w:left="2564" w:hanging="360"/>
      </w:pPr>
      <w:rPr>
        <w:rFonts w:ascii="Symbol" w:hAnsi="Symbol" w:hint="default"/>
      </w:rPr>
    </w:lvl>
    <w:lvl w:ilvl="1" w:tplc="04150003" w:tentative="1">
      <w:start w:val="1"/>
      <w:numFmt w:val="bullet"/>
      <w:lvlText w:val="o"/>
      <w:lvlJc w:val="left"/>
      <w:pPr>
        <w:ind w:left="3284" w:hanging="360"/>
      </w:pPr>
      <w:rPr>
        <w:rFonts w:ascii="Courier New" w:hAnsi="Courier New" w:cs="Courier New" w:hint="default"/>
      </w:rPr>
    </w:lvl>
    <w:lvl w:ilvl="2" w:tplc="04150005" w:tentative="1">
      <w:start w:val="1"/>
      <w:numFmt w:val="bullet"/>
      <w:lvlText w:val=""/>
      <w:lvlJc w:val="left"/>
      <w:pPr>
        <w:ind w:left="4004" w:hanging="360"/>
      </w:pPr>
      <w:rPr>
        <w:rFonts w:ascii="Wingdings" w:hAnsi="Wingdings" w:hint="default"/>
      </w:rPr>
    </w:lvl>
    <w:lvl w:ilvl="3" w:tplc="04150001" w:tentative="1">
      <w:start w:val="1"/>
      <w:numFmt w:val="bullet"/>
      <w:lvlText w:val=""/>
      <w:lvlJc w:val="left"/>
      <w:pPr>
        <w:ind w:left="4724" w:hanging="360"/>
      </w:pPr>
      <w:rPr>
        <w:rFonts w:ascii="Symbol" w:hAnsi="Symbol" w:hint="default"/>
      </w:rPr>
    </w:lvl>
    <w:lvl w:ilvl="4" w:tplc="04150003" w:tentative="1">
      <w:start w:val="1"/>
      <w:numFmt w:val="bullet"/>
      <w:lvlText w:val="o"/>
      <w:lvlJc w:val="left"/>
      <w:pPr>
        <w:ind w:left="5444" w:hanging="360"/>
      </w:pPr>
      <w:rPr>
        <w:rFonts w:ascii="Courier New" w:hAnsi="Courier New" w:cs="Courier New" w:hint="default"/>
      </w:rPr>
    </w:lvl>
    <w:lvl w:ilvl="5" w:tplc="04150005" w:tentative="1">
      <w:start w:val="1"/>
      <w:numFmt w:val="bullet"/>
      <w:lvlText w:val=""/>
      <w:lvlJc w:val="left"/>
      <w:pPr>
        <w:ind w:left="6164" w:hanging="360"/>
      </w:pPr>
      <w:rPr>
        <w:rFonts w:ascii="Wingdings" w:hAnsi="Wingdings" w:hint="default"/>
      </w:rPr>
    </w:lvl>
    <w:lvl w:ilvl="6" w:tplc="04150001" w:tentative="1">
      <w:start w:val="1"/>
      <w:numFmt w:val="bullet"/>
      <w:lvlText w:val=""/>
      <w:lvlJc w:val="left"/>
      <w:pPr>
        <w:ind w:left="6884" w:hanging="360"/>
      </w:pPr>
      <w:rPr>
        <w:rFonts w:ascii="Symbol" w:hAnsi="Symbol" w:hint="default"/>
      </w:rPr>
    </w:lvl>
    <w:lvl w:ilvl="7" w:tplc="04150003" w:tentative="1">
      <w:start w:val="1"/>
      <w:numFmt w:val="bullet"/>
      <w:lvlText w:val="o"/>
      <w:lvlJc w:val="left"/>
      <w:pPr>
        <w:ind w:left="7604" w:hanging="360"/>
      </w:pPr>
      <w:rPr>
        <w:rFonts w:ascii="Courier New" w:hAnsi="Courier New" w:cs="Courier New" w:hint="default"/>
      </w:rPr>
    </w:lvl>
    <w:lvl w:ilvl="8" w:tplc="04150005" w:tentative="1">
      <w:start w:val="1"/>
      <w:numFmt w:val="bullet"/>
      <w:lvlText w:val=""/>
      <w:lvlJc w:val="left"/>
      <w:pPr>
        <w:ind w:left="8324" w:hanging="360"/>
      </w:pPr>
      <w:rPr>
        <w:rFonts w:ascii="Wingdings" w:hAnsi="Wingdings" w:hint="default"/>
      </w:rPr>
    </w:lvl>
  </w:abstractNum>
  <w:abstractNum w:abstractNumId="128">
    <w:nsid w:val="75662558"/>
    <w:multiLevelType w:val="hybridMultilevel"/>
    <w:tmpl w:val="9D2C39A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9">
    <w:nsid w:val="758C5084"/>
    <w:multiLevelType w:val="hybridMultilevel"/>
    <w:tmpl w:val="5628CF9C"/>
    <w:lvl w:ilvl="0" w:tplc="04150011">
      <w:start w:val="1"/>
      <w:numFmt w:val="decimal"/>
      <w:lvlText w:val="%1)"/>
      <w:lvlJc w:val="left"/>
      <w:pPr>
        <w:ind w:left="1146" w:hanging="360"/>
      </w:p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130">
    <w:nsid w:val="761E2AB7"/>
    <w:multiLevelType w:val="hybridMultilevel"/>
    <w:tmpl w:val="D722C35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1">
    <w:nsid w:val="77292872"/>
    <w:multiLevelType w:val="hybridMultilevel"/>
    <w:tmpl w:val="BD785736"/>
    <w:lvl w:ilvl="0" w:tplc="B51226D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2">
    <w:nsid w:val="7A153E1E"/>
    <w:multiLevelType w:val="multilevel"/>
    <w:tmpl w:val="E8C447DA"/>
    <w:lvl w:ilvl="0">
      <w:start w:val="1"/>
      <w:numFmt w:val="decimal"/>
      <w:lvlText w:val="%1."/>
      <w:lvlJc w:val="left"/>
      <w:pPr>
        <w:ind w:left="360" w:hanging="360"/>
      </w:pPr>
      <w:rPr>
        <w:rFonts w:hint="default"/>
        <w:i w:val="0"/>
      </w:rPr>
    </w:lvl>
    <w:lvl w:ilvl="1">
      <w:start w:val="1"/>
      <w:numFmt w:val="decimal"/>
      <w:lvlText w:val="%1.%2."/>
      <w:lvlJc w:val="left"/>
      <w:pPr>
        <w:ind w:left="907" w:hanging="547"/>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3">
    <w:nsid w:val="7B827A59"/>
    <w:multiLevelType w:val="hybridMultilevel"/>
    <w:tmpl w:val="1C1CB184"/>
    <w:lvl w:ilvl="0" w:tplc="04150017">
      <w:start w:val="1"/>
      <w:numFmt w:val="lowerLetter"/>
      <w:lvlText w:val="%1)"/>
      <w:lvlJc w:val="left"/>
      <w:pPr>
        <w:ind w:left="1429" w:hanging="360"/>
      </w:pPr>
    </w:lvl>
    <w:lvl w:ilvl="1" w:tplc="04150019" w:tentative="1">
      <w:start w:val="1"/>
      <w:numFmt w:val="lowerLetter"/>
      <w:lvlText w:val="%2."/>
      <w:lvlJc w:val="left"/>
      <w:pPr>
        <w:ind w:left="2149" w:hanging="360"/>
      </w:p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134">
    <w:nsid w:val="7C023E28"/>
    <w:multiLevelType w:val="hybridMultilevel"/>
    <w:tmpl w:val="7750983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nsid w:val="7C7C6E84"/>
    <w:multiLevelType w:val="hybridMultilevel"/>
    <w:tmpl w:val="948A1CF6"/>
    <w:lvl w:ilvl="0" w:tplc="507625A6">
      <w:start w:val="1"/>
      <w:numFmt w:val="decimal"/>
      <w:lvlText w:val="%1)"/>
      <w:lvlJc w:val="left"/>
      <w:pPr>
        <w:ind w:left="720"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42"/>
  </w:num>
  <w:num w:numId="2">
    <w:abstractNumId w:val="120"/>
  </w:num>
  <w:num w:numId="3">
    <w:abstractNumId w:val="40"/>
  </w:num>
  <w:num w:numId="4">
    <w:abstractNumId w:val="71"/>
  </w:num>
  <w:num w:numId="5">
    <w:abstractNumId w:val="123"/>
  </w:num>
  <w:num w:numId="6">
    <w:abstractNumId w:val="86"/>
  </w:num>
  <w:num w:numId="7">
    <w:abstractNumId w:val="37"/>
  </w:num>
  <w:num w:numId="8">
    <w:abstractNumId w:val="87"/>
  </w:num>
  <w:num w:numId="9">
    <w:abstractNumId w:val="9"/>
  </w:num>
  <w:num w:numId="10">
    <w:abstractNumId w:val="80"/>
  </w:num>
  <w:num w:numId="11">
    <w:abstractNumId w:val="12"/>
  </w:num>
  <w:num w:numId="12">
    <w:abstractNumId w:val="88"/>
  </w:num>
  <w:num w:numId="13">
    <w:abstractNumId w:val="55"/>
  </w:num>
  <w:num w:numId="14">
    <w:abstractNumId w:val="29"/>
  </w:num>
  <w:num w:numId="15">
    <w:abstractNumId w:val="97"/>
  </w:num>
  <w:num w:numId="16">
    <w:abstractNumId w:val="26"/>
  </w:num>
  <w:num w:numId="17">
    <w:abstractNumId w:val="116"/>
  </w:num>
  <w:num w:numId="18">
    <w:abstractNumId w:val="108"/>
  </w:num>
  <w:num w:numId="19">
    <w:abstractNumId w:val="65"/>
  </w:num>
  <w:num w:numId="20">
    <w:abstractNumId w:val="100"/>
  </w:num>
  <w:num w:numId="21">
    <w:abstractNumId w:val="5"/>
  </w:num>
  <w:num w:numId="22">
    <w:abstractNumId w:val="6"/>
  </w:num>
  <w:num w:numId="23">
    <w:abstractNumId w:val="61"/>
  </w:num>
  <w:num w:numId="24">
    <w:abstractNumId w:val="56"/>
  </w:num>
  <w:num w:numId="25">
    <w:abstractNumId w:val="114"/>
  </w:num>
  <w:num w:numId="26">
    <w:abstractNumId w:val="51"/>
  </w:num>
  <w:num w:numId="27">
    <w:abstractNumId w:val="76"/>
  </w:num>
  <w:num w:numId="28">
    <w:abstractNumId w:val="113"/>
  </w:num>
  <w:num w:numId="29">
    <w:abstractNumId w:val="4"/>
  </w:num>
  <w:num w:numId="30">
    <w:abstractNumId w:val="10"/>
  </w:num>
  <w:num w:numId="31">
    <w:abstractNumId w:val="11"/>
  </w:num>
  <w:num w:numId="32">
    <w:abstractNumId w:val="90"/>
  </w:num>
  <w:num w:numId="33">
    <w:abstractNumId w:val="82"/>
  </w:num>
  <w:num w:numId="34">
    <w:abstractNumId w:val="85"/>
  </w:num>
  <w:num w:numId="35">
    <w:abstractNumId w:val="72"/>
  </w:num>
  <w:num w:numId="36">
    <w:abstractNumId w:val="78"/>
  </w:num>
  <w:num w:numId="37">
    <w:abstractNumId w:val="92"/>
  </w:num>
  <w:num w:numId="38">
    <w:abstractNumId w:val="124"/>
  </w:num>
  <w:num w:numId="39">
    <w:abstractNumId w:val="53"/>
  </w:num>
  <w:num w:numId="40">
    <w:abstractNumId w:val="46"/>
  </w:num>
  <w:num w:numId="41">
    <w:abstractNumId w:val="18"/>
  </w:num>
  <w:num w:numId="42">
    <w:abstractNumId w:val="36"/>
  </w:num>
  <w:num w:numId="43">
    <w:abstractNumId w:val="117"/>
  </w:num>
  <w:num w:numId="44">
    <w:abstractNumId w:val="134"/>
  </w:num>
  <w:num w:numId="45">
    <w:abstractNumId w:val="64"/>
  </w:num>
  <w:num w:numId="46">
    <w:abstractNumId w:val="111"/>
  </w:num>
  <w:num w:numId="47">
    <w:abstractNumId w:val="17"/>
  </w:num>
  <w:num w:numId="48">
    <w:abstractNumId w:val="74"/>
  </w:num>
  <w:num w:numId="49">
    <w:abstractNumId w:val="19"/>
  </w:num>
  <w:num w:numId="50">
    <w:abstractNumId w:val="115"/>
  </w:num>
  <w:num w:numId="51">
    <w:abstractNumId w:val="89"/>
  </w:num>
  <w:num w:numId="52">
    <w:abstractNumId w:val="122"/>
  </w:num>
  <w:num w:numId="53">
    <w:abstractNumId w:val="107"/>
  </w:num>
  <w:num w:numId="54">
    <w:abstractNumId w:val="73"/>
  </w:num>
  <w:num w:numId="55">
    <w:abstractNumId w:val="21"/>
  </w:num>
  <w:num w:numId="56">
    <w:abstractNumId w:val="66"/>
  </w:num>
  <w:num w:numId="57">
    <w:abstractNumId w:val="95"/>
  </w:num>
  <w:num w:numId="58">
    <w:abstractNumId w:val="135"/>
  </w:num>
  <w:num w:numId="59">
    <w:abstractNumId w:val="31"/>
  </w:num>
  <w:num w:numId="60">
    <w:abstractNumId w:val="75"/>
  </w:num>
  <w:num w:numId="61">
    <w:abstractNumId w:val="23"/>
  </w:num>
  <w:num w:numId="62">
    <w:abstractNumId w:val="102"/>
  </w:num>
  <w:num w:numId="63">
    <w:abstractNumId w:val="118"/>
  </w:num>
  <w:num w:numId="64">
    <w:abstractNumId w:val="101"/>
  </w:num>
  <w:num w:numId="65">
    <w:abstractNumId w:val="14"/>
  </w:num>
  <w:num w:numId="66">
    <w:abstractNumId w:val="69"/>
  </w:num>
  <w:num w:numId="67">
    <w:abstractNumId w:val="39"/>
  </w:num>
  <w:num w:numId="68">
    <w:abstractNumId w:val="81"/>
  </w:num>
  <w:num w:numId="69">
    <w:abstractNumId w:val="43"/>
  </w:num>
  <w:num w:numId="70">
    <w:abstractNumId w:val="58"/>
  </w:num>
  <w:num w:numId="71">
    <w:abstractNumId w:val="28"/>
  </w:num>
  <w:num w:numId="72">
    <w:abstractNumId w:val="127"/>
  </w:num>
  <w:num w:numId="73">
    <w:abstractNumId w:val="25"/>
  </w:num>
  <w:num w:numId="74">
    <w:abstractNumId w:val="98"/>
  </w:num>
  <w:num w:numId="75">
    <w:abstractNumId w:val="41"/>
  </w:num>
  <w:num w:numId="76">
    <w:abstractNumId w:val="130"/>
  </w:num>
  <w:num w:numId="77">
    <w:abstractNumId w:val="24"/>
  </w:num>
  <w:num w:numId="78">
    <w:abstractNumId w:val="96"/>
  </w:num>
  <w:num w:numId="79">
    <w:abstractNumId w:val="32"/>
  </w:num>
  <w:num w:numId="80">
    <w:abstractNumId w:val="126"/>
  </w:num>
  <w:num w:numId="81">
    <w:abstractNumId w:val="33"/>
  </w:num>
  <w:num w:numId="82">
    <w:abstractNumId w:val="15"/>
  </w:num>
  <w:num w:numId="83">
    <w:abstractNumId w:val="105"/>
  </w:num>
  <w:num w:numId="84">
    <w:abstractNumId w:val="91"/>
  </w:num>
  <w:num w:numId="85">
    <w:abstractNumId w:val="110"/>
  </w:num>
  <w:num w:numId="86">
    <w:abstractNumId w:val="125"/>
  </w:num>
  <w:num w:numId="87">
    <w:abstractNumId w:val="106"/>
  </w:num>
  <w:num w:numId="88">
    <w:abstractNumId w:val="94"/>
  </w:num>
  <w:num w:numId="89">
    <w:abstractNumId w:val="109"/>
  </w:num>
  <w:num w:numId="90">
    <w:abstractNumId w:val="133"/>
  </w:num>
  <w:num w:numId="91">
    <w:abstractNumId w:val="68"/>
  </w:num>
  <w:num w:numId="92">
    <w:abstractNumId w:val="93"/>
  </w:num>
  <w:num w:numId="93">
    <w:abstractNumId w:val="131"/>
  </w:num>
  <w:num w:numId="94">
    <w:abstractNumId w:val="20"/>
  </w:num>
  <w:num w:numId="95">
    <w:abstractNumId w:val="104"/>
  </w:num>
  <w:num w:numId="96">
    <w:abstractNumId w:val="54"/>
  </w:num>
  <w:num w:numId="97">
    <w:abstractNumId w:val="16"/>
  </w:num>
  <w:num w:numId="98">
    <w:abstractNumId w:val="70"/>
  </w:num>
  <w:num w:numId="99">
    <w:abstractNumId w:val="47"/>
  </w:num>
  <w:num w:numId="100">
    <w:abstractNumId w:val="34"/>
  </w:num>
  <w:num w:numId="101">
    <w:abstractNumId w:val="60"/>
  </w:num>
  <w:num w:numId="102">
    <w:abstractNumId w:val="119"/>
  </w:num>
  <w:num w:numId="103">
    <w:abstractNumId w:val="45"/>
  </w:num>
  <w:num w:numId="104">
    <w:abstractNumId w:val="59"/>
  </w:num>
  <w:num w:numId="105">
    <w:abstractNumId w:val="62"/>
  </w:num>
  <w:num w:numId="106">
    <w:abstractNumId w:val="79"/>
  </w:num>
  <w:num w:numId="107">
    <w:abstractNumId w:val="30"/>
  </w:num>
  <w:num w:numId="108">
    <w:abstractNumId w:val="77"/>
  </w:num>
  <w:num w:numId="109">
    <w:abstractNumId w:val="22"/>
  </w:num>
  <w:num w:numId="110">
    <w:abstractNumId w:val="132"/>
  </w:num>
  <w:num w:numId="111">
    <w:abstractNumId w:val="38"/>
  </w:num>
  <w:num w:numId="112">
    <w:abstractNumId w:val="83"/>
  </w:num>
  <w:num w:numId="113">
    <w:abstractNumId w:val="63"/>
  </w:num>
  <w:num w:numId="114">
    <w:abstractNumId w:val="49"/>
  </w:num>
  <w:num w:numId="115">
    <w:abstractNumId w:val="52"/>
  </w:num>
  <w:num w:numId="116">
    <w:abstractNumId w:val="121"/>
  </w:num>
  <w:num w:numId="117">
    <w:abstractNumId w:val="129"/>
  </w:num>
  <w:num w:numId="118">
    <w:abstractNumId w:val="48"/>
  </w:num>
  <w:num w:numId="119">
    <w:abstractNumId w:val="103"/>
  </w:num>
  <w:num w:numId="120">
    <w:abstractNumId w:val="84"/>
  </w:num>
  <w:num w:numId="121">
    <w:abstractNumId w:val="112"/>
  </w:num>
  <w:num w:numId="122">
    <w:abstractNumId w:val="35"/>
  </w:num>
  <w:num w:numId="123">
    <w:abstractNumId w:val="27"/>
  </w:num>
  <w:num w:numId="124">
    <w:abstractNumId w:val="50"/>
  </w:num>
  <w:num w:numId="125">
    <w:abstractNumId w:val="128"/>
  </w:num>
  <w:num w:numId="126">
    <w:abstractNumId w:val="67"/>
  </w:num>
  <w:num w:numId="127">
    <w:abstractNumId w:val="99"/>
  </w:num>
  <w:num w:numId="128">
    <w:abstractNumId w:val="57"/>
  </w:num>
  <w:num w:numId="129">
    <w:abstractNumId w:val="44"/>
  </w:num>
  <w:numIdMacAtCleanup w:val="1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embedSystemFonts/>
  <w:mirrorMargins/>
  <w:defaultTabStop w:val="709"/>
  <w:hyphenationZone w:val="425"/>
  <w:doNotHyphenateCaps/>
  <w:evenAndOddHeaders/>
  <w:drawingGridHorizontalSpacing w:val="120"/>
  <w:displayHorizontalDrawingGridEvery w:val="2"/>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22A8"/>
    <w:rsid w:val="00000052"/>
    <w:rsid w:val="000000CB"/>
    <w:rsid w:val="0000167A"/>
    <w:rsid w:val="00001AD1"/>
    <w:rsid w:val="000026F7"/>
    <w:rsid w:val="00002BA9"/>
    <w:rsid w:val="00003677"/>
    <w:rsid w:val="00003943"/>
    <w:rsid w:val="00003CD4"/>
    <w:rsid w:val="0000422F"/>
    <w:rsid w:val="00004776"/>
    <w:rsid w:val="000047A0"/>
    <w:rsid w:val="00005EE9"/>
    <w:rsid w:val="00005F0C"/>
    <w:rsid w:val="00006EDF"/>
    <w:rsid w:val="00011488"/>
    <w:rsid w:val="000117FC"/>
    <w:rsid w:val="00011F5D"/>
    <w:rsid w:val="000127F5"/>
    <w:rsid w:val="000134DC"/>
    <w:rsid w:val="0001378B"/>
    <w:rsid w:val="0001429C"/>
    <w:rsid w:val="00014543"/>
    <w:rsid w:val="0001462D"/>
    <w:rsid w:val="00015324"/>
    <w:rsid w:val="00015F11"/>
    <w:rsid w:val="00016143"/>
    <w:rsid w:val="000169AF"/>
    <w:rsid w:val="000179AE"/>
    <w:rsid w:val="00021E46"/>
    <w:rsid w:val="00021F77"/>
    <w:rsid w:val="000230F0"/>
    <w:rsid w:val="0002350B"/>
    <w:rsid w:val="0002466E"/>
    <w:rsid w:val="00024C3F"/>
    <w:rsid w:val="000264D9"/>
    <w:rsid w:val="00026944"/>
    <w:rsid w:val="00027BCF"/>
    <w:rsid w:val="000303A9"/>
    <w:rsid w:val="00030618"/>
    <w:rsid w:val="000310F5"/>
    <w:rsid w:val="0003246E"/>
    <w:rsid w:val="00033ED9"/>
    <w:rsid w:val="000371FA"/>
    <w:rsid w:val="0003739D"/>
    <w:rsid w:val="0003791B"/>
    <w:rsid w:val="0004035D"/>
    <w:rsid w:val="000403D1"/>
    <w:rsid w:val="00041C90"/>
    <w:rsid w:val="000429E8"/>
    <w:rsid w:val="000430A4"/>
    <w:rsid w:val="00043544"/>
    <w:rsid w:val="00043985"/>
    <w:rsid w:val="00044B9C"/>
    <w:rsid w:val="0004558E"/>
    <w:rsid w:val="00045F0F"/>
    <w:rsid w:val="00047105"/>
    <w:rsid w:val="000515E2"/>
    <w:rsid w:val="00051D31"/>
    <w:rsid w:val="00052440"/>
    <w:rsid w:val="00053733"/>
    <w:rsid w:val="00053E00"/>
    <w:rsid w:val="00054AEE"/>
    <w:rsid w:val="000559B3"/>
    <w:rsid w:val="00055DCF"/>
    <w:rsid w:val="00055E76"/>
    <w:rsid w:val="00056107"/>
    <w:rsid w:val="00056488"/>
    <w:rsid w:val="000566E3"/>
    <w:rsid w:val="00056824"/>
    <w:rsid w:val="00057F64"/>
    <w:rsid w:val="00060035"/>
    <w:rsid w:val="0006092F"/>
    <w:rsid w:val="00060B8C"/>
    <w:rsid w:val="00060DD8"/>
    <w:rsid w:val="00061C01"/>
    <w:rsid w:val="00062158"/>
    <w:rsid w:val="00062530"/>
    <w:rsid w:val="00062C04"/>
    <w:rsid w:val="0006366A"/>
    <w:rsid w:val="00064784"/>
    <w:rsid w:val="0006523A"/>
    <w:rsid w:val="00065A12"/>
    <w:rsid w:val="00067AE1"/>
    <w:rsid w:val="000714FE"/>
    <w:rsid w:val="00071DB8"/>
    <w:rsid w:val="00071DDB"/>
    <w:rsid w:val="00071F17"/>
    <w:rsid w:val="0007230A"/>
    <w:rsid w:val="00073172"/>
    <w:rsid w:val="000733D0"/>
    <w:rsid w:val="0007419C"/>
    <w:rsid w:val="000743FF"/>
    <w:rsid w:val="00074C19"/>
    <w:rsid w:val="00074FA4"/>
    <w:rsid w:val="000759B5"/>
    <w:rsid w:val="000759B9"/>
    <w:rsid w:val="00076D86"/>
    <w:rsid w:val="000771D1"/>
    <w:rsid w:val="00077725"/>
    <w:rsid w:val="000777C5"/>
    <w:rsid w:val="000805D0"/>
    <w:rsid w:val="00082AF0"/>
    <w:rsid w:val="00083C5E"/>
    <w:rsid w:val="000841F2"/>
    <w:rsid w:val="00084341"/>
    <w:rsid w:val="00085361"/>
    <w:rsid w:val="0008547C"/>
    <w:rsid w:val="00085761"/>
    <w:rsid w:val="000858B4"/>
    <w:rsid w:val="00086881"/>
    <w:rsid w:val="00090CBF"/>
    <w:rsid w:val="000910A3"/>
    <w:rsid w:val="00091254"/>
    <w:rsid w:val="000918B5"/>
    <w:rsid w:val="000921F0"/>
    <w:rsid w:val="00093861"/>
    <w:rsid w:val="00093BDB"/>
    <w:rsid w:val="00094666"/>
    <w:rsid w:val="00094CC7"/>
    <w:rsid w:val="00094E71"/>
    <w:rsid w:val="0009582A"/>
    <w:rsid w:val="00095E88"/>
    <w:rsid w:val="00095F05"/>
    <w:rsid w:val="000965C9"/>
    <w:rsid w:val="00096C2F"/>
    <w:rsid w:val="00097981"/>
    <w:rsid w:val="00097F3B"/>
    <w:rsid w:val="000A0EC2"/>
    <w:rsid w:val="000A1D80"/>
    <w:rsid w:val="000A24F3"/>
    <w:rsid w:val="000A2D55"/>
    <w:rsid w:val="000A30E9"/>
    <w:rsid w:val="000A4839"/>
    <w:rsid w:val="000A5576"/>
    <w:rsid w:val="000A6723"/>
    <w:rsid w:val="000B098F"/>
    <w:rsid w:val="000B102E"/>
    <w:rsid w:val="000B2A9C"/>
    <w:rsid w:val="000B3E85"/>
    <w:rsid w:val="000B4EE0"/>
    <w:rsid w:val="000B6075"/>
    <w:rsid w:val="000B60AA"/>
    <w:rsid w:val="000B6714"/>
    <w:rsid w:val="000B694F"/>
    <w:rsid w:val="000B6E35"/>
    <w:rsid w:val="000B7D4C"/>
    <w:rsid w:val="000C0506"/>
    <w:rsid w:val="000C0EC2"/>
    <w:rsid w:val="000C1A7A"/>
    <w:rsid w:val="000C1C41"/>
    <w:rsid w:val="000C2D32"/>
    <w:rsid w:val="000C435A"/>
    <w:rsid w:val="000C544F"/>
    <w:rsid w:val="000C5FE8"/>
    <w:rsid w:val="000C67A6"/>
    <w:rsid w:val="000C690F"/>
    <w:rsid w:val="000C7A18"/>
    <w:rsid w:val="000C7E21"/>
    <w:rsid w:val="000D004D"/>
    <w:rsid w:val="000D2461"/>
    <w:rsid w:val="000D2C76"/>
    <w:rsid w:val="000D2F19"/>
    <w:rsid w:val="000D3C0A"/>
    <w:rsid w:val="000D481C"/>
    <w:rsid w:val="000D4E65"/>
    <w:rsid w:val="000D55DC"/>
    <w:rsid w:val="000D5AE9"/>
    <w:rsid w:val="000D6040"/>
    <w:rsid w:val="000D6C20"/>
    <w:rsid w:val="000D7374"/>
    <w:rsid w:val="000D7A5C"/>
    <w:rsid w:val="000D7CD4"/>
    <w:rsid w:val="000D7EAF"/>
    <w:rsid w:val="000E0116"/>
    <w:rsid w:val="000E0715"/>
    <w:rsid w:val="000E19B2"/>
    <w:rsid w:val="000E3134"/>
    <w:rsid w:val="000E323A"/>
    <w:rsid w:val="000E49BD"/>
    <w:rsid w:val="000E57FA"/>
    <w:rsid w:val="000E603F"/>
    <w:rsid w:val="000E6B57"/>
    <w:rsid w:val="000E7831"/>
    <w:rsid w:val="000F09E4"/>
    <w:rsid w:val="000F1197"/>
    <w:rsid w:val="000F17E3"/>
    <w:rsid w:val="000F233F"/>
    <w:rsid w:val="000F2613"/>
    <w:rsid w:val="000F3866"/>
    <w:rsid w:val="000F3DAC"/>
    <w:rsid w:val="000F633B"/>
    <w:rsid w:val="000F6BBA"/>
    <w:rsid w:val="000F72CD"/>
    <w:rsid w:val="000F7983"/>
    <w:rsid w:val="000F7D2C"/>
    <w:rsid w:val="00100482"/>
    <w:rsid w:val="00100ECB"/>
    <w:rsid w:val="001015E5"/>
    <w:rsid w:val="0010361B"/>
    <w:rsid w:val="00103634"/>
    <w:rsid w:val="00104DEE"/>
    <w:rsid w:val="00104ED1"/>
    <w:rsid w:val="001055CF"/>
    <w:rsid w:val="00107AD6"/>
    <w:rsid w:val="00107D5F"/>
    <w:rsid w:val="001100AB"/>
    <w:rsid w:val="00111978"/>
    <w:rsid w:val="0011204A"/>
    <w:rsid w:val="00112789"/>
    <w:rsid w:val="00112A93"/>
    <w:rsid w:val="00113786"/>
    <w:rsid w:val="00113EF3"/>
    <w:rsid w:val="001144A1"/>
    <w:rsid w:val="00114550"/>
    <w:rsid w:val="0011542E"/>
    <w:rsid w:val="00115A50"/>
    <w:rsid w:val="00116AE6"/>
    <w:rsid w:val="00117B5F"/>
    <w:rsid w:val="001206D2"/>
    <w:rsid w:val="00120F18"/>
    <w:rsid w:val="00121F70"/>
    <w:rsid w:val="00123195"/>
    <w:rsid w:val="0012381D"/>
    <w:rsid w:val="00123C85"/>
    <w:rsid w:val="00124478"/>
    <w:rsid w:val="00125C78"/>
    <w:rsid w:val="00126298"/>
    <w:rsid w:val="00130E94"/>
    <w:rsid w:val="0013114B"/>
    <w:rsid w:val="00131504"/>
    <w:rsid w:val="0013198E"/>
    <w:rsid w:val="00132004"/>
    <w:rsid w:val="00132736"/>
    <w:rsid w:val="0013323C"/>
    <w:rsid w:val="001335BA"/>
    <w:rsid w:val="001344A1"/>
    <w:rsid w:val="00134C35"/>
    <w:rsid w:val="00135007"/>
    <w:rsid w:val="00135DBC"/>
    <w:rsid w:val="001361CE"/>
    <w:rsid w:val="001374CA"/>
    <w:rsid w:val="001376D9"/>
    <w:rsid w:val="001376E4"/>
    <w:rsid w:val="0014089D"/>
    <w:rsid w:val="0014129C"/>
    <w:rsid w:val="00143B28"/>
    <w:rsid w:val="00143BF8"/>
    <w:rsid w:val="00143FBD"/>
    <w:rsid w:val="0014476D"/>
    <w:rsid w:val="00146471"/>
    <w:rsid w:val="0014790C"/>
    <w:rsid w:val="00147CAA"/>
    <w:rsid w:val="001500E2"/>
    <w:rsid w:val="00150157"/>
    <w:rsid w:val="00150879"/>
    <w:rsid w:val="001554D0"/>
    <w:rsid w:val="0015646D"/>
    <w:rsid w:val="00157685"/>
    <w:rsid w:val="00160B29"/>
    <w:rsid w:val="00161467"/>
    <w:rsid w:val="00161B3D"/>
    <w:rsid w:val="00161F46"/>
    <w:rsid w:val="001622F2"/>
    <w:rsid w:val="0016262F"/>
    <w:rsid w:val="0016308E"/>
    <w:rsid w:val="00163711"/>
    <w:rsid w:val="00163D09"/>
    <w:rsid w:val="00164C79"/>
    <w:rsid w:val="001654D9"/>
    <w:rsid w:val="00166923"/>
    <w:rsid w:val="001672F7"/>
    <w:rsid w:val="00170C57"/>
    <w:rsid w:val="00170FE7"/>
    <w:rsid w:val="00171456"/>
    <w:rsid w:val="001719BC"/>
    <w:rsid w:val="001726FA"/>
    <w:rsid w:val="00172972"/>
    <w:rsid w:val="00172F3F"/>
    <w:rsid w:val="001747B8"/>
    <w:rsid w:val="00175FBB"/>
    <w:rsid w:val="0018100F"/>
    <w:rsid w:val="0018117D"/>
    <w:rsid w:val="0018285E"/>
    <w:rsid w:val="0018346D"/>
    <w:rsid w:val="001841E4"/>
    <w:rsid w:val="00184A0B"/>
    <w:rsid w:val="001851D3"/>
    <w:rsid w:val="0018538C"/>
    <w:rsid w:val="0018644E"/>
    <w:rsid w:val="00186F77"/>
    <w:rsid w:val="0019055A"/>
    <w:rsid w:val="0019157A"/>
    <w:rsid w:val="0019163F"/>
    <w:rsid w:val="00191937"/>
    <w:rsid w:val="001919CC"/>
    <w:rsid w:val="00192828"/>
    <w:rsid w:val="00192D9A"/>
    <w:rsid w:val="00193815"/>
    <w:rsid w:val="00194A2A"/>
    <w:rsid w:val="001970A6"/>
    <w:rsid w:val="0019746B"/>
    <w:rsid w:val="00197BA7"/>
    <w:rsid w:val="001A033E"/>
    <w:rsid w:val="001A075B"/>
    <w:rsid w:val="001A0BE5"/>
    <w:rsid w:val="001A14FA"/>
    <w:rsid w:val="001A1A5A"/>
    <w:rsid w:val="001A2AA1"/>
    <w:rsid w:val="001A4682"/>
    <w:rsid w:val="001A499B"/>
    <w:rsid w:val="001A49BF"/>
    <w:rsid w:val="001A4C2B"/>
    <w:rsid w:val="001A59BC"/>
    <w:rsid w:val="001A5AF1"/>
    <w:rsid w:val="001A5E57"/>
    <w:rsid w:val="001A63EF"/>
    <w:rsid w:val="001A6D6B"/>
    <w:rsid w:val="001A6F0A"/>
    <w:rsid w:val="001A6F26"/>
    <w:rsid w:val="001A7F6E"/>
    <w:rsid w:val="001B0ED7"/>
    <w:rsid w:val="001B1156"/>
    <w:rsid w:val="001B1BBA"/>
    <w:rsid w:val="001B25ED"/>
    <w:rsid w:val="001B2942"/>
    <w:rsid w:val="001B352E"/>
    <w:rsid w:val="001B366C"/>
    <w:rsid w:val="001B3B5A"/>
    <w:rsid w:val="001B42BB"/>
    <w:rsid w:val="001B6499"/>
    <w:rsid w:val="001B652E"/>
    <w:rsid w:val="001B6D8E"/>
    <w:rsid w:val="001C00C1"/>
    <w:rsid w:val="001C04AE"/>
    <w:rsid w:val="001C075D"/>
    <w:rsid w:val="001C125A"/>
    <w:rsid w:val="001C159D"/>
    <w:rsid w:val="001C2332"/>
    <w:rsid w:val="001C27F7"/>
    <w:rsid w:val="001C31C0"/>
    <w:rsid w:val="001C346D"/>
    <w:rsid w:val="001C34F2"/>
    <w:rsid w:val="001C62AC"/>
    <w:rsid w:val="001C655F"/>
    <w:rsid w:val="001C6B12"/>
    <w:rsid w:val="001C6EF3"/>
    <w:rsid w:val="001C7681"/>
    <w:rsid w:val="001D02F6"/>
    <w:rsid w:val="001D1DAC"/>
    <w:rsid w:val="001D300A"/>
    <w:rsid w:val="001D3164"/>
    <w:rsid w:val="001D4632"/>
    <w:rsid w:val="001D53A1"/>
    <w:rsid w:val="001D59E3"/>
    <w:rsid w:val="001D679E"/>
    <w:rsid w:val="001D6A2F"/>
    <w:rsid w:val="001D724D"/>
    <w:rsid w:val="001E1195"/>
    <w:rsid w:val="001E1FCA"/>
    <w:rsid w:val="001E405F"/>
    <w:rsid w:val="001E4309"/>
    <w:rsid w:val="001E4775"/>
    <w:rsid w:val="001E4C14"/>
    <w:rsid w:val="001E4C77"/>
    <w:rsid w:val="001E6FB8"/>
    <w:rsid w:val="001F118B"/>
    <w:rsid w:val="001F1868"/>
    <w:rsid w:val="001F1F66"/>
    <w:rsid w:val="001F35CB"/>
    <w:rsid w:val="001F427C"/>
    <w:rsid w:val="001F4CDB"/>
    <w:rsid w:val="001F4DB8"/>
    <w:rsid w:val="001F4E7E"/>
    <w:rsid w:val="001F5884"/>
    <w:rsid w:val="001F5CBA"/>
    <w:rsid w:val="001F60C8"/>
    <w:rsid w:val="001F60D8"/>
    <w:rsid w:val="001F6315"/>
    <w:rsid w:val="001F6E06"/>
    <w:rsid w:val="001F7A94"/>
    <w:rsid w:val="001F7EE1"/>
    <w:rsid w:val="002006D8"/>
    <w:rsid w:val="0020190C"/>
    <w:rsid w:val="00201C34"/>
    <w:rsid w:val="00202D8B"/>
    <w:rsid w:val="002055EB"/>
    <w:rsid w:val="00205D44"/>
    <w:rsid w:val="00205D9F"/>
    <w:rsid w:val="00205EEE"/>
    <w:rsid w:val="00207B33"/>
    <w:rsid w:val="00210B25"/>
    <w:rsid w:val="00210D4C"/>
    <w:rsid w:val="002115F9"/>
    <w:rsid w:val="002119E2"/>
    <w:rsid w:val="002127D8"/>
    <w:rsid w:val="00212F1A"/>
    <w:rsid w:val="00214260"/>
    <w:rsid w:val="00214436"/>
    <w:rsid w:val="00215277"/>
    <w:rsid w:val="0021559E"/>
    <w:rsid w:val="002162BC"/>
    <w:rsid w:val="0021729C"/>
    <w:rsid w:val="0022035F"/>
    <w:rsid w:val="00221523"/>
    <w:rsid w:val="00221F8F"/>
    <w:rsid w:val="0022262B"/>
    <w:rsid w:val="00222776"/>
    <w:rsid w:val="0022289D"/>
    <w:rsid w:val="00223618"/>
    <w:rsid w:val="00223A7F"/>
    <w:rsid w:val="00223D1E"/>
    <w:rsid w:val="00223ED3"/>
    <w:rsid w:val="00224982"/>
    <w:rsid w:val="00224EA5"/>
    <w:rsid w:val="0022567A"/>
    <w:rsid w:val="00225842"/>
    <w:rsid w:val="0022606B"/>
    <w:rsid w:val="00226855"/>
    <w:rsid w:val="00226E8E"/>
    <w:rsid w:val="00227ACF"/>
    <w:rsid w:val="00227DD7"/>
    <w:rsid w:val="002301C5"/>
    <w:rsid w:val="002334ED"/>
    <w:rsid w:val="002337A4"/>
    <w:rsid w:val="00234150"/>
    <w:rsid w:val="00234383"/>
    <w:rsid w:val="00234D48"/>
    <w:rsid w:val="0023518F"/>
    <w:rsid w:val="00235BCE"/>
    <w:rsid w:val="002369F2"/>
    <w:rsid w:val="002372D4"/>
    <w:rsid w:val="0023756A"/>
    <w:rsid w:val="00237805"/>
    <w:rsid w:val="0024080F"/>
    <w:rsid w:val="00241116"/>
    <w:rsid w:val="00241B41"/>
    <w:rsid w:val="002420D0"/>
    <w:rsid w:val="00242BC2"/>
    <w:rsid w:val="002433CD"/>
    <w:rsid w:val="00243CCC"/>
    <w:rsid w:val="002446D7"/>
    <w:rsid w:val="00244D29"/>
    <w:rsid w:val="002451D9"/>
    <w:rsid w:val="00245A68"/>
    <w:rsid w:val="00245EDC"/>
    <w:rsid w:val="002471DD"/>
    <w:rsid w:val="002505DD"/>
    <w:rsid w:val="00251241"/>
    <w:rsid w:val="00252666"/>
    <w:rsid w:val="00252AD2"/>
    <w:rsid w:val="00252D1B"/>
    <w:rsid w:val="002530D7"/>
    <w:rsid w:val="0025310E"/>
    <w:rsid w:val="0025318F"/>
    <w:rsid w:val="0025379A"/>
    <w:rsid w:val="002540ED"/>
    <w:rsid w:val="0025452A"/>
    <w:rsid w:val="002545A0"/>
    <w:rsid w:val="00255D84"/>
    <w:rsid w:val="002562B0"/>
    <w:rsid w:val="002569EE"/>
    <w:rsid w:val="00257328"/>
    <w:rsid w:val="00261307"/>
    <w:rsid w:val="002621F0"/>
    <w:rsid w:val="0026375C"/>
    <w:rsid w:val="00264150"/>
    <w:rsid w:val="0026581E"/>
    <w:rsid w:val="00265D78"/>
    <w:rsid w:val="00265EDF"/>
    <w:rsid w:val="00266F76"/>
    <w:rsid w:val="002671DC"/>
    <w:rsid w:val="0027004F"/>
    <w:rsid w:val="00271150"/>
    <w:rsid w:val="00271973"/>
    <w:rsid w:val="002719C2"/>
    <w:rsid w:val="00271FAA"/>
    <w:rsid w:val="0027200C"/>
    <w:rsid w:val="0027282E"/>
    <w:rsid w:val="00272E75"/>
    <w:rsid w:val="00274BAD"/>
    <w:rsid w:val="002757C0"/>
    <w:rsid w:val="0027597B"/>
    <w:rsid w:val="00276319"/>
    <w:rsid w:val="002771AE"/>
    <w:rsid w:val="00281BBA"/>
    <w:rsid w:val="002822CE"/>
    <w:rsid w:val="002823CA"/>
    <w:rsid w:val="00283D62"/>
    <w:rsid w:val="00285747"/>
    <w:rsid w:val="00285859"/>
    <w:rsid w:val="00286A6B"/>
    <w:rsid w:val="002877BB"/>
    <w:rsid w:val="002906ED"/>
    <w:rsid w:val="002907C9"/>
    <w:rsid w:val="00291539"/>
    <w:rsid w:val="00292A61"/>
    <w:rsid w:val="002939FA"/>
    <w:rsid w:val="00293D88"/>
    <w:rsid w:val="0029408D"/>
    <w:rsid w:val="0029431D"/>
    <w:rsid w:val="00295C35"/>
    <w:rsid w:val="00296086"/>
    <w:rsid w:val="0029666E"/>
    <w:rsid w:val="0029671A"/>
    <w:rsid w:val="00296784"/>
    <w:rsid w:val="002A0129"/>
    <w:rsid w:val="002A1AF6"/>
    <w:rsid w:val="002A1EC3"/>
    <w:rsid w:val="002A20D3"/>
    <w:rsid w:val="002A2C9A"/>
    <w:rsid w:val="002A34B2"/>
    <w:rsid w:val="002A3DC3"/>
    <w:rsid w:val="002A3ECD"/>
    <w:rsid w:val="002A40A4"/>
    <w:rsid w:val="002A4765"/>
    <w:rsid w:val="002A542B"/>
    <w:rsid w:val="002A5448"/>
    <w:rsid w:val="002A60EF"/>
    <w:rsid w:val="002A61FB"/>
    <w:rsid w:val="002A700A"/>
    <w:rsid w:val="002A7784"/>
    <w:rsid w:val="002B0E3B"/>
    <w:rsid w:val="002B105E"/>
    <w:rsid w:val="002B115E"/>
    <w:rsid w:val="002B142A"/>
    <w:rsid w:val="002B375F"/>
    <w:rsid w:val="002B3E20"/>
    <w:rsid w:val="002B42FF"/>
    <w:rsid w:val="002B4995"/>
    <w:rsid w:val="002B4BFA"/>
    <w:rsid w:val="002B5C03"/>
    <w:rsid w:val="002B5C4E"/>
    <w:rsid w:val="002B6952"/>
    <w:rsid w:val="002B71E3"/>
    <w:rsid w:val="002C0D19"/>
    <w:rsid w:val="002C1A4F"/>
    <w:rsid w:val="002C3850"/>
    <w:rsid w:val="002C4B8A"/>
    <w:rsid w:val="002C522E"/>
    <w:rsid w:val="002C66C0"/>
    <w:rsid w:val="002C7065"/>
    <w:rsid w:val="002C774F"/>
    <w:rsid w:val="002D02AD"/>
    <w:rsid w:val="002D17EA"/>
    <w:rsid w:val="002D292A"/>
    <w:rsid w:val="002D33DB"/>
    <w:rsid w:val="002D33EC"/>
    <w:rsid w:val="002D3E59"/>
    <w:rsid w:val="002D4677"/>
    <w:rsid w:val="002D483E"/>
    <w:rsid w:val="002D4A59"/>
    <w:rsid w:val="002D4A81"/>
    <w:rsid w:val="002D4BBB"/>
    <w:rsid w:val="002D4DEC"/>
    <w:rsid w:val="002D5292"/>
    <w:rsid w:val="002D534E"/>
    <w:rsid w:val="002D5699"/>
    <w:rsid w:val="002D5D09"/>
    <w:rsid w:val="002D7395"/>
    <w:rsid w:val="002D74ED"/>
    <w:rsid w:val="002D7992"/>
    <w:rsid w:val="002D7B8D"/>
    <w:rsid w:val="002E0817"/>
    <w:rsid w:val="002E0F2D"/>
    <w:rsid w:val="002E10CB"/>
    <w:rsid w:val="002E4A8E"/>
    <w:rsid w:val="002E5B70"/>
    <w:rsid w:val="002E60AB"/>
    <w:rsid w:val="002E6AD5"/>
    <w:rsid w:val="002F001E"/>
    <w:rsid w:val="002F0750"/>
    <w:rsid w:val="002F0B43"/>
    <w:rsid w:val="002F0CC0"/>
    <w:rsid w:val="002F14E7"/>
    <w:rsid w:val="002F1FBD"/>
    <w:rsid w:val="002F3692"/>
    <w:rsid w:val="002F438B"/>
    <w:rsid w:val="002F46D5"/>
    <w:rsid w:val="002F4D0C"/>
    <w:rsid w:val="002F5472"/>
    <w:rsid w:val="002F54DA"/>
    <w:rsid w:val="002F5D70"/>
    <w:rsid w:val="002F6DD1"/>
    <w:rsid w:val="002F7210"/>
    <w:rsid w:val="002F7A30"/>
    <w:rsid w:val="002F7D32"/>
    <w:rsid w:val="00300377"/>
    <w:rsid w:val="00300A66"/>
    <w:rsid w:val="003013E6"/>
    <w:rsid w:val="0030156E"/>
    <w:rsid w:val="00301BDC"/>
    <w:rsid w:val="00301FD8"/>
    <w:rsid w:val="00302702"/>
    <w:rsid w:val="00303D12"/>
    <w:rsid w:val="003044FC"/>
    <w:rsid w:val="00304EDB"/>
    <w:rsid w:val="00305CB2"/>
    <w:rsid w:val="00307888"/>
    <w:rsid w:val="00310162"/>
    <w:rsid w:val="00310857"/>
    <w:rsid w:val="00310DFB"/>
    <w:rsid w:val="00310FC8"/>
    <w:rsid w:val="00311365"/>
    <w:rsid w:val="00311F42"/>
    <w:rsid w:val="00313924"/>
    <w:rsid w:val="00314367"/>
    <w:rsid w:val="003145CD"/>
    <w:rsid w:val="003145E8"/>
    <w:rsid w:val="00314B36"/>
    <w:rsid w:val="00315AA6"/>
    <w:rsid w:val="00316729"/>
    <w:rsid w:val="003168D9"/>
    <w:rsid w:val="003172DD"/>
    <w:rsid w:val="003173E2"/>
    <w:rsid w:val="00317C80"/>
    <w:rsid w:val="003205A2"/>
    <w:rsid w:val="00320613"/>
    <w:rsid w:val="003220EF"/>
    <w:rsid w:val="003226A3"/>
    <w:rsid w:val="00322AAD"/>
    <w:rsid w:val="00322B31"/>
    <w:rsid w:val="00322E6A"/>
    <w:rsid w:val="00322ED7"/>
    <w:rsid w:val="003251C5"/>
    <w:rsid w:val="0032526C"/>
    <w:rsid w:val="00325610"/>
    <w:rsid w:val="003258AA"/>
    <w:rsid w:val="00325B23"/>
    <w:rsid w:val="00325FE5"/>
    <w:rsid w:val="00326004"/>
    <w:rsid w:val="00327168"/>
    <w:rsid w:val="00327659"/>
    <w:rsid w:val="00327B54"/>
    <w:rsid w:val="003303C6"/>
    <w:rsid w:val="003319B7"/>
    <w:rsid w:val="003322F9"/>
    <w:rsid w:val="0033295C"/>
    <w:rsid w:val="00332E2D"/>
    <w:rsid w:val="00334061"/>
    <w:rsid w:val="0033429F"/>
    <w:rsid w:val="00334314"/>
    <w:rsid w:val="0033463F"/>
    <w:rsid w:val="00334AB1"/>
    <w:rsid w:val="00334CAE"/>
    <w:rsid w:val="00334D9D"/>
    <w:rsid w:val="00335A22"/>
    <w:rsid w:val="00335DED"/>
    <w:rsid w:val="003361B0"/>
    <w:rsid w:val="00336789"/>
    <w:rsid w:val="00336932"/>
    <w:rsid w:val="0033710E"/>
    <w:rsid w:val="003406D4"/>
    <w:rsid w:val="00341785"/>
    <w:rsid w:val="00342061"/>
    <w:rsid w:val="003420FB"/>
    <w:rsid w:val="00342216"/>
    <w:rsid w:val="00342311"/>
    <w:rsid w:val="00342D38"/>
    <w:rsid w:val="003436E6"/>
    <w:rsid w:val="00343FE7"/>
    <w:rsid w:val="0034402A"/>
    <w:rsid w:val="00344158"/>
    <w:rsid w:val="003447CD"/>
    <w:rsid w:val="0034527C"/>
    <w:rsid w:val="003454B6"/>
    <w:rsid w:val="0034573F"/>
    <w:rsid w:val="00345986"/>
    <w:rsid w:val="00345B89"/>
    <w:rsid w:val="0034608B"/>
    <w:rsid w:val="00346222"/>
    <w:rsid w:val="003465B3"/>
    <w:rsid w:val="00347E12"/>
    <w:rsid w:val="003503D5"/>
    <w:rsid w:val="003508DE"/>
    <w:rsid w:val="00351406"/>
    <w:rsid w:val="0035189F"/>
    <w:rsid w:val="00351BC5"/>
    <w:rsid w:val="00352187"/>
    <w:rsid w:val="003522E8"/>
    <w:rsid w:val="0035334D"/>
    <w:rsid w:val="0035412D"/>
    <w:rsid w:val="00356444"/>
    <w:rsid w:val="003566A5"/>
    <w:rsid w:val="003567A2"/>
    <w:rsid w:val="0035684A"/>
    <w:rsid w:val="003569B8"/>
    <w:rsid w:val="003570FC"/>
    <w:rsid w:val="00357157"/>
    <w:rsid w:val="003574AF"/>
    <w:rsid w:val="00357A38"/>
    <w:rsid w:val="00357C79"/>
    <w:rsid w:val="00357DB3"/>
    <w:rsid w:val="00357E97"/>
    <w:rsid w:val="0036022E"/>
    <w:rsid w:val="0036085D"/>
    <w:rsid w:val="00360977"/>
    <w:rsid w:val="00361405"/>
    <w:rsid w:val="00363237"/>
    <w:rsid w:val="0036391E"/>
    <w:rsid w:val="00363A20"/>
    <w:rsid w:val="00363FE8"/>
    <w:rsid w:val="00365115"/>
    <w:rsid w:val="00365413"/>
    <w:rsid w:val="003656B9"/>
    <w:rsid w:val="00365F74"/>
    <w:rsid w:val="00366845"/>
    <w:rsid w:val="00366F37"/>
    <w:rsid w:val="00367968"/>
    <w:rsid w:val="00370185"/>
    <w:rsid w:val="00370660"/>
    <w:rsid w:val="00370844"/>
    <w:rsid w:val="0037125F"/>
    <w:rsid w:val="00371603"/>
    <w:rsid w:val="003719D3"/>
    <w:rsid w:val="00372823"/>
    <w:rsid w:val="003734DB"/>
    <w:rsid w:val="00374AF9"/>
    <w:rsid w:val="00374C14"/>
    <w:rsid w:val="00374E23"/>
    <w:rsid w:val="00374FF0"/>
    <w:rsid w:val="003752E5"/>
    <w:rsid w:val="0037591F"/>
    <w:rsid w:val="003760B4"/>
    <w:rsid w:val="00377563"/>
    <w:rsid w:val="0037762B"/>
    <w:rsid w:val="00377EE2"/>
    <w:rsid w:val="003807AF"/>
    <w:rsid w:val="00382379"/>
    <w:rsid w:val="003849C7"/>
    <w:rsid w:val="0038543B"/>
    <w:rsid w:val="0038559D"/>
    <w:rsid w:val="00385ABB"/>
    <w:rsid w:val="0038613B"/>
    <w:rsid w:val="00390434"/>
    <w:rsid w:val="00390D9F"/>
    <w:rsid w:val="00392AA7"/>
    <w:rsid w:val="00392F40"/>
    <w:rsid w:val="00392FB6"/>
    <w:rsid w:val="00393C14"/>
    <w:rsid w:val="00393EDD"/>
    <w:rsid w:val="003947B7"/>
    <w:rsid w:val="00395495"/>
    <w:rsid w:val="00395936"/>
    <w:rsid w:val="00396BB8"/>
    <w:rsid w:val="0039762C"/>
    <w:rsid w:val="003A10BE"/>
    <w:rsid w:val="003A12EC"/>
    <w:rsid w:val="003A21B0"/>
    <w:rsid w:val="003A3163"/>
    <w:rsid w:val="003A3A40"/>
    <w:rsid w:val="003A48C3"/>
    <w:rsid w:val="003A4D66"/>
    <w:rsid w:val="003A5D98"/>
    <w:rsid w:val="003A709C"/>
    <w:rsid w:val="003A71C4"/>
    <w:rsid w:val="003A7506"/>
    <w:rsid w:val="003A7EFD"/>
    <w:rsid w:val="003B0EBC"/>
    <w:rsid w:val="003B1106"/>
    <w:rsid w:val="003B1227"/>
    <w:rsid w:val="003B1522"/>
    <w:rsid w:val="003B1E8A"/>
    <w:rsid w:val="003B2140"/>
    <w:rsid w:val="003B3824"/>
    <w:rsid w:val="003B392B"/>
    <w:rsid w:val="003B3C2A"/>
    <w:rsid w:val="003B406F"/>
    <w:rsid w:val="003B4AF1"/>
    <w:rsid w:val="003B5865"/>
    <w:rsid w:val="003B64E5"/>
    <w:rsid w:val="003B7605"/>
    <w:rsid w:val="003C0078"/>
    <w:rsid w:val="003C0F7D"/>
    <w:rsid w:val="003C122D"/>
    <w:rsid w:val="003C23EA"/>
    <w:rsid w:val="003C2594"/>
    <w:rsid w:val="003C2BAD"/>
    <w:rsid w:val="003C2CF1"/>
    <w:rsid w:val="003C308F"/>
    <w:rsid w:val="003C34AC"/>
    <w:rsid w:val="003C3526"/>
    <w:rsid w:val="003C3A17"/>
    <w:rsid w:val="003C3E1E"/>
    <w:rsid w:val="003C4176"/>
    <w:rsid w:val="003C4784"/>
    <w:rsid w:val="003C4B31"/>
    <w:rsid w:val="003C5274"/>
    <w:rsid w:val="003C52D8"/>
    <w:rsid w:val="003C5491"/>
    <w:rsid w:val="003C5D65"/>
    <w:rsid w:val="003C5E0F"/>
    <w:rsid w:val="003C5FF5"/>
    <w:rsid w:val="003C638D"/>
    <w:rsid w:val="003C791D"/>
    <w:rsid w:val="003D0165"/>
    <w:rsid w:val="003D1291"/>
    <w:rsid w:val="003D15FF"/>
    <w:rsid w:val="003D3871"/>
    <w:rsid w:val="003D3905"/>
    <w:rsid w:val="003D4CB6"/>
    <w:rsid w:val="003D4FE5"/>
    <w:rsid w:val="003D5019"/>
    <w:rsid w:val="003D516C"/>
    <w:rsid w:val="003D591E"/>
    <w:rsid w:val="003D59D1"/>
    <w:rsid w:val="003D5B99"/>
    <w:rsid w:val="003D6126"/>
    <w:rsid w:val="003D6617"/>
    <w:rsid w:val="003D7A88"/>
    <w:rsid w:val="003D7D00"/>
    <w:rsid w:val="003D7FE9"/>
    <w:rsid w:val="003E0287"/>
    <w:rsid w:val="003E0C56"/>
    <w:rsid w:val="003E20DA"/>
    <w:rsid w:val="003E21C1"/>
    <w:rsid w:val="003E2673"/>
    <w:rsid w:val="003E28C5"/>
    <w:rsid w:val="003E3E05"/>
    <w:rsid w:val="003E4742"/>
    <w:rsid w:val="003E5878"/>
    <w:rsid w:val="003E6BBF"/>
    <w:rsid w:val="003E7909"/>
    <w:rsid w:val="003F02FB"/>
    <w:rsid w:val="003F2E1A"/>
    <w:rsid w:val="003F3B45"/>
    <w:rsid w:val="003F595F"/>
    <w:rsid w:val="003F5C77"/>
    <w:rsid w:val="003F5E5A"/>
    <w:rsid w:val="003F647E"/>
    <w:rsid w:val="003F64FA"/>
    <w:rsid w:val="003F66F1"/>
    <w:rsid w:val="003F68C8"/>
    <w:rsid w:val="00400B34"/>
    <w:rsid w:val="00401A0F"/>
    <w:rsid w:val="00402760"/>
    <w:rsid w:val="004027F9"/>
    <w:rsid w:val="00403273"/>
    <w:rsid w:val="004037D4"/>
    <w:rsid w:val="00403C47"/>
    <w:rsid w:val="00403FF9"/>
    <w:rsid w:val="00404D42"/>
    <w:rsid w:val="004051AD"/>
    <w:rsid w:val="00406D0D"/>
    <w:rsid w:val="00410F31"/>
    <w:rsid w:val="0041133C"/>
    <w:rsid w:val="00411CB4"/>
    <w:rsid w:val="00412234"/>
    <w:rsid w:val="00412522"/>
    <w:rsid w:val="004133C6"/>
    <w:rsid w:val="0041342F"/>
    <w:rsid w:val="004136DE"/>
    <w:rsid w:val="004138CC"/>
    <w:rsid w:val="00414365"/>
    <w:rsid w:val="00414D65"/>
    <w:rsid w:val="00415F0A"/>
    <w:rsid w:val="00415F42"/>
    <w:rsid w:val="00416582"/>
    <w:rsid w:val="004167AC"/>
    <w:rsid w:val="00416CD0"/>
    <w:rsid w:val="00421269"/>
    <w:rsid w:val="0042130C"/>
    <w:rsid w:val="0042353D"/>
    <w:rsid w:val="00423723"/>
    <w:rsid w:val="00423749"/>
    <w:rsid w:val="0042392C"/>
    <w:rsid w:val="004245D9"/>
    <w:rsid w:val="00424A57"/>
    <w:rsid w:val="00425F90"/>
    <w:rsid w:val="004269BD"/>
    <w:rsid w:val="004279B0"/>
    <w:rsid w:val="00427C3F"/>
    <w:rsid w:val="00432E3E"/>
    <w:rsid w:val="004332B1"/>
    <w:rsid w:val="00433C63"/>
    <w:rsid w:val="00434041"/>
    <w:rsid w:val="00434DC3"/>
    <w:rsid w:val="00435391"/>
    <w:rsid w:val="004355EF"/>
    <w:rsid w:val="0043668D"/>
    <w:rsid w:val="0043683B"/>
    <w:rsid w:val="004379E1"/>
    <w:rsid w:val="00442C81"/>
    <w:rsid w:val="004435C2"/>
    <w:rsid w:val="004445A4"/>
    <w:rsid w:val="00445113"/>
    <w:rsid w:val="00445E4D"/>
    <w:rsid w:val="00446734"/>
    <w:rsid w:val="0044679C"/>
    <w:rsid w:val="00446D86"/>
    <w:rsid w:val="00447C4F"/>
    <w:rsid w:val="004509B0"/>
    <w:rsid w:val="00452C4F"/>
    <w:rsid w:val="00452DC6"/>
    <w:rsid w:val="00452F56"/>
    <w:rsid w:val="00453CD7"/>
    <w:rsid w:val="00453D3F"/>
    <w:rsid w:val="00453EDE"/>
    <w:rsid w:val="00453F66"/>
    <w:rsid w:val="0045426E"/>
    <w:rsid w:val="004542CF"/>
    <w:rsid w:val="00454FCC"/>
    <w:rsid w:val="00455935"/>
    <w:rsid w:val="00455EF5"/>
    <w:rsid w:val="00456159"/>
    <w:rsid w:val="00456C44"/>
    <w:rsid w:val="00457268"/>
    <w:rsid w:val="00457605"/>
    <w:rsid w:val="00457B4F"/>
    <w:rsid w:val="00460435"/>
    <w:rsid w:val="00461FA0"/>
    <w:rsid w:val="0046224E"/>
    <w:rsid w:val="004630A8"/>
    <w:rsid w:val="0046383D"/>
    <w:rsid w:val="00463A10"/>
    <w:rsid w:val="00463BF8"/>
    <w:rsid w:val="00464BB9"/>
    <w:rsid w:val="004652C8"/>
    <w:rsid w:val="00465AC0"/>
    <w:rsid w:val="0046620F"/>
    <w:rsid w:val="00467AFA"/>
    <w:rsid w:val="00467F97"/>
    <w:rsid w:val="00470BE6"/>
    <w:rsid w:val="004714D8"/>
    <w:rsid w:val="00471E97"/>
    <w:rsid w:val="00471F8C"/>
    <w:rsid w:val="0047261C"/>
    <w:rsid w:val="00472E59"/>
    <w:rsid w:val="004735EA"/>
    <w:rsid w:val="0047383B"/>
    <w:rsid w:val="00473897"/>
    <w:rsid w:val="0047464D"/>
    <w:rsid w:val="00474B33"/>
    <w:rsid w:val="00475139"/>
    <w:rsid w:val="004768F8"/>
    <w:rsid w:val="00477B5E"/>
    <w:rsid w:val="0048055C"/>
    <w:rsid w:val="004813B6"/>
    <w:rsid w:val="0048160A"/>
    <w:rsid w:val="00482A5C"/>
    <w:rsid w:val="00482AC7"/>
    <w:rsid w:val="00483754"/>
    <w:rsid w:val="00484023"/>
    <w:rsid w:val="00484D1B"/>
    <w:rsid w:val="00484FCD"/>
    <w:rsid w:val="00487177"/>
    <w:rsid w:val="00487324"/>
    <w:rsid w:val="00487B87"/>
    <w:rsid w:val="004909DD"/>
    <w:rsid w:val="00490E09"/>
    <w:rsid w:val="0049123E"/>
    <w:rsid w:val="00491631"/>
    <w:rsid w:val="00491C0A"/>
    <w:rsid w:val="00492950"/>
    <w:rsid w:val="00493892"/>
    <w:rsid w:val="00493C8E"/>
    <w:rsid w:val="00493D18"/>
    <w:rsid w:val="00494095"/>
    <w:rsid w:val="00494663"/>
    <w:rsid w:val="004958FC"/>
    <w:rsid w:val="004964C0"/>
    <w:rsid w:val="00496DA5"/>
    <w:rsid w:val="004A0196"/>
    <w:rsid w:val="004A0446"/>
    <w:rsid w:val="004A04C8"/>
    <w:rsid w:val="004A075B"/>
    <w:rsid w:val="004A1B46"/>
    <w:rsid w:val="004A2C3A"/>
    <w:rsid w:val="004A37B8"/>
    <w:rsid w:val="004A3EB1"/>
    <w:rsid w:val="004A492F"/>
    <w:rsid w:val="004A594B"/>
    <w:rsid w:val="004A5B83"/>
    <w:rsid w:val="004A66CC"/>
    <w:rsid w:val="004A6FFC"/>
    <w:rsid w:val="004A7ADB"/>
    <w:rsid w:val="004B03F3"/>
    <w:rsid w:val="004B0925"/>
    <w:rsid w:val="004B0A1A"/>
    <w:rsid w:val="004B0A33"/>
    <w:rsid w:val="004B0DC3"/>
    <w:rsid w:val="004B24A7"/>
    <w:rsid w:val="004B29DA"/>
    <w:rsid w:val="004B2DD1"/>
    <w:rsid w:val="004B3DB1"/>
    <w:rsid w:val="004B3DF5"/>
    <w:rsid w:val="004B43F1"/>
    <w:rsid w:val="004C01B1"/>
    <w:rsid w:val="004C06EB"/>
    <w:rsid w:val="004C102B"/>
    <w:rsid w:val="004C1550"/>
    <w:rsid w:val="004C1A30"/>
    <w:rsid w:val="004C2EC2"/>
    <w:rsid w:val="004C3C9E"/>
    <w:rsid w:val="004C40C9"/>
    <w:rsid w:val="004C417C"/>
    <w:rsid w:val="004C472F"/>
    <w:rsid w:val="004C4A84"/>
    <w:rsid w:val="004C50F2"/>
    <w:rsid w:val="004C6345"/>
    <w:rsid w:val="004C6582"/>
    <w:rsid w:val="004C6598"/>
    <w:rsid w:val="004C6954"/>
    <w:rsid w:val="004C7455"/>
    <w:rsid w:val="004D10E5"/>
    <w:rsid w:val="004D369A"/>
    <w:rsid w:val="004D3824"/>
    <w:rsid w:val="004D4944"/>
    <w:rsid w:val="004D5095"/>
    <w:rsid w:val="004D65CE"/>
    <w:rsid w:val="004D7D26"/>
    <w:rsid w:val="004E054E"/>
    <w:rsid w:val="004E18A2"/>
    <w:rsid w:val="004E283A"/>
    <w:rsid w:val="004E31A8"/>
    <w:rsid w:val="004E3552"/>
    <w:rsid w:val="004E3959"/>
    <w:rsid w:val="004E44A2"/>
    <w:rsid w:val="004E4A91"/>
    <w:rsid w:val="004E4E43"/>
    <w:rsid w:val="004E6230"/>
    <w:rsid w:val="004E6E29"/>
    <w:rsid w:val="004E74B4"/>
    <w:rsid w:val="004E7994"/>
    <w:rsid w:val="004F0688"/>
    <w:rsid w:val="004F1CFB"/>
    <w:rsid w:val="004F29E2"/>
    <w:rsid w:val="004F42E4"/>
    <w:rsid w:val="004F5339"/>
    <w:rsid w:val="004F53F0"/>
    <w:rsid w:val="004F54C4"/>
    <w:rsid w:val="004F57E7"/>
    <w:rsid w:val="004F5FD1"/>
    <w:rsid w:val="004F68AE"/>
    <w:rsid w:val="004F6949"/>
    <w:rsid w:val="004F7DAB"/>
    <w:rsid w:val="005004FE"/>
    <w:rsid w:val="00500CE1"/>
    <w:rsid w:val="005015F1"/>
    <w:rsid w:val="00501D9D"/>
    <w:rsid w:val="005043C4"/>
    <w:rsid w:val="005045E1"/>
    <w:rsid w:val="005061D5"/>
    <w:rsid w:val="00507BF7"/>
    <w:rsid w:val="00507E52"/>
    <w:rsid w:val="00510020"/>
    <w:rsid w:val="00510BC4"/>
    <w:rsid w:val="005112F3"/>
    <w:rsid w:val="0051152D"/>
    <w:rsid w:val="005116F1"/>
    <w:rsid w:val="0051224D"/>
    <w:rsid w:val="00513401"/>
    <w:rsid w:val="005149E3"/>
    <w:rsid w:val="00515478"/>
    <w:rsid w:val="0051653F"/>
    <w:rsid w:val="005173F1"/>
    <w:rsid w:val="00520050"/>
    <w:rsid w:val="00520269"/>
    <w:rsid w:val="00520539"/>
    <w:rsid w:val="00520966"/>
    <w:rsid w:val="0052207E"/>
    <w:rsid w:val="005221CD"/>
    <w:rsid w:val="00522236"/>
    <w:rsid w:val="0052401D"/>
    <w:rsid w:val="0052424B"/>
    <w:rsid w:val="00524F7E"/>
    <w:rsid w:val="005251D4"/>
    <w:rsid w:val="0052588F"/>
    <w:rsid w:val="00525FB2"/>
    <w:rsid w:val="00526DE7"/>
    <w:rsid w:val="00527488"/>
    <w:rsid w:val="005275D9"/>
    <w:rsid w:val="00530DF5"/>
    <w:rsid w:val="005312BB"/>
    <w:rsid w:val="00533504"/>
    <w:rsid w:val="00533DA8"/>
    <w:rsid w:val="00534A9A"/>
    <w:rsid w:val="005352C3"/>
    <w:rsid w:val="0053796E"/>
    <w:rsid w:val="00537F2F"/>
    <w:rsid w:val="0054055C"/>
    <w:rsid w:val="00540CEA"/>
    <w:rsid w:val="00540FF2"/>
    <w:rsid w:val="00541B70"/>
    <w:rsid w:val="00543E69"/>
    <w:rsid w:val="0054423D"/>
    <w:rsid w:val="0054432B"/>
    <w:rsid w:val="0054461E"/>
    <w:rsid w:val="0054475F"/>
    <w:rsid w:val="00546E33"/>
    <w:rsid w:val="00547DFC"/>
    <w:rsid w:val="005501B1"/>
    <w:rsid w:val="005503FC"/>
    <w:rsid w:val="00550757"/>
    <w:rsid w:val="00550EE3"/>
    <w:rsid w:val="00550F11"/>
    <w:rsid w:val="00551042"/>
    <w:rsid w:val="005528E4"/>
    <w:rsid w:val="00552F3D"/>
    <w:rsid w:val="005540BC"/>
    <w:rsid w:val="005542B0"/>
    <w:rsid w:val="005562D8"/>
    <w:rsid w:val="00556986"/>
    <w:rsid w:val="00556AE2"/>
    <w:rsid w:val="0055718B"/>
    <w:rsid w:val="00557F8E"/>
    <w:rsid w:val="00560814"/>
    <w:rsid w:val="00562A52"/>
    <w:rsid w:val="00562A84"/>
    <w:rsid w:val="00564611"/>
    <w:rsid w:val="00564D76"/>
    <w:rsid w:val="00565CC6"/>
    <w:rsid w:val="00566FAE"/>
    <w:rsid w:val="0057082D"/>
    <w:rsid w:val="00570BDE"/>
    <w:rsid w:val="00571188"/>
    <w:rsid w:val="00572026"/>
    <w:rsid w:val="00572864"/>
    <w:rsid w:val="00573DBB"/>
    <w:rsid w:val="00575BA0"/>
    <w:rsid w:val="00576298"/>
    <w:rsid w:val="005769C5"/>
    <w:rsid w:val="00577B99"/>
    <w:rsid w:val="005803E9"/>
    <w:rsid w:val="00580DF1"/>
    <w:rsid w:val="00580F18"/>
    <w:rsid w:val="00581950"/>
    <w:rsid w:val="00581F4D"/>
    <w:rsid w:val="00581F50"/>
    <w:rsid w:val="0058201E"/>
    <w:rsid w:val="005823FB"/>
    <w:rsid w:val="005826B1"/>
    <w:rsid w:val="0058271D"/>
    <w:rsid w:val="00582BAF"/>
    <w:rsid w:val="005837A5"/>
    <w:rsid w:val="00583E33"/>
    <w:rsid w:val="00584CE1"/>
    <w:rsid w:val="0058543A"/>
    <w:rsid w:val="00585D0D"/>
    <w:rsid w:val="0058660D"/>
    <w:rsid w:val="00586788"/>
    <w:rsid w:val="0058724C"/>
    <w:rsid w:val="00587C23"/>
    <w:rsid w:val="005903D2"/>
    <w:rsid w:val="005919F3"/>
    <w:rsid w:val="00592F62"/>
    <w:rsid w:val="00594E2A"/>
    <w:rsid w:val="0059625D"/>
    <w:rsid w:val="00596D6F"/>
    <w:rsid w:val="00597806"/>
    <w:rsid w:val="0059795D"/>
    <w:rsid w:val="005A0A39"/>
    <w:rsid w:val="005A0C22"/>
    <w:rsid w:val="005A21B9"/>
    <w:rsid w:val="005A235B"/>
    <w:rsid w:val="005A3098"/>
    <w:rsid w:val="005A5548"/>
    <w:rsid w:val="005A7289"/>
    <w:rsid w:val="005A758E"/>
    <w:rsid w:val="005A7CD1"/>
    <w:rsid w:val="005A7E17"/>
    <w:rsid w:val="005B0055"/>
    <w:rsid w:val="005B060C"/>
    <w:rsid w:val="005B099E"/>
    <w:rsid w:val="005B09BD"/>
    <w:rsid w:val="005B1602"/>
    <w:rsid w:val="005B1A6F"/>
    <w:rsid w:val="005B1AE0"/>
    <w:rsid w:val="005B326D"/>
    <w:rsid w:val="005B3F4C"/>
    <w:rsid w:val="005B4BE6"/>
    <w:rsid w:val="005B55AC"/>
    <w:rsid w:val="005B6B87"/>
    <w:rsid w:val="005B7EB6"/>
    <w:rsid w:val="005C0488"/>
    <w:rsid w:val="005C1354"/>
    <w:rsid w:val="005C1AA5"/>
    <w:rsid w:val="005C1BA5"/>
    <w:rsid w:val="005C281F"/>
    <w:rsid w:val="005C3936"/>
    <w:rsid w:val="005C3F76"/>
    <w:rsid w:val="005C5203"/>
    <w:rsid w:val="005C530C"/>
    <w:rsid w:val="005C54DA"/>
    <w:rsid w:val="005C626A"/>
    <w:rsid w:val="005C7124"/>
    <w:rsid w:val="005C735E"/>
    <w:rsid w:val="005C7B51"/>
    <w:rsid w:val="005C7F84"/>
    <w:rsid w:val="005D00EA"/>
    <w:rsid w:val="005D065D"/>
    <w:rsid w:val="005D0C57"/>
    <w:rsid w:val="005D0D51"/>
    <w:rsid w:val="005D243E"/>
    <w:rsid w:val="005D2A85"/>
    <w:rsid w:val="005D3C08"/>
    <w:rsid w:val="005D3C2C"/>
    <w:rsid w:val="005D3CCD"/>
    <w:rsid w:val="005D42C4"/>
    <w:rsid w:val="005D71C6"/>
    <w:rsid w:val="005D784A"/>
    <w:rsid w:val="005D7A4E"/>
    <w:rsid w:val="005E031D"/>
    <w:rsid w:val="005E1284"/>
    <w:rsid w:val="005E1E84"/>
    <w:rsid w:val="005E2667"/>
    <w:rsid w:val="005E2EBF"/>
    <w:rsid w:val="005E412D"/>
    <w:rsid w:val="005E4915"/>
    <w:rsid w:val="005E491B"/>
    <w:rsid w:val="005E5D2A"/>
    <w:rsid w:val="005E5FCE"/>
    <w:rsid w:val="005E7C57"/>
    <w:rsid w:val="005F0A33"/>
    <w:rsid w:val="005F0DAF"/>
    <w:rsid w:val="005F2867"/>
    <w:rsid w:val="005F4F3F"/>
    <w:rsid w:val="005F6313"/>
    <w:rsid w:val="005F6C1B"/>
    <w:rsid w:val="005F6CBE"/>
    <w:rsid w:val="005F725F"/>
    <w:rsid w:val="006003C3"/>
    <w:rsid w:val="00600B96"/>
    <w:rsid w:val="006013F3"/>
    <w:rsid w:val="00601991"/>
    <w:rsid w:val="00601997"/>
    <w:rsid w:val="00601EAC"/>
    <w:rsid w:val="00602021"/>
    <w:rsid w:val="00602651"/>
    <w:rsid w:val="006030FD"/>
    <w:rsid w:val="00603190"/>
    <w:rsid w:val="006033D2"/>
    <w:rsid w:val="00604869"/>
    <w:rsid w:val="00606421"/>
    <w:rsid w:val="00607628"/>
    <w:rsid w:val="00610985"/>
    <w:rsid w:val="00611518"/>
    <w:rsid w:val="006121EF"/>
    <w:rsid w:val="0061248B"/>
    <w:rsid w:val="00612B8F"/>
    <w:rsid w:val="0061506A"/>
    <w:rsid w:val="006158C7"/>
    <w:rsid w:val="00615B03"/>
    <w:rsid w:val="006163BD"/>
    <w:rsid w:val="00616B76"/>
    <w:rsid w:val="00616F47"/>
    <w:rsid w:val="00617EE2"/>
    <w:rsid w:val="0062102B"/>
    <w:rsid w:val="006210F0"/>
    <w:rsid w:val="00621992"/>
    <w:rsid w:val="00621E3D"/>
    <w:rsid w:val="00621FCF"/>
    <w:rsid w:val="00622370"/>
    <w:rsid w:val="00622877"/>
    <w:rsid w:val="00622AE6"/>
    <w:rsid w:val="00622D5C"/>
    <w:rsid w:val="00623005"/>
    <w:rsid w:val="006231E1"/>
    <w:rsid w:val="00623A8E"/>
    <w:rsid w:val="0062460B"/>
    <w:rsid w:val="00625E52"/>
    <w:rsid w:val="00625EC1"/>
    <w:rsid w:val="00626846"/>
    <w:rsid w:val="006271C0"/>
    <w:rsid w:val="006275D5"/>
    <w:rsid w:val="00627FFC"/>
    <w:rsid w:val="006300C3"/>
    <w:rsid w:val="0063047E"/>
    <w:rsid w:val="0063090E"/>
    <w:rsid w:val="00631178"/>
    <w:rsid w:val="006312F3"/>
    <w:rsid w:val="00631569"/>
    <w:rsid w:val="00633E2A"/>
    <w:rsid w:val="00633F6E"/>
    <w:rsid w:val="00634605"/>
    <w:rsid w:val="00635545"/>
    <w:rsid w:val="0063584B"/>
    <w:rsid w:val="00635A77"/>
    <w:rsid w:val="00636157"/>
    <w:rsid w:val="006365E7"/>
    <w:rsid w:val="00636A20"/>
    <w:rsid w:val="00636A32"/>
    <w:rsid w:val="00636D25"/>
    <w:rsid w:val="00640061"/>
    <w:rsid w:val="00641028"/>
    <w:rsid w:val="00642ACB"/>
    <w:rsid w:val="00642F1F"/>
    <w:rsid w:val="00643505"/>
    <w:rsid w:val="006437E6"/>
    <w:rsid w:val="00643980"/>
    <w:rsid w:val="00643A83"/>
    <w:rsid w:val="006447E0"/>
    <w:rsid w:val="00644EDC"/>
    <w:rsid w:val="006450EB"/>
    <w:rsid w:val="00645E9A"/>
    <w:rsid w:val="0064680D"/>
    <w:rsid w:val="00646CC7"/>
    <w:rsid w:val="00647F42"/>
    <w:rsid w:val="00650F6C"/>
    <w:rsid w:val="00651609"/>
    <w:rsid w:val="006520B9"/>
    <w:rsid w:val="00653232"/>
    <w:rsid w:val="00653374"/>
    <w:rsid w:val="006536CD"/>
    <w:rsid w:val="00653B48"/>
    <w:rsid w:val="00654DA0"/>
    <w:rsid w:val="006558C7"/>
    <w:rsid w:val="00655AAE"/>
    <w:rsid w:val="00656AE0"/>
    <w:rsid w:val="0065704A"/>
    <w:rsid w:val="00661AD0"/>
    <w:rsid w:val="006620B8"/>
    <w:rsid w:val="00662E2A"/>
    <w:rsid w:val="00663CB8"/>
    <w:rsid w:val="00663E51"/>
    <w:rsid w:val="00666AEF"/>
    <w:rsid w:val="00667131"/>
    <w:rsid w:val="006676FA"/>
    <w:rsid w:val="00667820"/>
    <w:rsid w:val="00667926"/>
    <w:rsid w:val="0067362B"/>
    <w:rsid w:val="006739A3"/>
    <w:rsid w:val="00673B68"/>
    <w:rsid w:val="00673C57"/>
    <w:rsid w:val="00673E2C"/>
    <w:rsid w:val="0067422A"/>
    <w:rsid w:val="00674FDE"/>
    <w:rsid w:val="006761F1"/>
    <w:rsid w:val="006764FE"/>
    <w:rsid w:val="00676783"/>
    <w:rsid w:val="00676B95"/>
    <w:rsid w:val="00676ECE"/>
    <w:rsid w:val="00680742"/>
    <w:rsid w:val="0068218C"/>
    <w:rsid w:val="006828FC"/>
    <w:rsid w:val="006843D2"/>
    <w:rsid w:val="00687E4B"/>
    <w:rsid w:val="00691105"/>
    <w:rsid w:val="006911D4"/>
    <w:rsid w:val="00691D17"/>
    <w:rsid w:val="006925C8"/>
    <w:rsid w:val="00693B2E"/>
    <w:rsid w:val="0069413D"/>
    <w:rsid w:val="006941E0"/>
    <w:rsid w:val="0069454D"/>
    <w:rsid w:val="006951D7"/>
    <w:rsid w:val="00695AFC"/>
    <w:rsid w:val="00696854"/>
    <w:rsid w:val="00696CD8"/>
    <w:rsid w:val="0069728F"/>
    <w:rsid w:val="00697CC1"/>
    <w:rsid w:val="006A0691"/>
    <w:rsid w:val="006A1913"/>
    <w:rsid w:val="006A2B4A"/>
    <w:rsid w:val="006A397F"/>
    <w:rsid w:val="006A4549"/>
    <w:rsid w:val="006A488A"/>
    <w:rsid w:val="006A51A9"/>
    <w:rsid w:val="006A5DF1"/>
    <w:rsid w:val="006A6188"/>
    <w:rsid w:val="006A67B3"/>
    <w:rsid w:val="006A6B75"/>
    <w:rsid w:val="006A7BDB"/>
    <w:rsid w:val="006B076C"/>
    <w:rsid w:val="006B0928"/>
    <w:rsid w:val="006B172D"/>
    <w:rsid w:val="006B1943"/>
    <w:rsid w:val="006B19EC"/>
    <w:rsid w:val="006B1D0C"/>
    <w:rsid w:val="006B2D8B"/>
    <w:rsid w:val="006B2FB4"/>
    <w:rsid w:val="006B42FD"/>
    <w:rsid w:val="006B49E7"/>
    <w:rsid w:val="006B4C33"/>
    <w:rsid w:val="006B63BE"/>
    <w:rsid w:val="006B63FD"/>
    <w:rsid w:val="006B7BF8"/>
    <w:rsid w:val="006C0C8B"/>
    <w:rsid w:val="006C3372"/>
    <w:rsid w:val="006C38FB"/>
    <w:rsid w:val="006C4822"/>
    <w:rsid w:val="006C64E8"/>
    <w:rsid w:val="006C6BD1"/>
    <w:rsid w:val="006C753B"/>
    <w:rsid w:val="006C7972"/>
    <w:rsid w:val="006C7E70"/>
    <w:rsid w:val="006D1A03"/>
    <w:rsid w:val="006D1CA9"/>
    <w:rsid w:val="006D214F"/>
    <w:rsid w:val="006D2760"/>
    <w:rsid w:val="006D32C0"/>
    <w:rsid w:val="006D3B59"/>
    <w:rsid w:val="006D4510"/>
    <w:rsid w:val="006D470B"/>
    <w:rsid w:val="006D521F"/>
    <w:rsid w:val="006D578D"/>
    <w:rsid w:val="006D6406"/>
    <w:rsid w:val="006E01CE"/>
    <w:rsid w:val="006E0757"/>
    <w:rsid w:val="006E0866"/>
    <w:rsid w:val="006E0902"/>
    <w:rsid w:val="006E1629"/>
    <w:rsid w:val="006E3773"/>
    <w:rsid w:val="006E4046"/>
    <w:rsid w:val="006E4395"/>
    <w:rsid w:val="006E4616"/>
    <w:rsid w:val="006E4BBB"/>
    <w:rsid w:val="006E5371"/>
    <w:rsid w:val="006E6E53"/>
    <w:rsid w:val="006E70DB"/>
    <w:rsid w:val="006E71CF"/>
    <w:rsid w:val="006E783A"/>
    <w:rsid w:val="006E7B46"/>
    <w:rsid w:val="006F06D0"/>
    <w:rsid w:val="006F0E94"/>
    <w:rsid w:val="006F1C48"/>
    <w:rsid w:val="006F1DE0"/>
    <w:rsid w:val="006F2844"/>
    <w:rsid w:val="006F33E8"/>
    <w:rsid w:val="006F3453"/>
    <w:rsid w:val="006F4B54"/>
    <w:rsid w:val="006F4E78"/>
    <w:rsid w:val="006F5727"/>
    <w:rsid w:val="006F5817"/>
    <w:rsid w:val="006F5957"/>
    <w:rsid w:val="006F6DD9"/>
    <w:rsid w:val="006F6E41"/>
    <w:rsid w:val="00700756"/>
    <w:rsid w:val="00700C7E"/>
    <w:rsid w:val="00701D29"/>
    <w:rsid w:val="007022B7"/>
    <w:rsid w:val="00703596"/>
    <w:rsid w:val="007038F7"/>
    <w:rsid w:val="00704247"/>
    <w:rsid w:val="00704384"/>
    <w:rsid w:val="00704DE2"/>
    <w:rsid w:val="007054DA"/>
    <w:rsid w:val="00705B87"/>
    <w:rsid w:val="00707D55"/>
    <w:rsid w:val="00707D85"/>
    <w:rsid w:val="007107F4"/>
    <w:rsid w:val="00711B59"/>
    <w:rsid w:val="00711BA2"/>
    <w:rsid w:val="007129AF"/>
    <w:rsid w:val="00712E5A"/>
    <w:rsid w:val="00713366"/>
    <w:rsid w:val="00714F32"/>
    <w:rsid w:val="00715E1A"/>
    <w:rsid w:val="007178D6"/>
    <w:rsid w:val="00717F36"/>
    <w:rsid w:val="007208E7"/>
    <w:rsid w:val="00721446"/>
    <w:rsid w:val="00721FCE"/>
    <w:rsid w:val="00722964"/>
    <w:rsid w:val="00722EA4"/>
    <w:rsid w:val="0072327F"/>
    <w:rsid w:val="00723297"/>
    <w:rsid w:val="00723AD3"/>
    <w:rsid w:val="007240B6"/>
    <w:rsid w:val="007240FC"/>
    <w:rsid w:val="0072455E"/>
    <w:rsid w:val="00724D59"/>
    <w:rsid w:val="00724EEA"/>
    <w:rsid w:val="007250F0"/>
    <w:rsid w:val="0072607E"/>
    <w:rsid w:val="00726D82"/>
    <w:rsid w:val="00727A71"/>
    <w:rsid w:val="0073033F"/>
    <w:rsid w:val="00730F0D"/>
    <w:rsid w:val="00731CF0"/>
    <w:rsid w:val="00731F4C"/>
    <w:rsid w:val="007323D9"/>
    <w:rsid w:val="007324D5"/>
    <w:rsid w:val="0073448A"/>
    <w:rsid w:val="00734553"/>
    <w:rsid w:val="00735783"/>
    <w:rsid w:val="00735A9D"/>
    <w:rsid w:val="00735D6A"/>
    <w:rsid w:val="00735F48"/>
    <w:rsid w:val="007369DF"/>
    <w:rsid w:val="00736A8E"/>
    <w:rsid w:val="00736BCF"/>
    <w:rsid w:val="00741612"/>
    <w:rsid w:val="00741818"/>
    <w:rsid w:val="007424AF"/>
    <w:rsid w:val="0074253E"/>
    <w:rsid w:val="007427C1"/>
    <w:rsid w:val="00742803"/>
    <w:rsid w:val="00742D26"/>
    <w:rsid w:val="00742EC7"/>
    <w:rsid w:val="00742ED6"/>
    <w:rsid w:val="00743798"/>
    <w:rsid w:val="00743CE3"/>
    <w:rsid w:val="007441DB"/>
    <w:rsid w:val="00744EDA"/>
    <w:rsid w:val="0074570D"/>
    <w:rsid w:val="00746744"/>
    <w:rsid w:val="007470E2"/>
    <w:rsid w:val="007476F7"/>
    <w:rsid w:val="00747767"/>
    <w:rsid w:val="00747CBB"/>
    <w:rsid w:val="00750C6F"/>
    <w:rsid w:val="00751412"/>
    <w:rsid w:val="00751695"/>
    <w:rsid w:val="0075189A"/>
    <w:rsid w:val="00751A2E"/>
    <w:rsid w:val="007530D1"/>
    <w:rsid w:val="007532F0"/>
    <w:rsid w:val="0075350F"/>
    <w:rsid w:val="00754943"/>
    <w:rsid w:val="00755082"/>
    <w:rsid w:val="007557DA"/>
    <w:rsid w:val="00755E17"/>
    <w:rsid w:val="0075686B"/>
    <w:rsid w:val="00757847"/>
    <w:rsid w:val="00757DDC"/>
    <w:rsid w:val="007623C7"/>
    <w:rsid w:val="0076296E"/>
    <w:rsid w:val="007639E8"/>
    <w:rsid w:val="00763A83"/>
    <w:rsid w:val="007646FF"/>
    <w:rsid w:val="007647BB"/>
    <w:rsid w:val="00764CD2"/>
    <w:rsid w:val="00765272"/>
    <w:rsid w:val="007704ED"/>
    <w:rsid w:val="00772D31"/>
    <w:rsid w:val="00772E56"/>
    <w:rsid w:val="00773E27"/>
    <w:rsid w:val="00774139"/>
    <w:rsid w:val="0077419B"/>
    <w:rsid w:val="007742FE"/>
    <w:rsid w:val="00775202"/>
    <w:rsid w:val="00775630"/>
    <w:rsid w:val="00776104"/>
    <w:rsid w:val="007769BA"/>
    <w:rsid w:val="00777E50"/>
    <w:rsid w:val="0078002B"/>
    <w:rsid w:val="00780AE9"/>
    <w:rsid w:val="00780F4F"/>
    <w:rsid w:val="007815F2"/>
    <w:rsid w:val="00781797"/>
    <w:rsid w:val="00782717"/>
    <w:rsid w:val="00783469"/>
    <w:rsid w:val="007835B3"/>
    <w:rsid w:val="00783800"/>
    <w:rsid w:val="00783A18"/>
    <w:rsid w:val="00783AD6"/>
    <w:rsid w:val="00784115"/>
    <w:rsid w:val="00784CD5"/>
    <w:rsid w:val="007852E5"/>
    <w:rsid w:val="007904E4"/>
    <w:rsid w:val="00790C16"/>
    <w:rsid w:val="0079141D"/>
    <w:rsid w:val="0079387A"/>
    <w:rsid w:val="00793A50"/>
    <w:rsid w:val="00794017"/>
    <w:rsid w:val="00795078"/>
    <w:rsid w:val="007955C1"/>
    <w:rsid w:val="0079564B"/>
    <w:rsid w:val="007A0117"/>
    <w:rsid w:val="007A1672"/>
    <w:rsid w:val="007A1AE3"/>
    <w:rsid w:val="007A3571"/>
    <w:rsid w:val="007A4254"/>
    <w:rsid w:val="007A4A86"/>
    <w:rsid w:val="007A4F6F"/>
    <w:rsid w:val="007A6707"/>
    <w:rsid w:val="007A7159"/>
    <w:rsid w:val="007B0ACF"/>
    <w:rsid w:val="007B15F4"/>
    <w:rsid w:val="007B1A4E"/>
    <w:rsid w:val="007B232E"/>
    <w:rsid w:val="007B292F"/>
    <w:rsid w:val="007B3473"/>
    <w:rsid w:val="007B420C"/>
    <w:rsid w:val="007B4482"/>
    <w:rsid w:val="007B4689"/>
    <w:rsid w:val="007B4C0D"/>
    <w:rsid w:val="007B5043"/>
    <w:rsid w:val="007B52A3"/>
    <w:rsid w:val="007C2601"/>
    <w:rsid w:val="007C3AC8"/>
    <w:rsid w:val="007C4024"/>
    <w:rsid w:val="007C5245"/>
    <w:rsid w:val="007C53F6"/>
    <w:rsid w:val="007C5725"/>
    <w:rsid w:val="007C5888"/>
    <w:rsid w:val="007C5A8A"/>
    <w:rsid w:val="007C6BD4"/>
    <w:rsid w:val="007D03D6"/>
    <w:rsid w:val="007D2F21"/>
    <w:rsid w:val="007D322A"/>
    <w:rsid w:val="007D3286"/>
    <w:rsid w:val="007D3CFE"/>
    <w:rsid w:val="007D3DAB"/>
    <w:rsid w:val="007D4D28"/>
    <w:rsid w:val="007D4E2A"/>
    <w:rsid w:val="007D4E60"/>
    <w:rsid w:val="007D667D"/>
    <w:rsid w:val="007D6B9E"/>
    <w:rsid w:val="007D74D9"/>
    <w:rsid w:val="007E06F8"/>
    <w:rsid w:val="007E09D3"/>
    <w:rsid w:val="007E2FD8"/>
    <w:rsid w:val="007E4A87"/>
    <w:rsid w:val="007E5C6F"/>
    <w:rsid w:val="007E61B4"/>
    <w:rsid w:val="007E6CE4"/>
    <w:rsid w:val="007E74CD"/>
    <w:rsid w:val="007E79DD"/>
    <w:rsid w:val="007E7A6F"/>
    <w:rsid w:val="007F063A"/>
    <w:rsid w:val="007F249A"/>
    <w:rsid w:val="007F296A"/>
    <w:rsid w:val="007F334C"/>
    <w:rsid w:val="007F343E"/>
    <w:rsid w:val="007F64F1"/>
    <w:rsid w:val="007F7249"/>
    <w:rsid w:val="007F7701"/>
    <w:rsid w:val="007F7A90"/>
    <w:rsid w:val="007F7B11"/>
    <w:rsid w:val="00800342"/>
    <w:rsid w:val="00800756"/>
    <w:rsid w:val="00800E2F"/>
    <w:rsid w:val="00802AB0"/>
    <w:rsid w:val="00802E79"/>
    <w:rsid w:val="00802F52"/>
    <w:rsid w:val="0080335B"/>
    <w:rsid w:val="00804D4A"/>
    <w:rsid w:val="00805B28"/>
    <w:rsid w:val="008067E2"/>
    <w:rsid w:val="00806CB7"/>
    <w:rsid w:val="0080795E"/>
    <w:rsid w:val="00810422"/>
    <w:rsid w:val="00810FE6"/>
    <w:rsid w:val="0081283B"/>
    <w:rsid w:val="00812E83"/>
    <w:rsid w:val="0081314E"/>
    <w:rsid w:val="00813C4B"/>
    <w:rsid w:val="00814F9A"/>
    <w:rsid w:val="00815023"/>
    <w:rsid w:val="00815037"/>
    <w:rsid w:val="008157A0"/>
    <w:rsid w:val="0081648A"/>
    <w:rsid w:val="00817B39"/>
    <w:rsid w:val="00817BF3"/>
    <w:rsid w:val="0082014A"/>
    <w:rsid w:val="00820487"/>
    <w:rsid w:val="008204B9"/>
    <w:rsid w:val="00820711"/>
    <w:rsid w:val="0082082C"/>
    <w:rsid w:val="0082116D"/>
    <w:rsid w:val="0082231E"/>
    <w:rsid w:val="00822421"/>
    <w:rsid w:val="00822628"/>
    <w:rsid w:val="00822C48"/>
    <w:rsid w:val="00822F86"/>
    <w:rsid w:val="008232CB"/>
    <w:rsid w:val="008237C8"/>
    <w:rsid w:val="00823818"/>
    <w:rsid w:val="00823DA8"/>
    <w:rsid w:val="0082417A"/>
    <w:rsid w:val="00824272"/>
    <w:rsid w:val="008255B1"/>
    <w:rsid w:val="00825C5D"/>
    <w:rsid w:val="00826CAC"/>
    <w:rsid w:val="00827121"/>
    <w:rsid w:val="008274B1"/>
    <w:rsid w:val="00827CFA"/>
    <w:rsid w:val="0083052B"/>
    <w:rsid w:val="0083068B"/>
    <w:rsid w:val="00831746"/>
    <w:rsid w:val="008318F3"/>
    <w:rsid w:val="00832E91"/>
    <w:rsid w:val="00833D8C"/>
    <w:rsid w:val="00834249"/>
    <w:rsid w:val="00834BE7"/>
    <w:rsid w:val="00836AC1"/>
    <w:rsid w:val="008373B1"/>
    <w:rsid w:val="008375B9"/>
    <w:rsid w:val="00840DBA"/>
    <w:rsid w:val="00843568"/>
    <w:rsid w:val="00843D60"/>
    <w:rsid w:val="00844367"/>
    <w:rsid w:val="008450DC"/>
    <w:rsid w:val="00846356"/>
    <w:rsid w:val="0084760C"/>
    <w:rsid w:val="00847B05"/>
    <w:rsid w:val="00850C55"/>
    <w:rsid w:val="00851096"/>
    <w:rsid w:val="00851CA1"/>
    <w:rsid w:val="0085219A"/>
    <w:rsid w:val="00852779"/>
    <w:rsid w:val="00852909"/>
    <w:rsid w:val="008532E8"/>
    <w:rsid w:val="008544D5"/>
    <w:rsid w:val="00854503"/>
    <w:rsid w:val="008554A5"/>
    <w:rsid w:val="00856EAD"/>
    <w:rsid w:val="00861575"/>
    <w:rsid w:val="008618BF"/>
    <w:rsid w:val="008622F3"/>
    <w:rsid w:val="00862559"/>
    <w:rsid w:val="00863281"/>
    <w:rsid w:val="008633D3"/>
    <w:rsid w:val="008658E4"/>
    <w:rsid w:val="008660FD"/>
    <w:rsid w:val="008674D9"/>
    <w:rsid w:val="00871576"/>
    <w:rsid w:val="008717FE"/>
    <w:rsid w:val="00871AC3"/>
    <w:rsid w:val="00872B15"/>
    <w:rsid w:val="00873061"/>
    <w:rsid w:val="00873552"/>
    <w:rsid w:val="0087397A"/>
    <w:rsid w:val="0087414F"/>
    <w:rsid w:val="00874667"/>
    <w:rsid w:val="00875007"/>
    <w:rsid w:val="008751C0"/>
    <w:rsid w:val="0087567C"/>
    <w:rsid w:val="00876374"/>
    <w:rsid w:val="00877283"/>
    <w:rsid w:val="00877D04"/>
    <w:rsid w:val="00880BE8"/>
    <w:rsid w:val="008811C8"/>
    <w:rsid w:val="00882E62"/>
    <w:rsid w:val="00883290"/>
    <w:rsid w:val="00884115"/>
    <w:rsid w:val="00885F5A"/>
    <w:rsid w:val="008864A9"/>
    <w:rsid w:val="0088675C"/>
    <w:rsid w:val="00887AC9"/>
    <w:rsid w:val="00887E83"/>
    <w:rsid w:val="00887F3B"/>
    <w:rsid w:val="00890B9C"/>
    <w:rsid w:val="008910FF"/>
    <w:rsid w:val="0089139A"/>
    <w:rsid w:val="00891901"/>
    <w:rsid w:val="00892F05"/>
    <w:rsid w:val="008938C8"/>
    <w:rsid w:val="00893C25"/>
    <w:rsid w:val="00894E99"/>
    <w:rsid w:val="00895BBA"/>
    <w:rsid w:val="008964EF"/>
    <w:rsid w:val="008976AE"/>
    <w:rsid w:val="00897ADF"/>
    <w:rsid w:val="00897EA6"/>
    <w:rsid w:val="008A1B92"/>
    <w:rsid w:val="008A203A"/>
    <w:rsid w:val="008A22F5"/>
    <w:rsid w:val="008A257F"/>
    <w:rsid w:val="008A2F33"/>
    <w:rsid w:val="008A41FD"/>
    <w:rsid w:val="008A472F"/>
    <w:rsid w:val="008A4CF5"/>
    <w:rsid w:val="008A5A6B"/>
    <w:rsid w:val="008A5BC2"/>
    <w:rsid w:val="008A5CF9"/>
    <w:rsid w:val="008A5F7D"/>
    <w:rsid w:val="008A7410"/>
    <w:rsid w:val="008B055C"/>
    <w:rsid w:val="008B0581"/>
    <w:rsid w:val="008B07BD"/>
    <w:rsid w:val="008B07E1"/>
    <w:rsid w:val="008B0CAB"/>
    <w:rsid w:val="008B1D5F"/>
    <w:rsid w:val="008B1FB9"/>
    <w:rsid w:val="008B3BE0"/>
    <w:rsid w:val="008B496F"/>
    <w:rsid w:val="008B4E9F"/>
    <w:rsid w:val="008B54DD"/>
    <w:rsid w:val="008B572B"/>
    <w:rsid w:val="008B5E5C"/>
    <w:rsid w:val="008B5F46"/>
    <w:rsid w:val="008B5F71"/>
    <w:rsid w:val="008B65AF"/>
    <w:rsid w:val="008B6BF3"/>
    <w:rsid w:val="008B6DEC"/>
    <w:rsid w:val="008B6F6A"/>
    <w:rsid w:val="008B7015"/>
    <w:rsid w:val="008B7587"/>
    <w:rsid w:val="008C02F4"/>
    <w:rsid w:val="008C0928"/>
    <w:rsid w:val="008C0F62"/>
    <w:rsid w:val="008C1098"/>
    <w:rsid w:val="008C17C1"/>
    <w:rsid w:val="008C22EA"/>
    <w:rsid w:val="008C2887"/>
    <w:rsid w:val="008C3495"/>
    <w:rsid w:val="008C5326"/>
    <w:rsid w:val="008C5784"/>
    <w:rsid w:val="008C79CE"/>
    <w:rsid w:val="008D037A"/>
    <w:rsid w:val="008D1490"/>
    <w:rsid w:val="008D162B"/>
    <w:rsid w:val="008D1819"/>
    <w:rsid w:val="008D1A90"/>
    <w:rsid w:val="008D2272"/>
    <w:rsid w:val="008D2FDA"/>
    <w:rsid w:val="008D4351"/>
    <w:rsid w:val="008D48FD"/>
    <w:rsid w:val="008D4DFD"/>
    <w:rsid w:val="008D62FE"/>
    <w:rsid w:val="008D6322"/>
    <w:rsid w:val="008D72B6"/>
    <w:rsid w:val="008D7AE1"/>
    <w:rsid w:val="008D7E60"/>
    <w:rsid w:val="008E001A"/>
    <w:rsid w:val="008E09AC"/>
    <w:rsid w:val="008E196D"/>
    <w:rsid w:val="008E2DF5"/>
    <w:rsid w:val="008E33A1"/>
    <w:rsid w:val="008E46F8"/>
    <w:rsid w:val="008E6347"/>
    <w:rsid w:val="008E7249"/>
    <w:rsid w:val="008F0E30"/>
    <w:rsid w:val="008F102B"/>
    <w:rsid w:val="008F1109"/>
    <w:rsid w:val="008F19A2"/>
    <w:rsid w:val="008F3183"/>
    <w:rsid w:val="008F4D0C"/>
    <w:rsid w:val="008F4DD3"/>
    <w:rsid w:val="008F54C2"/>
    <w:rsid w:val="008F5638"/>
    <w:rsid w:val="008F5A76"/>
    <w:rsid w:val="008F6414"/>
    <w:rsid w:val="008F6A2B"/>
    <w:rsid w:val="008F7362"/>
    <w:rsid w:val="008F745D"/>
    <w:rsid w:val="008F7A38"/>
    <w:rsid w:val="00900E33"/>
    <w:rsid w:val="00901326"/>
    <w:rsid w:val="00901A09"/>
    <w:rsid w:val="00901D50"/>
    <w:rsid w:val="009027BF"/>
    <w:rsid w:val="00902E86"/>
    <w:rsid w:val="0090301A"/>
    <w:rsid w:val="009037CD"/>
    <w:rsid w:val="00903877"/>
    <w:rsid w:val="00903DD4"/>
    <w:rsid w:val="009041BD"/>
    <w:rsid w:val="00904FDB"/>
    <w:rsid w:val="009053BC"/>
    <w:rsid w:val="009057CA"/>
    <w:rsid w:val="009059AE"/>
    <w:rsid w:val="00906EF8"/>
    <w:rsid w:val="00907FFB"/>
    <w:rsid w:val="009106C7"/>
    <w:rsid w:val="00910AA9"/>
    <w:rsid w:val="00910D3C"/>
    <w:rsid w:val="00911631"/>
    <w:rsid w:val="00912510"/>
    <w:rsid w:val="009134F3"/>
    <w:rsid w:val="00913ED1"/>
    <w:rsid w:val="00914643"/>
    <w:rsid w:val="0091603C"/>
    <w:rsid w:val="009163CE"/>
    <w:rsid w:val="00916A4F"/>
    <w:rsid w:val="00916E37"/>
    <w:rsid w:val="00916F5C"/>
    <w:rsid w:val="009174C7"/>
    <w:rsid w:val="00920396"/>
    <w:rsid w:val="009204CD"/>
    <w:rsid w:val="009206DC"/>
    <w:rsid w:val="009207EF"/>
    <w:rsid w:val="00920CF7"/>
    <w:rsid w:val="00921943"/>
    <w:rsid w:val="00921BC2"/>
    <w:rsid w:val="0092239C"/>
    <w:rsid w:val="00923D7E"/>
    <w:rsid w:val="00923F3A"/>
    <w:rsid w:val="00926A8C"/>
    <w:rsid w:val="00930495"/>
    <w:rsid w:val="00930C43"/>
    <w:rsid w:val="00931CB7"/>
    <w:rsid w:val="00931EDA"/>
    <w:rsid w:val="009320A4"/>
    <w:rsid w:val="009333C7"/>
    <w:rsid w:val="0093436A"/>
    <w:rsid w:val="00934F7A"/>
    <w:rsid w:val="00935671"/>
    <w:rsid w:val="00935862"/>
    <w:rsid w:val="00936F3B"/>
    <w:rsid w:val="0093733D"/>
    <w:rsid w:val="009378C4"/>
    <w:rsid w:val="00941C2E"/>
    <w:rsid w:val="00941CD0"/>
    <w:rsid w:val="00941CDA"/>
    <w:rsid w:val="00942602"/>
    <w:rsid w:val="009445D3"/>
    <w:rsid w:val="00944BD6"/>
    <w:rsid w:val="009455E5"/>
    <w:rsid w:val="009466EF"/>
    <w:rsid w:val="0094799F"/>
    <w:rsid w:val="009500E6"/>
    <w:rsid w:val="0095083C"/>
    <w:rsid w:val="0095094A"/>
    <w:rsid w:val="00951245"/>
    <w:rsid w:val="0095140F"/>
    <w:rsid w:val="00952FC2"/>
    <w:rsid w:val="00953A72"/>
    <w:rsid w:val="00953FC6"/>
    <w:rsid w:val="00954366"/>
    <w:rsid w:val="009543F3"/>
    <w:rsid w:val="009547BA"/>
    <w:rsid w:val="009548E5"/>
    <w:rsid w:val="00954E36"/>
    <w:rsid w:val="0095627F"/>
    <w:rsid w:val="00956F15"/>
    <w:rsid w:val="00957A86"/>
    <w:rsid w:val="009621E6"/>
    <w:rsid w:val="00962D2A"/>
    <w:rsid w:val="009636A2"/>
    <w:rsid w:val="00963999"/>
    <w:rsid w:val="00963E43"/>
    <w:rsid w:val="00964170"/>
    <w:rsid w:val="00964667"/>
    <w:rsid w:val="00965822"/>
    <w:rsid w:val="00967285"/>
    <w:rsid w:val="009678CE"/>
    <w:rsid w:val="009679CF"/>
    <w:rsid w:val="00967BCE"/>
    <w:rsid w:val="00967F3D"/>
    <w:rsid w:val="00970ADB"/>
    <w:rsid w:val="00970E7A"/>
    <w:rsid w:val="00970F9A"/>
    <w:rsid w:val="009711F9"/>
    <w:rsid w:val="00971349"/>
    <w:rsid w:val="0097268A"/>
    <w:rsid w:val="00972F74"/>
    <w:rsid w:val="00973016"/>
    <w:rsid w:val="009732A8"/>
    <w:rsid w:val="00973763"/>
    <w:rsid w:val="009737A4"/>
    <w:rsid w:val="009742A2"/>
    <w:rsid w:val="00974338"/>
    <w:rsid w:val="00974DCC"/>
    <w:rsid w:val="009752E1"/>
    <w:rsid w:val="009766D2"/>
    <w:rsid w:val="0097674D"/>
    <w:rsid w:val="00976B37"/>
    <w:rsid w:val="00976FE8"/>
    <w:rsid w:val="00977BB3"/>
    <w:rsid w:val="0098042A"/>
    <w:rsid w:val="00980773"/>
    <w:rsid w:val="0098162E"/>
    <w:rsid w:val="00981680"/>
    <w:rsid w:val="00982092"/>
    <w:rsid w:val="009824B6"/>
    <w:rsid w:val="00982B4A"/>
    <w:rsid w:val="00983860"/>
    <w:rsid w:val="00984A3E"/>
    <w:rsid w:val="0098577B"/>
    <w:rsid w:val="00985B1F"/>
    <w:rsid w:val="009862D2"/>
    <w:rsid w:val="009867E9"/>
    <w:rsid w:val="00986C1A"/>
    <w:rsid w:val="00990FEE"/>
    <w:rsid w:val="00991F5C"/>
    <w:rsid w:val="00992A54"/>
    <w:rsid w:val="00993159"/>
    <w:rsid w:val="0099381C"/>
    <w:rsid w:val="009938B7"/>
    <w:rsid w:val="00993E29"/>
    <w:rsid w:val="00994465"/>
    <w:rsid w:val="00994503"/>
    <w:rsid w:val="00994C21"/>
    <w:rsid w:val="00994F61"/>
    <w:rsid w:val="00995B33"/>
    <w:rsid w:val="00995D7A"/>
    <w:rsid w:val="009A0345"/>
    <w:rsid w:val="009A09EA"/>
    <w:rsid w:val="009A0C3A"/>
    <w:rsid w:val="009A0E29"/>
    <w:rsid w:val="009A0E79"/>
    <w:rsid w:val="009A0F10"/>
    <w:rsid w:val="009A14DC"/>
    <w:rsid w:val="009A213B"/>
    <w:rsid w:val="009A2597"/>
    <w:rsid w:val="009A2EA3"/>
    <w:rsid w:val="009A33CE"/>
    <w:rsid w:val="009A4AB6"/>
    <w:rsid w:val="009A4BB7"/>
    <w:rsid w:val="009A506A"/>
    <w:rsid w:val="009A582E"/>
    <w:rsid w:val="009A5CB7"/>
    <w:rsid w:val="009A61F2"/>
    <w:rsid w:val="009A6B69"/>
    <w:rsid w:val="009A7D79"/>
    <w:rsid w:val="009B031B"/>
    <w:rsid w:val="009B12B8"/>
    <w:rsid w:val="009B20E7"/>
    <w:rsid w:val="009B2FE3"/>
    <w:rsid w:val="009B318C"/>
    <w:rsid w:val="009B3AE4"/>
    <w:rsid w:val="009B3F17"/>
    <w:rsid w:val="009B41F6"/>
    <w:rsid w:val="009B465E"/>
    <w:rsid w:val="009B4AF4"/>
    <w:rsid w:val="009B4D4C"/>
    <w:rsid w:val="009B4E06"/>
    <w:rsid w:val="009B4FE1"/>
    <w:rsid w:val="009B5A08"/>
    <w:rsid w:val="009B6432"/>
    <w:rsid w:val="009B762C"/>
    <w:rsid w:val="009B7672"/>
    <w:rsid w:val="009C0E81"/>
    <w:rsid w:val="009C22E9"/>
    <w:rsid w:val="009C3146"/>
    <w:rsid w:val="009C5A5D"/>
    <w:rsid w:val="009C5E64"/>
    <w:rsid w:val="009C5F94"/>
    <w:rsid w:val="009C69CC"/>
    <w:rsid w:val="009C6E41"/>
    <w:rsid w:val="009C73A5"/>
    <w:rsid w:val="009C7F2E"/>
    <w:rsid w:val="009D0B81"/>
    <w:rsid w:val="009D0F7E"/>
    <w:rsid w:val="009D1A38"/>
    <w:rsid w:val="009D3560"/>
    <w:rsid w:val="009D3EF9"/>
    <w:rsid w:val="009D40DC"/>
    <w:rsid w:val="009D4907"/>
    <w:rsid w:val="009D54DF"/>
    <w:rsid w:val="009D65FB"/>
    <w:rsid w:val="009E111B"/>
    <w:rsid w:val="009E1398"/>
    <w:rsid w:val="009E64AB"/>
    <w:rsid w:val="009E7A10"/>
    <w:rsid w:val="009E7A76"/>
    <w:rsid w:val="009F1591"/>
    <w:rsid w:val="009F1E6B"/>
    <w:rsid w:val="009F30C9"/>
    <w:rsid w:val="009F388F"/>
    <w:rsid w:val="009F3E31"/>
    <w:rsid w:val="009F4474"/>
    <w:rsid w:val="009F53D1"/>
    <w:rsid w:val="009F6238"/>
    <w:rsid w:val="009F670D"/>
    <w:rsid w:val="009F6938"/>
    <w:rsid w:val="00A005DA"/>
    <w:rsid w:val="00A00B68"/>
    <w:rsid w:val="00A01209"/>
    <w:rsid w:val="00A02C4C"/>
    <w:rsid w:val="00A0312E"/>
    <w:rsid w:val="00A033AE"/>
    <w:rsid w:val="00A035F6"/>
    <w:rsid w:val="00A039CE"/>
    <w:rsid w:val="00A04912"/>
    <w:rsid w:val="00A05067"/>
    <w:rsid w:val="00A0776E"/>
    <w:rsid w:val="00A077B3"/>
    <w:rsid w:val="00A105BB"/>
    <w:rsid w:val="00A10636"/>
    <w:rsid w:val="00A106DA"/>
    <w:rsid w:val="00A10CFB"/>
    <w:rsid w:val="00A110D6"/>
    <w:rsid w:val="00A12039"/>
    <w:rsid w:val="00A1311E"/>
    <w:rsid w:val="00A132A9"/>
    <w:rsid w:val="00A134E4"/>
    <w:rsid w:val="00A14986"/>
    <w:rsid w:val="00A14ADF"/>
    <w:rsid w:val="00A14F5F"/>
    <w:rsid w:val="00A15914"/>
    <w:rsid w:val="00A15D25"/>
    <w:rsid w:val="00A17B7A"/>
    <w:rsid w:val="00A17EF4"/>
    <w:rsid w:val="00A206DD"/>
    <w:rsid w:val="00A213A5"/>
    <w:rsid w:val="00A22A4E"/>
    <w:rsid w:val="00A23676"/>
    <w:rsid w:val="00A23D77"/>
    <w:rsid w:val="00A2467A"/>
    <w:rsid w:val="00A24B12"/>
    <w:rsid w:val="00A24C08"/>
    <w:rsid w:val="00A24C63"/>
    <w:rsid w:val="00A24E95"/>
    <w:rsid w:val="00A25BED"/>
    <w:rsid w:val="00A27111"/>
    <w:rsid w:val="00A274E3"/>
    <w:rsid w:val="00A3024E"/>
    <w:rsid w:val="00A306AE"/>
    <w:rsid w:val="00A32F04"/>
    <w:rsid w:val="00A33209"/>
    <w:rsid w:val="00A332B2"/>
    <w:rsid w:val="00A34C06"/>
    <w:rsid w:val="00A35966"/>
    <w:rsid w:val="00A3677B"/>
    <w:rsid w:val="00A36BBF"/>
    <w:rsid w:val="00A4154F"/>
    <w:rsid w:val="00A41F44"/>
    <w:rsid w:val="00A426DD"/>
    <w:rsid w:val="00A42B08"/>
    <w:rsid w:val="00A43FDC"/>
    <w:rsid w:val="00A44B92"/>
    <w:rsid w:val="00A44CB2"/>
    <w:rsid w:val="00A45667"/>
    <w:rsid w:val="00A4770F"/>
    <w:rsid w:val="00A4782A"/>
    <w:rsid w:val="00A50793"/>
    <w:rsid w:val="00A50ABD"/>
    <w:rsid w:val="00A51505"/>
    <w:rsid w:val="00A526EF"/>
    <w:rsid w:val="00A52A6E"/>
    <w:rsid w:val="00A52E18"/>
    <w:rsid w:val="00A548A8"/>
    <w:rsid w:val="00A54C66"/>
    <w:rsid w:val="00A552EB"/>
    <w:rsid w:val="00A55F8B"/>
    <w:rsid w:val="00A6184E"/>
    <w:rsid w:val="00A62175"/>
    <w:rsid w:val="00A62587"/>
    <w:rsid w:val="00A627A5"/>
    <w:rsid w:val="00A637F6"/>
    <w:rsid w:val="00A63B85"/>
    <w:rsid w:val="00A640E8"/>
    <w:rsid w:val="00A643D1"/>
    <w:rsid w:val="00A6454C"/>
    <w:rsid w:val="00A65229"/>
    <w:rsid w:val="00A6637A"/>
    <w:rsid w:val="00A66774"/>
    <w:rsid w:val="00A67F1D"/>
    <w:rsid w:val="00A7055C"/>
    <w:rsid w:val="00A7209F"/>
    <w:rsid w:val="00A7249D"/>
    <w:rsid w:val="00A736D8"/>
    <w:rsid w:val="00A73DDA"/>
    <w:rsid w:val="00A74320"/>
    <w:rsid w:val="00A745BE"/>
    <w:rsid w:val="00A74FC7"/>
    <w:rsid w:val="00A752FF"/>
    <w:rsid w:val="00A7593B"/>
    <w:rsid w:val="00A75BB5"/>
    <w:rsid w:val="00A75C5E"/>
    <w:rsid w:val="00A7617D"/>
    <w:rsid w:val="00A763AA"/>
    <w:rsid w:val="00A770C5"/>
    <w:rsid w:val="00A775E4"/>
    <w:rsid w:val="00A7765C"/>
    <w:rsid w:val="00A77726"/>
    <w:rsid w:val="00A8117E"/>
    <w:rsid w:val="00A83955"/>
    <w:rsid w:val="00A83BD8"/>
    <w:rsid w:val="00A83D24"/>
    <w:rsid w:val="00A83EBF"/>
    <w:rsid w:val="00A85D7E"/>
    <w:rsid w:val="00A86436"/>
    <w:rsid w:val="00A86E7F"/>
    <w:rsid w:val="00A87919"/>
    <w:rsid w:val="00A879E0"/>
    <w:rsid w:val="00A901E0"/>
    <w:rsid w:val="00A90873"/>
    <w:rsid w:val="00A90DE1"/>
    <w:rsid w:val="00A93009"/>
    <w:rsid w:val="00A935F5"/>
    <w:rsid w:val="00A940CB"/>
    <w:rsid w:val="00A94C46"/>
    <w:rsid w:val="00A94D8E"/>
    <w:rsid w:val="00A94E9B"/>
    <w:rsid w:val="00A9543D"/>
    <w:rsid w:val="00A954CC"/>
    <w:rsid w:val="00A95671"/>
    <w:rsid w:val="00A95AA4"/>
    <w:rsid w:val="00A97358"/>
    <w:rsid w:val="00A97631"/>
    <w:rsid w:val="00A978DA"/>
    <w:rsid w:val="00A97D21"/>
    <w:rsid w:val="00AA2947"/>
    <w:rsid w:val="00AA2A58"/>
    <w:rsid w:val="00AA3EA2"/>
    <w:rsid w:val="00AA40A4"/>
    <w:rsid w:val="00AA44C0"/>
    <w:rsid w:val="00AA608E"/>
    <w:rsid w:val="00AA652B"/>
    <w:rsid w:val="00AA6FBC"/>
    <w:rsid w:val="00AA7062"/>
    <w:rsid w:val="00AA72F3"/>
    <w:rsid w:val="00AB0E19"/>
    <w:rsid w:val="00AB0FEB"/>
    <w:rsid w:val="00AB121E"/>
    <w:rsid w:val="00AB197C"/>
    <w:rsid w:val="00AB19F3"/>
    <w:rsid w:val="00AB3AF8"/>
    <w:rsid w:val="00AB431C"/>
    <w:rsid w:val="00AB4723"/>
    <w:rsid w:val="00AB5C62"/>
    <w:rsid w:val="00AB5FB6"/>
    <w:rsid w:val="00AB7F0C"/>
    <w:rsid w:val="00AC0413"/>
    <w:rsid w:val="00AC0D1B"/>
    <w:rsid w:val="00AC18A7"/>
    <w:rsid w:val="00AC214E"/>
    <w:rsid w:val="00AC2170"/>
    <w:rsid w:val="00AC21FF"/>
    <w:rsid w:val="00AC3020"/>
    <w:rsid w:val="00AC51D1"/>
    <w:rsid w:val="00AC57C6"/>
    <w:rsid w:val="00AC631B"/>
    <w:rsid w:val="00AC7909"/>
    <w:rsid w:val="00AC7BBC"/>
    <w:rsid w:val="00AC7D50"/>
    <w:rsid w:val="00AD0722"/>
    <w:rsid w:val="00AD0B9D"/>
    <w:rsid w:val="00AD1CE0"/>
    <w:rsid w:val="00AD1D76"/>
    <w:rsid w:val="00AD4005"/>
    <w:rsid w:val="00AD42C6"/>
    <w:rsid w:val="00AD46D0"/>
    <w:rsid w:val="00AD4E09"/>
    <w:rsid w:val="00AD5DD6"/>
    <w:rsid w:val="00AD6C2A"/>
    <w:rsid w:val="00AD776B"/>
    <w:rsid w:val="00AD7CD0"/>
    <w:rsid w:val="00AE08EF"/>
    <w:rsid w:val="00AE17E0"/>
    <w:rsid w:val="00AE2375"/>
    <w:rsid w:val="00AE2A2C"/>
    <w:rsid w:val="00AE2EF1"/>
    <w:rsid w:val="00AE35A2"/>
    <w:rsid w:val="00AE3A46"/>
    <w:rsid w:val="00AE3AE5"/>
    <w:rsid w:val="00AE4082"/>
    <w:rsid w:val="00AE4729"/>
    <w:rsid w:val="00AE516A"/>
    <w:rsid w:val="00AE5F7A"/>
    <w:rsid w:val="00AE6F50"/>
    <w:rsid w:val="00AE7B10"/>
    <w:rsid w:val="00AF0823"/>
    <w:rsid w:val="00AF09CC"/>
    <w:rsid w:val="00AF1177"/>
    <w:rsid w:val="00AF2EF9"/>
    <w:rsid w:val="00AF3516"/>
    <w:rsid w:val="00AF3B23"/>
    <w:rsid w:val="00AF4D42"/>
    <w:rsid w:val="00AF551A"/>
    <w:rsid w:val="00AF581A"/>
    <w:rsid w:val="00AF59E7"/>
    <w:rsid w:val="00AF65A3"/>
    <w:rsid w:val="00AF69EA"/>
    <w:rsid w:val="00AF7045"/>
    <w:rsid w:val="00AF7AD8"/>
    <w:rsid w:val="00AF7C24"/>
    <w:rsid w:val="00B01179"/>
    <w:rsid w:val="00B02628"/>
    <w:rsid w:val="00B02C6E"/>
    <w:rsid w:val="00B03316"/>
    <w:rsid w:val="00B03827"/>
    <w:rsid w:val="00B0574B"/>
    <w:rsid w:val="00B05A14"/>
    <w:rsid w:val="00B05BF6"/>
    <w:rsid w:val="00B06277"/>
    <w:rsid w:val="00B06443"/>
    <w:rsid w:val="00B067B6"/>
    <w:rsid w:val="00B06A04"/>
    <w:rsid w:val="00B07D95"/>
    <w:rsid w:val="00B10007"/>
    <w:rsid w:val="00B108D5"/>
    <w:rsid w:val="00B10ADE"/>
    <w:rsid w:val="00B110FB"/>
    <w:rsid w:val="00B122B9"/>
    <w:rsid w:val="00B139DB"/>
    <w:rsid w:val="00B139DD"/>
    <w:rsid w:val="00B13B2B"/>
    <w:rsid w:val="00B14864"/>
    <w:rsid w:val="00B14EF2"/>
    <w:rsid w:val="00B1613A"/>
    <w:rsid w:val="00B16180"/>
    <w:rsid w:val="00B16416"/>
    <w:rsid w:val="00B16FD6"/>
    <w:rsid w:val="00B1700B"/>
    <w:rsid w:val="00B175CA"/>
    <w:rsid w:val="00B2027B"/>
    <w:rsid w:val="00B210BC"/>
    <w:rsid w:val="00B21853"/>
    <w:rsid w:val="00B21EFC"/>
    <w:rsid w:val="00B220C1"/>
    <w:rsid w:val="00B227E2"/>
    <w:rsid w:val="00B22B6F"/>
    <w:rsid w:val="00B23CA8"/>
    <w:rsid w:val="00B24CB2"/>
    <w:rsid w:val="00B255D5"/>
    <w:rsid w:val="00B25E66"/>
    <w:rsid w:val="00B26103"/>
    <w:rsid w:val="00B264B2"/>
    <w:rsid w:val="00B265A8"/>
    <w:rsid w:val="00B274AB"/>
    <w:rsid w:val="00B27829"/>
    <w:rsid w:val="00B304C4"/>
    <w:rsid w:val="00B3057A"/>
    <w:rsid w:val="00B30CE9"/>
    <w:rsid w:val="00B30DF6"/>
    <w:rsid w:val="00B31386"/>
    <w:rsid w:val="00B31A98"/>
    <w:rsid w:val="00B31E5F"/>
    <w:rsid w:val="00B32199"/>
    <w:rsid w:val="00B324C6"/>
    <w:rsid w:val="00B3523F"/>
    <w:rsid w:val="00B3649B"/>
    <w:rsid w:val="00B36E81"/>
    <w:rsid w:val="00B4005E"/>
    <w:rsid w:val="00B4158A"/>
    <w:rsid w:val="00B41734"/>
    <w:rsid w:val="00B4185E"/>
    <w:rsid w:val="00B41891"/>
    <w:rsid w:val="00B42A3B"/>
    <w:rsid w:val="00B42E0E"/>
    <w:rsid w:val="00B42FC2"/>
    <w:rsid w:val="00B4567E"/>
    <w:rsid w:val="00B4568E"/>
    <w:rsid w:val="00B471D3"/>
    <w:rsid w:val="00B47324"/>
    <w:rsid w:val="00B50909"/>
    <w:rsid w:val="00B50D15"/>
    <w:rsid w:val="00B51CBB"/>
    <w:rsid w:val="00B51DF2"/>
    <w:rsid w:val="00B51E6D"/>
    <w:rsid w:val="00B51F2A"/>
    <w:rsid w:val="00B534A0"/>
    <w:rsid w:val="00B53998"/>
    <w:rsid w:val="00B53F22"/>
    <w:rsid w:val="00B5503D"/>
    <w:rsid w:val="00B558CF"/>
    <w:rsid w:val="00B561CC"/>
    <w:rsid w:val="00B56884"/>
    <w:rsid w:val="00B56942"/>
    <w:rsid w:val="00B574C3"/>
    <w:rsid w:val="00B601B8"/>
    <w:rsid w:val="00B60711"/>
    <w:rsid w:val="00B60D39"/>
    <w:rsid w:val="00B61233"/>
    <w:rsid w:val="00B61EC3"/>
    <w:rsid w:val="00B62406"/>
    <w:rsid w:val="00B626D8"/>
    <w:rsid w:val="00B62DAD"/>
    <w:rsid w:val="00B62EEB"/>
    <w:rsid w:val="00B62F5B"/>
    <w:rsid w:val="00B630C6"/>
    <w:rsid w:val="00B638F2"/>
    <w:rsid w:val="00B6417F"/>
    <w:rsid w:val="00B641A5"/>
    <w:rsid w:val="00B65178"/>
    <w:rsid w:val="00B65199"/>
    <w:rsid w:val="00B65851"/>
    <w:rsid w:val="00B67025"/>
    <w:rsid w:val="00B677B5"/>
    <w:rsid w:val="00B67A57"/>
    <w:rsid w:val="00B714F9"/>
    <w:rsid w:val="00B716AF"/>
    <w:rsid w:val="00B71A0E"/>
    <w:rsid w:val="00B71B6F"/>
    <w:rsid w:val="00B71EA9"/>
    <w:rsid w:val="00B72037"/>
    <w:rsid w:val="00B72496"/>
    <w:rsid w:val="00B7260D"/>
    <w:rsid w:val="00B726AC"/>
    <w:rsid w:val="00B7276B"/>
    <w:rsid w:val="00B729B1"/>
    <w:rsid w:val="00B72B6D"/>
    <w:rsid w:val="00B72DBC"/>
    <w:rsid w:val="00B72E2A"/>
    <w:rsid w:val="00B73B3C"/>
    <w:rsid w:val="00B74390"/>
    <w:rsid w:val="00B75881"/>
    <w:rsid w:val="00B7637B"/>
    <w:rsid w:val="00B77BC0"/>
    <w:rsid w:val="00B805F2"/>
    <w:rsid w:val="00B80721"/>
    <w:rsid w:val="00B826C3"/>
    <w:rsid w:val="00B8335D"/>
    <w:rsid w:val="00B834EC"/>
    <w:rsid w:val="00B847F7"/>
    <w:rsid w:val="00B84AB0"/>
    <w:rsid w:val="00B86519"/>
    <w:rsid w:val="00B86AA8"/>
    <w:rsid w:val="00B86E2C"/>
    <w:rsid w:val="00B92BF1"/>
    <w:rsid w:val="00B9381F"/>
    <w:rsid w:val="00B95426"/>
    <w:rsid w:val="00B955EF"/>
    <w:rsid w:val="00B96B3E"/>
    <w:rsid w:val="00B977B6"/>
    <w:rsid w:val="00BA0D39"/>
    <w:rsid w:val="00BA1B90"/>
    <w:rsid w:val="00BA24FF"/>
    <w:rsid w:val="00BA262F"/>
    <w:rsid w:val="00BA26AE"/>
    <w:rsid w:val="00BA28AE"/>
    <w:rsid w:val="00BA2A0F"/>
    <w:rsid w:val="00BA3D8E"/>
    <w:rsid w:val="00BA3F55"/>
    <w:rsid w:val="00BA482A"/>
    <w:rsid w:val="00BA6AFA"/>
    <w:rsid w:val="00BA7430"/>
    <w:rsid w:val="00BA7831"/>
    <w:rsid w:val="00BB0244"/>
    <w:rsid w:val="00BB0ACF"/>
    <w:rsid w:val="00BB0E69"/>
    <w:rsid w:val="00BB1B45"/>
    <w:rsid w:val="00BB20A5"/>
    <w:rsid w:val="00BB24DC"/>
    <w:rsid w:val="00BB263C"/>
    <w:rsid w:val="00BB3B6C"/>
    <w:rsid w:val="00BB43E3"/>
    <w:rsid w:val="00BB462D"/>
    <w:rsid w:val="00BB4695"/>
    <w:rsid w:val="00BB51C0"/>
    <w:rsid w:val="00BB64C7"/>
    <w:rsid w:val="00BB6A72"/>
    <w:rsid w:val="00BB7292"/>
    <w:rsid w:val="00BC1610"/>
    <w:rsid w:val="00BC1824"/>
    <w:rsid w:val="00BC1EF3"/>
    <w:rsid w:val="00BC241E"/>
    <w:rsid w:val="00BC3098"/>
    <w:rsid w:val="00BC31A9"/>
    <w:rsid w:val="00BC3732"/>
    <w:rsid w:val="00BC5766"/>
    <w:rsid w:val="00BC619E"/>
    <w:rsid w:val="00BC63AE"/>
    <w:rsid w:val="00BC69B4"/>
    <w:rsid w:val="00BC7BBA"/>
    <w:rsid w:val="00BD0457"/>
    <w:rsid w:val="00BD0B65"/>
    <w:rsid w:val="00BD0D0E"/>
    <w:rsid w:val="00BD1799"/>
    <w:rsid w:val="00BD1EEB"/>
    <w:rsid w:val="00BD286C"/>
    <w:rsid w:val="00BD30A7"/>
    <w:rsid w:val="00BD3B48"/>
    <w:rsid w:val="00BD4C3B"/>
    <w:rsid w:val="00BD5220"/>
    <w:rsid w:val="00BD54B7"/>
    <w:rsid w:val="00BD5A1C"/>
    <w:rsid w:val="00BD6048"/>
    <w:rsid w:val="00BD7F58"/>
    <w:rsid w:val="00BE052A"/>
    <w:rsid w:val="00BE1668"/>
    <w:rsid w:val="00BE1991"/>
    <w:rsid w:val="00BE1C93"/>
    <w:rsid w:val="00BE2482"/>
    <w:rsid w:val="00BE272B"/>
    <w:rsid w:val="00BE30F1"/>
    <w:rsid w:val="00BE3918"/>
    <w:rsid w:val="00BE3CD7"/>
    <w:rsid w:val="00BE5070"/>
    <w:rsid w:val="00BE54EF"/>
    <w:rsid w:val="00BE5C66"/>
    <w:rsid w:val="00BE653F"/>
    <w:rsid w:val="00BE78A3"/>
    <w:rsid w:val="00BF04D4"/>
    <w:rsid w:val="00BF196D"/>
    <w:rsid w:val="00BF1C68"/>
    <w:rsid w:val="00BF1C76"/>
    <w:rsid w:val="00BF227F"/>
    <w:rsid w:val="00BF2C6E"/>
    <w:rsid w:val="00BF39F9"/>
    <w:rsid w:val="00BF4DFA"/>
    <w:rsid w:val="00BF65E8"/>
    <w:rsid w:val="00C005AE"/>
    <w:rsid w:val="00C00D13"/>
    <w:rsid w:val="00C0143A"/>
    <w:rsid w:val="00C01C3F"/>
    <w:rsid w:val="00C01FE5"/>
    <w:rsid w:val="00C02D33"/>
    <w:rsid w:val="00C03B30"/>
    <w:rsid w:val="00C040A8"/>
    <w:rsid w:val="00C054D1"/>
    <w:rsid w:val="00C05994"/>
    <w:rsid w:val="00C05CE0"/>
    <w:rsid w:val="00C05CEC"/>
    <w:rsid w:val="00C072B8"/>
    <w:rsid w:val="00C07EBB"/>
    <w:rsid w:val="00C100FE"/>
    <w:rsid w:val="00C10B8D"/>
    <w:rsid w:val="00C1117C"/>
    <w:rsid w:val="00C11874"/>
    <w:rsid w:val="00C12BBA"/>
    <w:rsid w:val="00C12C9F"/>
    <w:rsid w:val="00C15600"/>
    <w:rsid w:val="00C15ECB"/>
    <w:rsid w:val="00C1684E"/>
    <w:rsid w:val="00C16CCD"/>
    <w:rsid w:val="00C173E3"/>
    <w:rsid w:val="00C17F56"/>
    <w:rsid w:val="00C207A4"/>
    <w:rsid w:val="00C20A95"/>
    <w:rsid w:val="00C224B3"/>
    <w:rsid w:val="00C225BC"/>
    <w:rsid w:val="00C22DF4"/>
    <w:rsid w:val="00C23FFA"/>
    <w:rsid w:val="00C24BC6"/>
    <w:rsid w:val="00C24C7C"/>
    <w:rsid w:val="00C25DBC"/>
    <w:rsid w:val="00C25FD6"/>
    <w:rsid w:val="00C260E6"/>
    <w:rsid w:val="00C26451"/>
    <w:rsid w:val="00C26A22"/>
    <w:rsid w:val="00C3147A"/>
    <w:rsid w:val="00C31A1C"/>
    <w:rsid w:val="00C31DAF"/>
    <w:rsid w:val="00C32A2B"/>
    <w:rsid w:val="00C32AEC"/>
    <w:rsid w:val="00C32FA7"/>
    <w:rsid w:val="00C33E08"/>
    <w:rsid w:val="00C35244"/>
    <w:rsid w:val="00C3575E"/>
    <w:rsid w:val="00C35B26"/>
    <w:rsid w:val="00C36053"/>
    <w:rsid w:val="00C363AD"/>
    <w:rsid w:val="00C403CC"/>
    <w:rsid w:val="00C40AF8"/>
    <w:rsid w:val="00C40F36"/>
    <w:rsid w:val="00C414A9"/>
    <w:rsid w:val="00C41657"/>
    <w:rsid w:val="00C41806"/>
    <w:rsid w:val="00C41AF8"/>
    <w:rsid w:val="00C436BE"/>
    <w:rsid w:val="00C444C0"/>
    <w:rsid w:val="00C4567B"/>
    <w:rsid w:val="00C45E33"/>
    <w:rsid w:val="00C4672B"/>
    <w:rsid w:val="00C4675F"/>
    <w:rsid w:val="00C4680E"/>
    <w:rsid w:val="00C47249"/>
    <w:rsid w:val="00C4747F"/>
    <w:rsid w:val="00C478E9"/>
    <w:rsid w:val="00C47923"/>
    <w:rsid w:val="00C47E6E"/>
    <w:rsid w:val="00C50375"/>
    <w:rsid w:val="00C51319"/>
    <w:rsid w:val="00C5142E"/>
    <w:rsid w:val="00C523B6"/>
    <w:rsid w:val="00C525FA"/>
    <w:rsid w:val="00C55070"/>
    <w:rsid w:val="00C55865"/>
    <w:rsid w:val="00C55C89"/>
    <w:rsid w:val="00C56174"/>
    <w:rsid w:val="00C56D04"/>
    <w:rsid w:val="00C57999"/>
    <w:rsid w:val="00C57E7E"/>
    <w:rsid w:val="00C60673"/>
    <w:rsid w:val="00C609D1"/>
    <w:rsid w:val="00C60DA5"/>
    <w:rsid w:val="00C625E6"/>
    <w:rsid w:val="00C62A98"/>
    <w:rsid w:val="00C62BC7"/>
    <w:rsid w:val="00C62D18"/>
    <w:rsid w:val="00C630CD"/>
    <w:rsid w:val="00C631E3"/>
    <w:rsid w:val="00C63359"/>
    <w:rsid w:val="00C64049"/>
    <w:rsid w:val="00C6448E"/>
    <w:rsid w:val="00C64AE4"/>
    <w:rsid w:val="00C64C1E"/>
    <w:rsid w:val="00C6580F"/>
    <w:rsid w:val="00C65B8B"/>
    <w:rsid w:val="00C6777C"/>
    <w:rsid w:val="00C67FAB"/>
    <w:rsid w:val="00C7053A"/>
    <w:rsid w:val="00C70A7B"/>
    <w:rsid w:val="00C71372"/>
    <w:rsid w:val="00C71578"/>
    <w:rsid w:val="00C71C66"/>
    <w:rsid w:val="00C73CB1"/>
    <w:rsid w:val="00C74078"/>
    <w:rsid w:val="00C74485"/>
    <w:rsid w:val="00C7484F"/>
    <w:rsid w:val="00C75A6F"/>
    <w:rsid w:val="00C75DFA"/>
    <w:rsid w:val="00C76738"/>
    <w:rsid w:val="00C76B39"/>
    <w:rsid w:val="00C774B9"/>
    <w:rsid w:val="00C77507"/>
    <w:rsid w:val="00C777BE"/>
    <w:rsid w:val="00C7797A"/>
    <w:rsid w:val="00C77E63"/>
    <w:rsid w:val="00C77F34"/>
    <w:rsid w:val="00C77FE1"/>
    <w:rsid w:val="00C81B00"/>
    <w:rsid w:val="00C81FE3"/>
    <w:rsid w:val="00C826F2"/>
    <w:rsid w:val="00C835C9"/>
    <w:rsid w:val="00C84000"/>
    <w:rsid w:val="00C845A8"/>
    <w:rsid w:val="00C85349"/>
    <w:rsid w:val="00C873FC"/>
    <w:rsid w:val="00C87B29"/>
    <w:rsid w:val="00C87B66"/>
    <w:rsid w:val="00C87D3A"/>
    <w:rsid w:val="00C900ED"/>
    <w:rsid w:val="00C90BFF"/>
    <w:rsid w:val="00C945CF"/>
    <w:rsid w:val="00C94867"/>
    <w:rsid w:val="00C94B7E"/>
    <w:rsid w:val="00C94E7E"/>
    <w:rsid w:val="00C9550E"/>
    <w:rsid w:val="00C95F98"/>
    <w:rsid w:val="00C95FF7"/>
    <w:rsid w:val="00C9620C"/>
    <w:rsid w:val="00C96908"/>
    <w:rsid w:val="00C97792"/>
    <w:rsid w:val="00C977F9"/>
    <w:rsid w:val="00CA038B"/>
    <w:rsid w:val="00CA0609"/>
    <w:rsid w:val="00CA0CF7"/>
    <w:rsid w:val="00CA1369"/>
    <w:rsid w:val="00CA1EB0"/>
    <w:rsid w:val="00CA32CF"/>
    <w:rsid w:val="00CA3656"/>
    <w:rsid w:val="00CA3ADE"/>
    <w:rsid w:val="00CA4114"/>
    <w:rsid w:val="00CA45D0"/>
    <w:rsid w:val="00CA4B4D"/>
    <w:rsid w:val="00CA540B"/>
    <w:rsid w:val="00CA5453"/>
    <w:rsid w:val="00CA5959"/>
    <w:rsid w:val="00CA5DAD"/>
    <w:rsid w:val="00CA7DD5"/>
    <w:rsid w:val="00CB00F4"/>
    <w:rsid w:val="00CB06A8"/>
    <w:rsid w:val="00CB0D21"/>
    <w:rsid w:val="00CB24C2"/>
    <w:rsid w:val="00CB347E"/>
    <w:rsid w:val="00CB3C7D"/>
    <w:rsid w:val="00CB46CF"/>
    <w:rsid w:val="00CB48E3"/>
    <w:rsid w:val="00CB4E77"/>
    <w:rsid w:val="00CB6C16"/>
    <w:rsid w:val="00CB6F67"/>
    <w:rsid w:val="00CB7A2D"/>
    <w:rsid w:val="00CC04DD"/>
    <w:rsid w:val="00CC064B"/>
    <w:rsid w:val="00CC0D7F"/>
    <w:rsid w:val="00CC2153"/>
    <w:rsid w:val="00CC2683"/>
    <w:rsid w:val="00CC359B"/>
    <w:rsid w:val="00CC3F3B"/>
    <w:rsid w:val="00CC4137"/>
    <w:rsid w:val="00CC4741"/>
    <w:rsid w:val="00CC47F3"/>
    <w:rsid w:val="00CC549A"/>
    <w:rsid w:val="00CC5CE6"/>
    <w:rsid w:val="00CC63C6"/>
    <w:rsid w:val="00CC65D9"/>
    <w:rsid w:val="00CC7084"/>
    <w:rsid w:val="00CC7AE7"/>
    <w:rsid w:val="00CC7FF6"/>
    <w:rsid w:val="00CD015A"/>
    <w:rsid w:val="00CD13BA"/>
    <w:rsid w:val="00CD2982"/>
    <w:rsid w:val="00CD39BC"/>
    <w:rsid w:val="00CD438A"/>
    <w:rsid w:val="00CD498F"/>
    <w:rsid w:val="00CD4AC7"/>
    <w:rsid w:val="00CD5AA9"/>
    <w:rsid w:val="00CD5D49"/>
    <w:rsid w:val="00CE0192"/>
    <w:rsid w:val="00CE020A"/>
    <w:rsid w:val="00CE0678"/>
    <w:rsid w:val="00CE08FF"/>
    <w:rsid w:val="00CE2874"/>
    <w:rsid w:val="00CE419B"/>
    <w:rsid w:val="00CE535E"/>
    <w:rsid w:val="00CE6FE3"/>
    <w:rsid w:val="00CF000C"/>
    <w:rsid w:val="00CF1FF6"/>
    <w:rsid w:val="00CF2461"/>
    <w:rsid w:val="00CF2BED"/>
    <w:rsid w:val="00CF394B"/>
    <w:rsid w:val="00CF3B7A"/>
    <w:rsid w:val="00CF41E4"/>
    <w:rsid w:val="00CF4896"/>
    <w:rsid w:val="00CF49DD"/>
    <w:rsid w:val="00CF4FEA"/>
    <w:rsid w:val="00CF5952"/>
    <w:rsid w:val="00CF6BFF"/>
    <w:rsid w:val="00CF77F7"/>
    <w:rsid w:val="00D000FB"/>
    <w:rsid w:val="00D03196"/>
    <w:rsid w:val="00D03A70"/>
    <w:rsid w:val="00D04004"/>
    <w:rsid w:val="00D04C47"/>
    <w:rsid w:val="00D05EC8"/>
    <w:rsid w:val="00D0659F"/>
    <w:rsid w:val="00D06D89"/>
    <w:rsid w:val="00D07C15"/>
    <w:rsid w:val="00D100F2"/>
    <w:rsid w:val="00D1041F"/>
    <w:rsid w:val="00D10C7F"/>
    <w:rsid w:val="00D10F68"/>
    <w:rsid w:val="00D10FA4"/>
    <w:rsid w:val="00D120D4"/>
    <w:rsid w:val="00D120F7"/>
    <w:rsid w:val="00D12650"/>
    <w:rsid w:val="00D1377F"/>
    <w:rsid w:val="00D13C7A"/>
    <w:rsid w:val="00D174A9"/>
    <w:rsid w:val="00D176BF"/>
    <w:rsid w:val="00D177CF"/>
    <w:rsid w:val="00D17DFC"/>
    <w:rsid w:val="00D210E5"/>
    <w:rsid w:val="00D2189E"/>
    <w:rsid w:val="00D220BB"/>
    <w:rsid w:val="00D228CE"/>
    <w:rsid w:val="00D2347D"/>
    <w:rsid w:val="00D236FF"/>
    <w:rsid w:val="00D24E56"/>
    <w:rsid w:val="00D26575"/>
    <w:rsid w:val="00D267FD"/>
    <w:rsid w:val="00D27208"/>
    <w:rsid w:val="00D275CF"/>
    <w:rsid w:val="00D307CC"/>
    <w:rsid w:val="00D30E10"/>
    <w:rsid w:val="00D310BA"/>
    <w:rsid w:val="00D3112D"/>
    <w:rsid w:val="00D3133D"/>
    <w:rsid w:val="00D32EFD"/>
    <w:rsid w:val="00D33E06"/>
    <w:rsid w:val="00D345C6"/>
    <w:rsid w:val="00D35226"/>
    <w:rsid w:val="00D3588D"/>
    <w:rsid w:val="00D35E89"/>
    <w:rsid w:val="00D361E1"/>
    <w:rsid w:val="00D364FA"/>
    <w:rsid w:val="00D3789B"/>
    <w:rsid w:val="00D4029E"/>
    <w:rsid w:val="00D407A4"/>
    <w:rsid w:val="00D41FB8"/>
    <w:rsid w:val="00D42D36"/>
    <w:rsid w:val="00D43AA8"/>
    <w:rsid w:val="00D44916"/>
    <w:rsid w:val="00D45287"/>
    <w:rsid w:val="00D454FA"/>
    <w:rsid w:val="00D4621E"/>
    <w:rsid w:val="00D4676F"/>
    <w:rsid w:val="00D46946"/>
    <w:rsid w:val="00D46D56"/>
    <w:rsid w:val="00D476E2"/>
    <w:rsid w:val="00D505BD"/>
    <w:rsid w:val="00D507E8"/>
    <w:rsid w:val="00D513F0"/>
    <w:rsid w:val="00D514C4"/>
    <w:rsid w:val="00D51664"/>
    <w:rsid w:val="00D51822"/>
    <w:rsid w:val="00D5227B"/>
    <w:rsid w:val="00D54256"/>
    <w:rsid w:val="00D54762"/>
    <w:rsid w:val="00D548BA"/>
    <w:rsid w:val="00D5497F"/>
    <w:rsid w:val="00D55260"/>
    <w:rsid w:val="00D55278"/>
    <w:rsid w:val="00D55D88"/>
    <w:rsid w:val="00D56975"/>
    <w:rsid w:val="00D56D69"/>
    <w:rsid w:val="00D5710D"/>
    <w:rsid w:val="00D5713B"/>
    <w:rsid w:val="00D572FA"/>
    <w:rsid w:val="00D574F1"/>
    <w:rsid w:val="00D576FC"/>
    <w:rsid w:val="00D5772D"/>
    <w:rsid w:val="00D60450"/>
    <w:rsid w:val="00D607C8"/>
    <w:rsid w:val="00D609C6"/>
    <w:rsid w:val="00D61162"/>
    <w:rsid w:val="00D6277F"/>
    <w:rsid w:val="00D62F59"/>
    <w:rsid w:val="00D64E0F"/>
    <w:rsid w:val="00D64EBE"/>
    <w:rsid w:val="00D653F1"/>
    <w:rsid w:val="00D65AFF"/>
    <w:rsid w:val="00D65E26"/>
    <w:rsid w:val="00D66B8A"/>
    <w:rsid w:val="00D67DED"/>
    <w:rsid w:val="00D702C7"/>
    <w:rsid w:val="00D7068F"/>
    <w:rsid w:val="00D711CD"/>
    <w:rsid w:val="00D7169B"/>
    <w:rsid w:val="00D746A7"/>
    <w:rsid w:val="00D750D3"/>
    <w:rsid w:val="00D75254"/>
    <w:rsid w:val="00D7668B"/>
    <w:rsid w:val="00D76995"/>
    <w:rsid w:val="00D772F2"/>
    <w:rsid w:val="00D81100"/>
    <w:rsid w:val="00D82FAF"/>
    <w:rsid w:val="00D84CB4"/>
    <w:rsid w:val="00D85177"/>
    <w:rsid w:val="00D856C5"/>
    <w:rsid w:val="00D86827"/>
    <w:rsid w:val="00D86A57"/>
    <w:rsid w:val="00D870A0"/>
    <w:rsid w:val="00D871CD"/>
    <w:rsid w:val="00D87EBD"/>
    <w:rsid w:val="00D90A36"/>
    <w:rsid w:val="00D9109A"/>
    <w:rsid w:val="00D9153A"/>
    <w:rsid w:val="00D91FEF"/>
    <w:rsid w:val="00D92CB4"/>
    <w:rsid w:val="00D93454"/>
    <w:rsid w:val="00D954CD"/>
    <w:rsid w:val="00D95B93"/>
    <w:rsid w:val="00D95FE5"/>
    <w:rsid w:val="00D961EC"/>
    <w:rsid w:val="00D965B0"/>
    <w:rsid w:val="00D972B4"/>
    <w:rsid w:val="00D9742C"/>
    <w:rsid w:val="00D97EF7"/>
    <w:rsid w:val="00DA036F"/>
    <w:rsid w:val="00DA0A42"/>
    <w:rsid w:val="00DA1D41"/>
    <w:rsid w:val="00DA1DBC"/>
    <w:rsid w:val="00DA568D"/>
    <w:rsid w:val="00DA58F8"/>
    <w:rsid w:val="00DA5FF4"/>
    <w:rsid w:val="00DA6046"/>
    <w:rsid w:val="00DA6752"/>
    <w:rsid w:val="00DA6B96"/>
    <w:rsid w:val="00DA74E3"/>
    <w:rsid w:val="00DA7E71"/>
    <w:rsid w:val="00DB0419"/>
    <w:rsid w:val="00DB0C4A"/>
    <w:rsid w:val="00DB0CE6"/>
    <w:rsid w:val="00DB1726"/>
    <w:rsid w:val="00DB417D"/>
    <w:rsid w:val="00DB52A6"/>
    <w:rsid w:val="00DB5894"/>
    <w:rsid w:val="00DB7BDC"/>
    <w:rsid w:val="00DB7CE7"/>
    <w:rsid w:val="00DC1F33"/>
    <w:rsid w:val="00DC302B"/>
    <w:rsid w:val="00DC3434"/>
    <w:rsid w:val="00DC343F"/>
    <w:rsid w:val="00DC34D1"/>
    <w:rsid w:val="00DC3B62"/>
    <w:rsid w:val="00DC3C56"/>
    <w:rsid w:val="00DC5B02"/>
    <w:rsid w:val="00DC5D0E"/>
    <w:rsid w:val="00DD0084"/>
    <w:rsid w:val="00DD0464"/>
    <w:rsid w:val="00DD0EFE"/>
    <w:rsid w:val="00DD14CE"/>
    <w:rsid w:val="00DD2273"/>
    <w:rsid w:val="00DD280F"/>
    <w:rsid w:val="00DD3EC1"/>
    <w:rsid w:val="00DD4DA3"/>
    <w:rsid w:val="00DD4E46"/>
    <w:rsid w:val="00DD4FFB"/>
    <w:rsid w:val="00DD6973"/>
    <w:rsid w:val="00DD7225"/>
    <w:rsid w:val="00DD7E86"/>
    <w:rsid w:val="00DE0C29"/>
    <w:rsid w:val="00DE0C2F"/>
    <w:rsid w:val="00DE1923"/>
    <w:rsid w:val="00DE19A6"/>
    <w:rsid w:val="00DE2079"/>
    <w:rsid w:val="00DE29D2"/>
    <w:rsid w:val="00DE3AFE"/>
    <w:rsid w:val="00DE4A2E"/>
    <w:rsid w:val="00DE5321"/>
    <w:rsid w:val="00DE5CD9"/>
    <w:rsid w:val="00DE637F"/>
    <w:rsid w:val="00DF0056"/>
    <w:rsid w:val="00DF1B2F"/>
    <w:rsid w:val="00DF1CF2"/>
    <w:rsid w:val="00DF1F22"/>
    <w:rsid w:val="00DF281A"/>
    <w:rsid w:val="00DF29B3"/>
    <w:rsid w:val="00DF3609"/>
    <w:rsid w:val="00DF3A9F"/>
    <w:rsid w:val="00DF456A"/>
    <w:rsid w:val="00DF4A4C"/>
    <w:rsid w:val="00DF506F"/>
    <w:rsid w:val="00DF5479"/>
    <w:rsid w:val="00DF55D1"/>
    <w:rsid w:val="00DF5A7D"/>
    <w:rsid w:val="00DF6371"/>
    <w:rsid w:val="00DF74FB"/>
    <w:rsid w:val="00DF78F4"/>
    <w:rsid w:val="00E001F4"/>
    <w:rsid w:val="00E00D10"/>
    <w:rsid w:val="00E00EE5"/>
    <w:rsid w:val="00E012F0"/>
    <w:rsid w:val="00E01419"/>
    <w:rsid w:val="00E01B40"/>
    <w:rsid w:val="00E029AD"/>
    <w:rsid w:val="00E029AE"/>
    <w:rsid w:val="00E03148"/>
    <w:rsid w:val="00E038AF"/>
    <w:rsid w:val="00E04221"/>
    <w:rsid w:val="00E06A8D"/>
    <w:rsid w:val="00E0720B"/>
    <w:rsid w:val="00E07C07"/>
    <w:rsid w:val="00E07C81"/>
    <w:rsid w:val="00E07D3A"/>
    <w:rsid w:val="00E105F1"/>
    <w:rsid w:val="00E10AF7"/>
    <w:rsid w:val="00E10FAE"/>
    <w:rsid w:val="00E11ECD"/>
    <w:rsid w:val="00E11F47"/>
    <w:rsid w:val="00E1235B"/>
    <w:rsid w:val="00E1277E"/>
    <w:rsid w:val="00E12F19"/>
    <w:rsid w:val="00E13475"/>
    <w:rsid w:val="00E1485C"/>
    <w:rsid w:val="00E15107"/>
    <w:rsid w:val="00E155DF"/>
    <w:rsid w:val="00E15AB1"/>
    <w:rsid w:val="00E16D41"/>
    <w:rsid w:val="00E17754"/>
    <w:rsid w:val="00E17A89"/>
    <w:rsid w:val="00E20665"/>
    <w:rsid w:val="00E20F20"/>
    <w:rsid w:val="00E217AF"/>
    <w:rsid w:val="00E222FF"/>
    <w:rsid w:val="00E23561"/>
    <w:rsid w:val="00E23A3F"/>
    <w:rsid w:val="00E23B26"/>
    <w:rsid w:val="00E244AA"/>
    <w:rsid w:val="00E24568"/>
    <w:rsid w:val="00E2492C"/>
    <w:rsid w:val="00E25074"/>
    <w:rsid w:val="00E2596C"/>
    <w:rsid w:val="00E308E1"/>
    <w:rsid w:val="00E30940"/>
    <w:rsid w:val="00E31284"/>
    <w:rsid w:val="00E31E93"/>
    <w:rsid w:val="00E322F9"/>
    <w:rsid w:val="00E32BFD"/>
    <w:rsid w:val="00E33797"/>
    <w:rsid w:val="00E3394E"/>
    <w:rsid w:val="00E342B1"/>
    <w:rsid w:val="00E34506"/>
    <w:rsid w:val="00E3577B"/>
    <w:rsid w:val="00E35DCC"/>
    <w:rsid w:val="00E3649A"/>
    <w:rsid w:val="00E365A8"/>
    <w:rsid w:val="00E3660D"/>
    <w:rsid w:val="00E3666C"/>
    <w:rsid w:val="00E36D3F"/>
    <w:rsid w:val="00E374AA"/>
    <w:rsid w:val="00E3787B"/>
    <w:rsid w:val="00E405E9"/>
    <w:rsid w:val="00E410D5"/>
    <w:rsid w:val="00E4115A"/>
    <w:rsid w:val="00E42DB3"/>
    <w:rsid w:val="00E442DA"/>
    <w:rsid w:val="00E44A99"/>
    <w:rsid w:val="00E46DF2"/>
    <w:rsid w:val="00E47293"/>
    <w:rsid w:val="00E50003"/>
    <w:rsid w:val="00E50C4C"/>
    <w:rsid w:val="00E54BFE"/>
    <w:rsid w:val="00E55395"/>
    <w:rsid w:val="00E55772"/>
    <w:rsid w:val="00E5664A"/>
    <w:rsid w:val="00E568DF"/>
    <w:rsid w:val="00E56D8A"/>
    <w:rsid w:val="00E57129"/>
    <w:rsid w:val="00E60D41"/>
    <w:rsid w:val="00E61D0A"/>
    <w:rsid w:val="00E62C49"/>
    <w:rsid w:val="00E63C62"/>
    <w:rsid w:val="00E63F1D"/>
    <w:rsid w:val="00E64BC5"/>
    <w:rsid w:val="00E662E4"/>
    <w:rsid w:val="00E6739E"/>
    <w:rsid w:val="00E67529"/>
    <w:rsid w:val="00E67EEC"/>
    <w:rsid w:val="00E71196"/>
    <w:rsid w:val="00E71269"/>
    <w:rsid w:val="00E71390"/>
    <w:rsid w:val="00E7168F"/>
    <w:rsid w:val="00E71F91"/>
    <w:rsid w:val="00E73B06"/>
    <w:rsid w:val="00E74177"/>
    <w:rsid w:val="00E75173"/>
    <w:rsid w:val="00E75185"/>
    <w:rsid w:val="00E75201"/>
    <w:rsid w:val="00E760FD"/>
    <w:rsid w:val="00E7638B"/>
    <w:rsid w:val="00E7667C"/>
    <w:rsid w:val="00E779E8"/>
    <w:rsid w:val="00E812B8"/>
    <w:rsid w:val="00E83BED"/>
    <w:rsid w:val="00E840C4"/>
    <w:rsid w:val="00E84DDC"/>
    <w:rsid w:val="00E84E76"/>
    <w:rsid w:val="00E854C9"/>
    <w:rsid w:val="00E90576"/>
    <w:rsid w:val="00E9078D"/>
    <w:rsid w:val="00E90B8A"/>
    <w:rsid w:val="00E912C2"/>
    <w:rsid w:val="00E916E6"/>
    <w:rsid w:val="00E91C2A"/>
    <w:rsid w:val="00E91D52"/>
    <w:rsid w:val="00E9219C"/>
    <w:rsid w:val="00E92D88"/>
    <w:rsid w:val="00E93B94"/>
    <w:rsid w:val="00E94725"/>
    <w:rsid w:val="00E948B9"/>
    <w:rsid w:val="00E967D8"/>
    <w:rsid w:val="00E97665"/>
    <w:rsid w:val="00EA093D"/>
    <w:rsid w:val="00EA178E"/>
    <w:rsid w:val="00EA19BA"/>
    <w:rsid w:val="00EA1A7C"/>
    <w:rsid w:val="00EA1F01"/>
    <w:rsid w:val="00EA2B7C"/>
    <w:rsid w:val="00EA2DA4"/>
    <w:rsid w:val="00EA333E"/>
    <w:rsid w:val="00EA3AC0"/>
    <w:rsid w:val="00EA443B"/>
    <w:rsid w:val="00EA50E1"/>
    <w:rsid w:val="00EA6454"/>
    <w:rsid w:val="00EA72E4"/>
    <w:rsid w:val="00EA73EB"/>
    <w:rsid w:val="00EA7671"/>
    <w:rsid w:val="00EA79DE"/>
    <w:rsid w:val="00EB0F90"/>
    <w:rsid w:val="00EB1CBA"/>
    <w:rsid w:val="00EB2BAF"/>
    <w:rsid w:val="00EB31C9"/>
    <w:rsid w:val="00EB3BDE"/>
    <w:rsid w:val="00EB4367"/>
    <w:rsid w:val="00EB5DBC"/>
    <w:rsid w:val="00EB6AAE"/>
    <w:rsid w:val="00EC089E"/>
    <w:rsid w:val="00EC17DB"/>
    <w:rsid w:val="00EC3561"/>
    <w:rsid w:val="00EC360D"/>
    <w:rsid w:val="00EC3634"/>
    <w:rsid w:val="00EC4ADD"/>
    <w:rsid w:val="00EC4CFF"/>
    <w:rsid w:val="00EC4DC7"/>
    <w:rsid w:val="00EC508B"/>
    <w:rsid w:val="00EC5100"/>
    <w:rsid w:val="00EC6308"/>
    <w:rsid w:val="00EC6544"/>
    <w:rsid w:val="00EC6952"/>
    <w:rsid w:val="00ED1577"/>
    <w:rsid w:val="00ED213C"/>
    <w:rsid w:val="00ED2A33"/>
    <w:rsid w:val="00ED2B2C"/>
    <w:rsid w:val="00ED430C"/>
    <w:rsid w:val="00ED4F41"/>
    <w:rsid w:val="00ED5FF7"/>
    <w:rsid w:val="00ED61AC"/>
    <w:rsid w:val="00ED6769"/>
    <w:rsid w:val="00ED6E01"/>
    <w:rsid w:val="00ED70C9"/>
    <w:rsid w:val="00EE0038"/>
    <w:rsid w:val="00EE037C"/>
    <w:rsid w:val="00EE056C"/>
    <w:rsid w:val="00EE0955"/>
    <w:rsid w:val="00EE0A08"/>
    <w:rsid w:val="00EE0B90"/>
    <w:rsid w:val="00EE1562"/>
    <w:rsid w:val="00EE16F0"/>
    <w:rsid w:val="00EE1E52"/>
    <w:rsid w:val="00EE1E5D"/>
    <w:rsid w:val="00EE1FBA"/>
    <w:rsid w:val="00EE2828"/>
    <w:rsid w:val="00EE2C21"/>
    <w:rsid w:val="00EE3472"/>
    <w:rsid w:val="00EE3524"/>
    <w:rsid w:val="00EE35DB"/>
    <w:rsid w:val="00EE368C"/>
    <w:rsid w:val="00EE3B0E"/>
    <w:rsid w:val="00EE3D8A"/>
    <w:rsid w:val="00EE48EC"/>
    <w:rsid w:val="00EE5781"/>
    <w:rsid w:val="00EE705B"/>
    <w:rsid w:val="00EE7501"/>
    <w:rsid w:val="00EF01C6"/>
    <w:rsid w:val="00EF07BF"/>
    <w:rsid w:val="00EF0C45"/>
    <w:rsid w:val="00EF1109"/>
    <w:rsid w:val="00EF17EB"/>
    <w:rsid w:val="00EF34C1"/>
    <w:rsid w:val="00EF40BA"/>
    <w:rsid w:val="00EF44FD"/>
    <w:rsid w:val="00EF4D46"/>
    <w:rsid w:val="00EF558D"/>
    <w:rsid w:val="00EF5AF0"/>
    <w:rsid w:val="00EF681E"/>
    <w:rsid w:val="00F0064F"/>
    <w:rsid w:val="00F0066C"/>
    <w:rsid w:val="00F01658"/>
    <w:rsid w:val="00F02442"/>
    <w:rsid w:val="00F02E87"/>
    <w:rsid w:val="00F0362A"/>
    <w:rsid w:val="00F06410"/>
    <w:rsid w:val="00F073F3"/>
    <w:rsid w:val="00F076CB"/>
    <w:rsid w:val="00F07FC4"/>
    <w:rsid w:val="00F1059D"/>
    <w:rsid w:val="00F1119A"/>
    <w:rsid w:val="00F1147E"/>
    <w:rsid w:val="00F11655"/>
    <w:rsid w:val="00F12A81"/>
    <w:rsid w:val="00F142DA"/>
    <w:rsid w:val="00F16388"/>
    <w:rsid w:val="00F21AC3"/>
    <w:rsid w:val="00F221C1"/>
    <w:rsid w:val="00F222A8"/>
    <w:rsid w:val="00F22319"/>
    <w:rsid w:val="00F22D81"/>
    <w:rsid w:val="00F2315C"/>
    <w:rsid w:val="00F24BA0"/>
    <w:rsid w:val="00F25312"/>
    <w:rsid w:val="00F25A5A"/>
    <w:rsid w:val="00F25CD4"/>
    <w:rsid w:val="00F26CC4"/>
    <w:rsid w:val="00F27358"/>
    <w:rsid w:val="00F27AAB"/>
    <w:rsid w:val="00F306E4"/>
    <w:rsid w:val="00F3084F"/>
    <w:rsid w:val="00F3111E"/>
    <w:rsid w:val="00F31C9B"/>
    <w:rsid w:val="00F323FC"/>
    <w:rsid w:val="00F32492"/>
    <w:rsid w:val="00F32780"/>
    <w:rsid w:val="00F32929"/>
    <w:rsid w:val="00F32F9F"/>
    <w:rsid w:val="00F3320F"/>
    <w:rsid w:val="00F34149"/>
    <w:rsid w:val="00F34D2D"/>
    <w:rsid w:val="00F35888"/>
    <w:rsid w:val="00F36513"/>
    <w:rsid w:val="00F36850"/>
    <w:rsid w:val="00F36AD6"/>
    <w:rsid w:val="00F37035"/>
    <w:rsid w:val="00F370BE"/>
    <w:rsid w:val="00F379EE"/>
    <w:rsid w:val="00F40458"/>
    <w:rsid w:val="00F404AF"/>
    <w:rsid w:val="00F404DA"/>
    <w:rsid w:val="00F410D8"/>
    <w:rsid w:val="00F431DE"/>
    <w:rsid w:val="00F43C71"/>
    <w:rsid w:val="00F44AAF"/>
    <w:rsid w:val="00F44E07"/>
    <w:rsid w:val="00F4574E"/>
    <w:rsid w:val="00F458E1"/>
    <w:rsid w:val="00F46041"/>
    <w:rsid w:val="00F46109"/>
    <w:rsid w:val="00F46BC9"/>
    <w:rsid w:val="00F50008"/>
    <w:rsid w:val="00F50343"/>
    <w:rsid w:val="00F50575"/>
    <w:rsid w:val="00F50A64"/>
    <w:rsid w:val="00F52B9C"/>
    <w:rsid w:val="00F5354B"/>
    <w:rsid w:val="00F5410C"/>
    <w:rsid w:val="00F54C3F"/>
    <w:rsid w:val="00F55EF6"/>
    <w:rsid w:val="00F55FEF"/>
    <w:rsid w:val="00F568B9"/>
    <w:rsid w:val="00F57176"/>
    <w:rsid w:val="00F57988"/>
    <w:rsid w:val="00F60019"/>
    <w:rsid w:val="00F60558"/>
    <w:rsid w:val="00F60DEF"/>
    <w:rsid w:val="00F62673"/>
    <w:rsid w:val="00F626CA"/>
    <w:rsid w:val="00F62718"/>
    <w:rsid w:val="00F62B92"/>
    <w:rsid w:val="00F62C65"/>
    <w:rsid w:val="00F62ED6"/>
    <w:rsid w:val="00F6466C"/>
    <w:rsid w:val="00F65BBD"/>
    <w:rsid w:val="00F6606A"/>
    <w:rsid w:val="00F67464"/>
    <w:rsid w:val="00F713F2"/>
    <w:rsid w:val="00F71B57"/>
    <w:rsid w:val="00F7232F"/>
    <w:rsid w:val="00F726F9"/>
    <w:rsid w:val="00F729A1"/>
    <w:rsid w:val="00F76166"/>
    <w:rsid w:val="00F77C71"/>
    <w:rsid w:val="00F80059"/>
    <w:rsid w:val="00F80EA2"/>
    <w:rsid w:val="00F816CD"/>
    <w:rsid w:val="00F81F15"/>
    <w:rsid w:val="00F82397"/>
    <w:rsid w:val="00F8336B"/>
    <w:rsid w:val="00F836E9"/>
    <w:rsid w:val="00F84F97"/>
    <w:rsid w:val="00F84FBC"/>
    <w:rsid w:val="00F8505A"/>
    <w:rsid w:val="00F86AF4"/>
    <w:rsid w:val="00F87484"/>
    <w:rsid w:val="00F878BB"/>
    <w:rsid w:val="00F90360"/>
    <w:rsid w:val="00F9263B"/>
    <w:rsid w:val="00F92E8E"/>
    <w:rsid w:val="00F92FF8"/>
    <w:rsid w:val="00F93729"/>
    <w:rsid w:val="00F944BC"/>
    <w:rsid w:val="00F94514"/>
    <w:rsid w:val="00F94B56"/>
    <w:rsid w:val="00F95827"/>
    <w:rsid w:val="00F958BF"/>
    <w:rsid w:val="00F96335"/>
    <w:rsid w:val="00F96DE5"/>
    <w:rsid w:val="00F972C8"/>
    <w:rsid w:val="00F97DA7"/>
    <w:rsid w:val="00FA0A57"/>
    <w:rsid w:val="00FA0BFE"/>
    <w:rsid w:val="00FA10FD"/>
    <w:rsid w:val="00FA1A64"/>
    <w:rsid w:val="00FA2DE8"/>
    <w:rsid w:val="00FA339F"/>
    <w:rsid w:val="00FA369E"/>
    <w:rsid w:val="00FA3C88"/>
    <w:rsid w:val="00FA4010"/>
    <w:rsid w:val="00FA4AAC"/>
    <w:rsid w:val="00FA6251"/>
    <w:rsid w:val="00FA64DF"/>
    <w:rsid w:val="00FA6C00"/>
    <w:rsid w:val="00FA77AE"/>
    <w:rsid w:val="00FA7921"/>
    <w:rsid w:val="00FB0C10"/>
    <w:rsid w:val="00FB1897"/>
    <w:rsid w:val="00FB29BF"/>
    <w:rsid w:val="00FB306C"/>
    <w:rsid w:val="00FB49F6"/>
    <w:rsid w:val="00FB576B"/>
    <w:rsid w:val="00FB5C80"/>
    <w:rsid w:val="00FB5FE1"/>
    <w:rsid w:val="00FB741C"/>
    <w:rsid w:val="00FB78A9"/>
    <w:rsid w:val="00FB7C16"/>
    <w:rsid w:val="00FC09F5"/>
    <w:rsid w:val="00FC0C56"/>
    <w:rsid w:val="00FC1150"/>
    <w:rsid w:val="00FC12D8"/>
    <w:rsid w:val="00FC191C"/>
    <w:rsid w:val="00FC2D1D"/>
    <w:rsid w:val="00FC2E92"/>
    <w:rsid w:val="00FC2E99"/>
    <w:rsid w:val="00FC3A14"/>
    <w:rsid w:val="00FC3C41"/>
    <w:rsid w:val="00FC5022"/>
    <w:rsid w:val="00FC5807"/>
    <w:rsid w:val="00FC64C3"/>
    <w:rsid w:val="00FD0173"/>
    <w:rsid w:val="00FD0EA3"/>
    <w:rsid w:val="00FD1978"/>
    <w:rsid w:val="00FD2113"/>
    <w:rsid w:val="00FD4766"/>
    <w:rsid w:val="00FD486A"/>
    <w:rsid w:val="00FD4C7B"/>
    <w:rsid w:val="00FD4F97"/>
    <w:rsid w:val="00FD501B"/>
    <w:rsid w:val="00FD5AAC"/>
    <w:rsid w:val="00FD5BD7"/>
    <w:rsid w:val="00FD6B4F"/>
    <w:rsid w:val="00FD713E"/>
    <w:rsid w:val="00FD7181"/>
    <w:rsid w:val="00FE01EF"/>
    <w:rsid w:val="00FE1562"/>
    <w:rsid w:val="00FE1866"/>
    <w:rsid w:val="00FE1B6E"/>
    <w:rsid w:val="00FE1FD6"/>
    <w:rsid w:val="00FE226E"/>
    <w:rsid w:val="00FE35A6"/>
    <w:rsid w:val="00FE3EBA"/>
    <w:rsid w:val="00FE5231"/>
    <w:rsid w:val="00FE5C6D"/>
    <w:rsid w:val="00FE6629"/>
    <w:rsid w:val="00FE6F29"/>
    <w:rsid w:val="00FF0136"/>
    <w:rsid w:val="00FF0AF4"/>
    <w:rsid w:val="00FF1C53"/>
    <w:rsid w:val="00FF2993"/>
    <w:rsid w:val="00FF2A1B"/>
    <w:rsid w:val="00FF3272"/>
    <w:rsid w:val="00FF373E"/>
    <w:rsid w:val="00FF41C9"/>
    <w:rsid w:val="00FF433F"/>
    <w:rsid w:val="00FF4AED"/>
    <w:rsid w:val="00FF5B8E"/>
    <w:rsid w:val="00FF6711"/>
    <w:rsid w:val="00FF67C0"/>
    <w:rsid w:val="00FF6937"/>
    <w:rsid w:val="00FF6BEC"/>
    <w:rsid w:val="00FF706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47ABC0A9"/>
  <w15:docId w15:val="{8B13EDD0-AFAA-47AA-9086-0B0A4174D5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l-PL" w:eastAsia="pl-PL"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uiPriority="0"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qFormat="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iPriority="0"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iPriority="0"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iPriority="0" w:unhideWhenUsed="1" w:qFormat="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uiPriority="39"/>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312BB"/>
    <w:pPr>
      <w:spacing w:line="360" w:lineRule="auto"/>
      <w:jc w:val="both"/>
    </w:pPr>
    <w:rPr>
      <w:rFonts w:ascii="Times New Roman" w:hAnsi="Times New Roman"/>
      <w:sz w:val="24"/>
      <w:szCs w:val="24"/>
      <w:lang w:eastAsia="en-US"/>
    </w:rPr>
  </w:style>
  <w:style w:type="paragraph" w:styleId="Nagwek1">
    <w:name w:val="heading 1"/>
    <w:basedOn w:val="Normalny"/>
    <w:next w:val="Normalny"/>
    <w:link w:val="Nagwek1Znak"/>
    <w:uiPriority w:val="99"/>
    <w:qFormat/>
    <w:rsid w:val="00304EDB"/>
    <w:pPr>
      <w:keepNext/>
      <w:keepLines/>
      <w:numPr>
        <w:numId w:val="1"/>
      </w:numPr>
      <w:spacing w:before="240" w:line="276" w:lineRule="auto"/>
      <w:ind w:left="426" w:right="-1" w:hanging="142"/>
      <w:outlineLvl w:val="0"/>
    </w:pPr>
    <w:rPr>
      <w:rFonts w:eastAsia="Times New Roman"/>
      <w:b/>
      <w:bCs/>
      <w:color w:val="000000" w:themeColor="text1"/>
      <w:sz w:val="22"/>
      <w:szCs w:val="22"/>
    </w:rPr>
  </w:style>
  <w:style w:type="paragraph" w:styleId="Nagwek2">
    <w:name w:val="heading 2"/>
    <w:basedOn w:val="Normalny"/>
    <w:next w:val="Normalny"/>
    <w:link w:val="Nagwek2Znak"/>
    <w:uiPriority w:val="99"/>
    <w:qFormat/>
    <w:rsid w:val="00A50ABD"/>
    <w:pPr>
      <w:keepNext/>
      <w:keepLines/>
      <w:numPr>
        <w:ilvl w:val="1"/>
        <w:numId w:val="1"/>
      </w:numPr>
      <w:spacing w:before="200"/>
      <w:outlineLvl w:val="1"/>
    </w:pPr>
    <w:rPr>
      <w:rFonts w:ascii="Cambria" w:eastAsia="Times New Roman" w:hAnsi="Cambria" w:cs="Cambria"/>
      <w:b/>
      <w:bCs/>
      <w:color w:val="4F81BD"/>
      <w:sz w:val="26"/>
      <w:szCs w:val="26"/>
    </w:rPr>
  </w:style>
  <w:style w:type="paragraph" w:styleId="Nagwek3">
    <w:name w:val="heading 3"/>
    <w:basedOn w:val="Normalny"/>
    <w:next w:val="Normalny"/>
    <w:link w:val="Nagwek3Znak"/>
    <w:qFormat/>
    <w:rsid w:val="00A50ABD"/>
    <w:pPr>
      <w:keepNext/>
      <w:keepLines/>
      <w:numPr>
        <w:ilvl w:val="2"/>
        <w:numId w:val="1"/>
      </w:numPr>
      <w:spacing w:before="200"/>
      <w:outlineLvl w:val="2"/>
    </w:pPr>
    <w:rPr>
      <w:rFonts w:ascii="Cambria" w:eastAsia="Times New Roman" w:hAnsi="Cambria" w:cs="Cambria"/>
      <w:b/>
      <w:bCs/>
      <w:color w:val="4F81BD"/>
    </w:rPr>
  </w:style>
  <w:style w:type="paragraph" w:styleId="Nagwek4">
    <w:name w:val="heading 4"/>
    <w:basedOn w:val="Normalny"/>
    <w:next w:val="Normalny"/>
    <w:link w:val="Nagwek4Znak"/>
    <w:uiPriority w:val="99"/>
    <w:qFormat/>
    <w:rsid w:val="00A50ABD"/>
    <w:pPr>
      <w:keepNext/>
      <w:keepLines/>
      <w:numPr>
        <w:ilvl w:val="3"/>
        <w:numId w:val="1"/>
      </w:numPr>
      <w:spacing w:before="200"/>
      <w:outlineLvl w:val="3"/>
    </w:pPr>
    <w:rPr>
      <w:rFonts w:ascii="Cambria" w:eastAsia="Times New Roman" w:hAnsi="Cambria" w:cs="Cambria"/>
      <w:b/>
      <w:bCs/>
      <w:i/>
      <w:iCs/>
      <w:color w:val="4F81BD"/>
    </w:rPr>
  </w:style>
  <w:style w:type="paragraph" w:styleId="Nagwek5">
    <w:name w:val="heading 5"/>
    <w:basedOn w:val="Normalny"/>
    <w:next w:val="Normalny"/>
    <w:link w:val="Nagwek5Znak"/>
    <w:uiPriority w:val="99"/>
    <w:qFormat/>
    <w:rsid w:val="00A50ABD"/>
    <w:pPr>
      <w:keepNext/>
      <w:keepLines/>
      <w:numPr>
        <w:ilvl w:val="4"/>
        <w:numId w:val="1"/>
      </w:numPr>
      <w:spacing w:before="200"/>
      <w:outlineLvl w:val="4"/>
    </w:pPr>
    <w:rPr>
      <w:rFonts w:ascii="Cambria" w:eastAsia="Times New Roman" w:hAnsi="Cambria" w:cs="Cambria"/>
      <w:color w:val="243F60"/>
    </w:rPr>
  </w:style>
  <w:style w:type="paragraph" w:styleId="Nagwek6">
    <w:name w:val="heading 6"/>
    <w:basedOn w:val="Normalny"/>
    <w:next w:val="Normalny"/>
    <w:link w:val="Nagwek6Znak"/>
    <w:uiPriority w:val="99"/>
    <w:qFormat/>
    <w:rsid w:val="00A50ABD"/>
    <w:pPr>
      <w:keepNext/>
      <w:keepLines/>
      <w:numPr>
        <w:ilvl w:val="5"/>
        <w:numId w:val="1"/>
      </w:numPr>
      <w:spacing w:before="200"/>
      <w:outlineLvl w:val="5"/>
    </w:pPr>
    <w:rPr>
      <w:rFonts w:ascii="Cambria" w:eastAsia="Times New Roman" w:hAnsi="Cambria" w:cs="Cambria"/>
      <w:i/>
      <w:iCs/>
      <w:color w:val="243F60"/>
    </w:rPr>
  </w:style>
  <w:style w:type="paragraph" w:styleId="Nagwek7">
    <w:name w:val="heading 7"/>
    <w:basedOn w:val="Normalny"/>
    <w:next w:val="Normalny"/>
    <w:link w:val="Nagwek7Znak"/>
    <w:uiPriority w:val="99"/>
    <w:qFormat/>
    <w:rsid w:val="00A50ABD"/>
    <w:pPr>
      <w:keepNext/>
      <w:keepLines/>
      <w:numPr>
        <w:ilvl w:val="6"/>
        <w:numId w:val="1"/>
      </w:numPr>
      <w:spacing w:before="200"/>
      <w:outlineLvl w:val="6"/>
    </w:pPr>
    <w:rPr>
      <w:rFonts w:ascii="Cambria" w:eastAsia="Times New Roman" w:hAnsi="Cambria" w:cs="Cambria"/>
      <w:i/>
      <w:iCs/>
      <w:color w:val="404040"/>
    </w:rPr>
  </w:style>
  <w:style w:type="paragraph" w:styleId="Nagwek8">
    <w:name w:val="heading 8"/>
    <w:basedOn w:val="Normalny"/>
    <w:next w:val="Normalny"/>
    <w:link w:val="Nagwek8Znak"/>
    <w:uiPriority w:val="99"/>
    <w:qFormat/>
    <w:rsid w:val="00A50ABD"/>
    <w:pPr>
      <w:keepNext/>
      <w:keepLines/>
      <w:numPr>
        <w:ilvl w:val="7"/>
        <w:numId w:val="1"/>
      </w:numPr>
      <w:spacing w:before="200"/>
      <w:outlineLvl w:val="7"/>
    </w:pPr>
    <w:rPr>
      <w:rFonts w:ascii="Cambria" w:eastAsia="Times New Roman" w:hAnsi="Cambria" w:cs="Cambria"/>
      <w:color w:val="404040"/>
      <w:sz w:val="20"/>
      <w:szCs w:val="20"/>
    </w:rPr>
  </w:style>
  <w:style w:type="paragraph" w:styleId="Nagwek9">
    <w:name w:val="heading 9"/>
    <w:basedOn w:val="Normalny"/>
    <w:next w:val="Normalny"/>
    <w:link w:val="Nagwek9Znak"/>
    <w:uiPriority w:val="99"/>
    <w:qFormat/>
    <w:rsid w:val="00A50ABD"/>
    <w:pPr>
      <w:keepNext/>
      <w:keepLines/>
      <w:numPr>
        <w:ilvl w:val="8"/>
        <w:numId w:val="1"/>
      </w:numPr>
      <w:spacing w:before="200"/>
      <w:outlineLvl w:val="8"/>
    </w:pPr>
    <w:rPr>
      <w:rFonts w:ascii="Cambria" w:eastAsia="Times New Roman" w:hAnsi="Cambria" w:cs="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304EDB"/>
    <w:rPr>
      <w:rFonts w:ascii="Times New Roman" w:eastAsia="Times New Roman" w:hAnsi="Times New Roman"/>
      <w:b/>
      <w:bCs/>
      <w:color w:val="000000" w:themeColor="text1"/>
      <w:lang w:eastAsia="en-US"/>
    </w:rPr>
  </w:style>
  <w:style w:type="character" w:customStyle="1" w:styleId="Nagwek2Znak">
    <w:name w:val="Nagłówek 2 Znak"/>
    <w:basedOn w:val="Domylnaczcionkaakapitu"/>
    <w:link w:val="Nagwek2"/>
    <w:uiPriority w:val="99"/>
    <w:locked/>
    <w:rsid w:val="00A50ABD"/>
    <w:rPr>
      <w:rFonts w:ascii="Cambria" w:eastAsia="Times New Roman" w:hAnsi="Cambria" w:cs="Cambria"/>
      <w:b/>
      <w:bCs/>
      <w:color w:val="4F81BD"/>
      <w:sz w:val="26"/>
      <w:szCs w:val="26"/>
      <w:lang w:eastAsia="en-US"/>
    </w:rPr>
  </w:style>
  <w:style w:type="character" w:customStyle="1" w:styleId="Nagwek3Znak">
    <w:name w:val="Nagłówek 3 Znak"/>
    <w:basedOn w:val="Domylnaczcionkaakapitu"/>
    <w:link w:val="Nagwek3"/>
    <w:locked/>
    <w:rsid w:val="00A50ABD"/>
    <w:rPr>
      <w:rFonts w:ascii="Cambria" w:eastAsia="Times New Roman" w:hAnsi="Cambria" w:cs="Cambria"/>
      <w:b/>
      <w:bCs/>
      <w:color w:val="4F81BD"/>
      <w:sz w:val="24"/>
      <w:szCs w:val="24"/>
      <w:lang w:eastAsia="en-US"/>
    </w:rPr>
  </w:style>
  <w:style w:type="character" w:customStyle="1" w:styleId="Nagwek4Znak">
    <w:name w:val="Nagłówek 4 Znak"/>
    <w:basedOn w:val="Domylnaczcionkaakapitu"/>
    <w:link w:val="Nagwek4"/>
    <w:uiPriority w:val="99"/>
    <w:locked/>
    <w:rsid w:val="00A50ABD"/>
    <w:rPr>
      <w:rFonts w:ascii="Cambria" w:eastAsia="Times New Roman" w:hAnsi="Cambria" w:cs="Cambria"/>
      <w:b/>
      <w:bCs/>
      <w:i/>
      <w:iCs/>
      <w:color w:val="4F81BD"/>
      <w:sz w:val="24"/>
      <w:szCs w:val="24"/>
      <w:lang w:eastAsia="en-US"/>
    </w:rPr>
  </w:style>
  <w:style w:type="character" w:customStyle="1" w:styleId="Nagwek5Znak">
    <w:name w:val="Nagłówek 5 Znak"/>
    <w:basedOn w:val="Domylnaczcionkaakapitu"/>
    <w:link w:val="Nagwek5"/>
    <w:uiPriority w:val="99"/>
    <w:locked/>
    <w:rsid w:val="00A50ABD"/>
    <w:rPr>
      <w:rFonts w:ascii="Cambria" w:eastAsia="Times New Roman" w:hAnsi="Cambria" w:cs="Cambria"/>
      <w:color w:val="243F60"/>
      <w:sz w:val="24"/>
      <w:szCs w:val="24"/>
      <w:lang w:eastAsia="en-US"/>
    </w:rPr>
  </w:style>
  <w:style w:type="character" w:customStyle="1" w:styleId="Nagwek6Znak">
    <w:name w:val="Nagłówek 6 Znak"/>
    <w:basedOn w:val="Domylnaczcionkaakapitu"/>
    <w:link w:val="Nagwek6"/>
    <w:uiPriority w:val="99"/>
    <w:locked/>
    <w:rsid w:val="00A50ABD"/>
    <w:rPr>
      <w:rFonts w:ascii="Cambria" w:eastAsia="Times New Roman" w:hAnsi="Cambria" w:cs="Cambria"/>
      <w:i/>
      <w:iCs/>
      <w:color w:val="243F60"/>
      <w:sz w:val="24"/>
      <w:szCs w:val="24"/>
      <w:lang w:eastAsia="en-US"/>
    </w:rPr>
  </w:style>
  <w:style w:type="character" w:customStyle="1" w:styleId="Nagwek7Znak">
    <w:name w:val="Nagłówek 7 Znak"/>
    <w:basedOn w:val="Domylnaczcionkaakapitu"/>
    <w:link w:val="Nagwek7"/>
    <w:uiPriority w:val="99"/>
    <w:locked/>
    <w:rsid w:val="00A50ABD"/>
    <w:rPr>
      <w:rFonts w:ascii="Cambria" w:eastAsia="Times New Roman" w:hAnsi="Cambria" w:cs="Cambria"/>
      <w:i/>
      <w:iCs/>
      <w:color w:val="404040"/>
      <w:sz w:val="24"/>
      <w:szCs w:val="24"/>
      <w:lang w:eastAsia="en-US"/>
    </w:rPr>
  </w:style>
  <w:style w:type="character" w:customStyle="1" w:styleId="Nagwek8Znak">
    <w:name w:val="Nagłówek 8 Znak"/>
    <w:basedOn w:val="Domylnaczcionkaakapitu"/>
    <w:link w:val="Nagwek8"/>
    <w:uiPriority w:val="99"/>
    <w:locked/>
    <w:rsid w:val="00A50ABD"/>
    <w:rPr>
      <w:rFonts w:ascii="Cambria" w:eastAsia="Times New Roman" w:hAnsi="Cambria" w:cs="Cambria"/>
      <w:color w:val="404040"/>
      <w:sz w:val="20"/>
      <w:szCs w:val="20"/>
      <w:lang w:eastAsia="en-US"/>
    </w:rPr>
  </w:style>
  <w:style w:type="character" w:customStyle="1" w:styleId="Nagwek9Znak">
    <w:name w:val="Nagłówek 9 Znak"/>
    <w:basedOn w:val="Domylnaczcionkaakapitu"/>
    <w:link w:val="Nagwek9"/>
    <w:uiPriority w:val="99"/>
    <w:locked/>
    <w:rsid w:val="00A50ABD"/>
    <w:rPr>
      <w:rFonts w:ascii="Cambria" w:eastAsia="Times New Roman" w:hAnsi="Cambria" w:cs="Cambria"/>
      <w:i/>
      <w:iCs/>
      <w:color w:val="404040"/>
      <w:sz w:val="20"/>
      <w:szCs w:val="20"/>
      <w:lang w:eastAsia="en-US"/>
    </w:rPr>
  </w:style>
  <w:style w:type="paragraph" w:styleId="Nagwek">
    <w:name w:val="header"/>
    <w:aliases w:val="Nagłówek strony"/>
    <w:basedOn w:val="Normalny"/>
    <w:link w:val="NagwekZnak"/>
    <w:uiPriority w:val="99"/>
    <w:rsid w:val="00F222A8"/>
    <w:pPr>
      <w:tabs>
        <w:tab w:val="center" w:pos="4536"/>
        <w:tab w:val="right" w:pos="9072"/>
      </w:tabs>
      <w:spacing w:line="240" w:lineRule="auto"/>
    </w:pPr>
  </w:style>
  <w:style w:type="character" w:customStyle="1" w:styleId="NagwekZnak">
    <w:name w:val="Nagłówek Znak"/>
    <w:aliases w:val="Nagłówek strony Znak"/>
    <w:basedOn w:val="Domylnaczcionkaakapitu"/>
    <w:link w:val="Nagwek"/>
    <w:uiPriority w:val="99"/>
    <w:locked/>
    <w:rsid w:val="00F222A8"/>
    <w:rPr>
      <w:rFonts w:ascii="Times New Roman" w:hAnsi="Times New Roman" w:cs="Times New Roman"/>
      <w:sz w:val="24"/>
      <w:szCs w:val="24"/>
    </w:rPr>
  </w:style>
  <w:style w:type="paragraph" w:styleId="Stopka">
    <w:name w:val="footer"/>
    <w:basedOn w:val="Normalny"/>
    <w:link w:val="StopkaZnak"/>
    <w:uiPriority w:val="99"/>
    <w:rsid w:val="00F222A8"/>
    <w:pPr>
      <w:tabs>
        <w:tab w:val="center" w:pos="4536"/>
        <w:tab w:val="right" w:pos="9072"/>
      </w:tabs>
      <w:spacing w:line="240" w:lineRule="auto"/>
    </w:pPr>
  </w:style>
  <w:style w:type="character" w:customStyle="1" w:styleId="StopkaZnak">
    <w:name w:val="Stopka Znak"/>
    <w:basedOn w:val="Domylnaczcionkaakapitu"/>
    <w:link w:val="Stopka"/>
    <w:uiPriority w:val="99"/>
    <w:locked/>
    <w:rsid w:val="00F222A8"/>
    <w:rPr>
      <w:rFonts w:ascii="Times New Roman" w:hAnsi="Times New Roman" w:cs="Times New Roman"/>
      <w:sz w:val="24"/>
      <w:szCs w:val="24"/>
    </w:rPr>
  </w:style>
  <w:style w:type="character" w:styleId="Hipercze">
    <w:name w:val="Hyperlink"/>
    <w:basedOn w:val="Domylnaczcionkaakapitu"/>
    <w:uiPriority w:val="99"/>
    <w:rsid w:val="00F222A8"/>
    <w:rPr>
      <w:color w:val="0000FF"/>
      <w:u w:val="single"/>
    </w:rPr>
  </w:style>
  <w:style w:type="paragraph" w:styleId="Akapitzlist">
    <w:name w:val="List Paragraph"/>
    <w:aliases w:val="Akapit z listą BS,CW_Lista,Akapit z listą1,List Paragraph,2 heading,A_wyliczenie,K-P_odwolanie,maz_wyliczenie,opis dzialania,Colorful List Accent 1,Akapit z listą4,sw tekst,Wypunktowanie,Obiekt,List Paragraph1,Podsis rysunku,Nagłowek 3"/>
    <w:basedOn w:val="Normalny"/>
    <w:link w:val="AkapitzlistZnak"/>
    <w:uiPriority w:val="34"/>
    <w:qFormat/>
    <w:rsid w:val="00914643"/>
    <w:pPr>
      <w:ind w:left="284"/>
    </w:pPr>
  </w:style>
  <w:style w:type="paragraph" w:customStyle="1" w:styleId="Teksttreci41">
    <w:name w:val="Tekst treści (4)1"/>
    <w:basedOn w:val="Normalny"/>
    <w:uiPriority w:val="99"/>
    <w:rsid w:val="00F431DE"/>
    <w:pPr>
      <w:shd w:val="clear" w:color="auto" w:fill="FFFFFF"/>
      <w:spacing w:line="274" w:lineRule="exact"/>
      <w:ind w:hanging="400"/>
      <w:jc w:val="left"/>
    </w:pPr>
    <w:rPr>
      <w:rFonts w:eastAsia="Times New Roman"/>
      <w:sz w:val="22"/>
      <w:szCs w:val="22"/>
      <w:lang w:eastAsia="pl-PL"/>
    </w:rPr>
  </w:style>
  <w:style w:type="paragraph" w:styleId="Tekstpodstawowywcity">
    <w:name w:val="Body Text Indent"/>
    <w:basedOn w:val="Normalny"/>
    <w:link w:val="TekstpodstawowywcityZnak"/>
    <w:semiHidden/>
    <w:rsid w:val="00D75254"/>
    <w:pPr>
      <w:spacing w:after="120" w:line="240" w:lineRule="auto"/>
      <w:ind w:left="283"/>
      <w:jc w:val="left"/>
    </w:pPr>
    <w:rPr>
      <w:rFonts w:eastAsia="Times New Roman"/>
      <w:lang w:eastAsia="pl-PL"/>
    </w:rPr>
  </w:style>
  <w:style w:type="character" w:customStyle="1" w:styleId="TekstpodstawowywcityZnak">
    <w:name w:val="Tekst podstawowy wcięty Znak"/>
    <w:basedOn w:val="Domylnaczcionkaakapitu"/>
    <w:link w:val="Tekstpodstawowywcity"/>
    <w:semiHidden/>
    <w:locked/>
    <w:rsid w:val="00D75254"/>
    <w:rPr>
      <w:rFonts w:ascii="Times New Roman" w:hAnsi="Times New Roman" w:cs="Times New Roman"/>
      <w:sz w:val="24"/>
      <w:szCs w:val="24"/>
      <w:lang w:eastAsia="pl-PL"/>
    </w:rPr>
  </w:style>
  <w:style w:type="character" w:styleId="Tekstzastpczy">
    <w:name w:val="Placeholder Text"/>
    <w:basedOn w:val="Domylnaczcionkaakapitu"/>
    <w:uiPriority w:val="99"/>
    <w:semiHidden/>
    <w:rsid w:val="00916E37"/>
    <w:rPr>
      <w:color w:val="808080"/>
    </w:rPr>
  </w:style>
  <w:style w:type="paragraph" w:styleId="Tekstdymka">
    <w:name w:val="Balloon Text"/>
    <w:basedOn w:val="Normalny"/>
    <w:link w:val="TekstdymkaZnak"/>
    <w:uiPriority w:val="99"/>
    <w:semiHidden/>
    <w:rsid w:val="00916E37"/>
    <w:pPr>
      <w:spacing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916E37"/>
    <w:rPr>
      <w:rFonts w:ascii="Tahoma" w:hAnsi="Tahoma" w:cs="Tahoma"/>
      <w:sz w:val="16"/>
      <w:szCs w:val="16"/>
    </w:rPr>
  </w:style>
  <w:style w:type="paragraph" w:styleId="NormalnyWeb">
    <w:name w:val="Normal (Web)"/>
    <w:basedOn w:val="Normalny"/>
    <w:qFormat/>
    <w:rsid w:val="009A0E29"/>
    <w:pPr>
      <w:spacing w:before="100" w:beforeAutospacing="1" w:after="119" w:line="240" w:lineRule="auto"/>
      <w:jc w:val="left"/>
    </w:pPr>
    <w:rPr>
      <w:rFonts w:eastAsia="Times New Roman"/>
      <w:lang w:eastAsia="pl-PL"/>
    </w:rPr>
  </w:style>
  <w:style w:type="paragraph" w:customStyle="1" w:styleId="WW-Tekstpodstawowy3">
    <w:name w:val="WW-Tekst podstawowy 3"/>
    <w:basedOn w:val="Normalny"/>
    <w:uiPriority w:val="99"/>
    <w:rsid w:val="00ED4F41"/>
    <w:pPr>
      <w:tabs>
        <w:tab w:val="left" w:pos="851"/>
      </w:tabs>
      <w:suppressAutoHyphens/>
      <w:spacing w:line="240" w:lineRule="auto"/>
    </w:pPr>
    <w:rPr>
      <w:rFonts w:ascii="Arial" w:eastAsia="Times New Roman" w:hAnsi="Arial" w:cs="Arial"/>
      <w:lang w:eastAsia="pl-PL"/>
    </w:rPr>
  </w:style>
  <w:style w:type="table" w:styleId="Tabela-Siatka">
    <w:name w:val="Table Grid"/>
    <w:basedOn w:val="Standardowy"/>
    <w:uiPriority w:val="39"/>
    <w:rsid w:val="00061C01"/>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kstprzypisudolnego">
    <w:name w:val="footnote text"/>
    <w:aliases w:val="Podrozdział,Footnote,Podrozdzia3,Tekst przypisu,Fußnote,Znak Znak Znak Znak,Znak Znak Znak,Tekst przypisu dolnego-poligrafia,single space,FOOTNOTES,fn,przypis,Tekst przypisu dolnego Znak2 Znak,Footnote Znak Znak Zn"/>
    <w:basedOn w:val="Normalny"/>
    <w:link w:val="TekstprzypisudolnegoZnak"/>
    <w:uiPriority w:val="99"/>
    <w:qFormat/>
    <w:rsid w:val="0036022E"/>
    <w:pPr>
      <w:spacing w:line="240" w:lineRule="auto"/>
    </w:pPr>
    <w:rPr>
      <w:sz w:val="20"/>
      <w:szCs w:val="20"/>
    </w:rPr>
  </w:style>
  <w:style w:type="character" w:customStyle="1" w:styleId="TekstprzypisudolnegoZnak">
    <w:name w:val="Tekst przypisu dolnego Znak"/>
    <w:aliases w:val="Podrozdział Znak,Footnote Znak,Podrozdzia3 Znak,Tekst przypisu Znak,Fußnote Znak,Znak Znak Znak Znak Znak,Znak Znak Znak Znak1,Tekst przypisu dolnego-poligrafia Znak,single space Znak,FOOTNOTES Znak,fn Znak,przypis Znak"/>
    <w:basedOn w:val="Domylnaczcionkaakapitu"/>
    <w:link w:val="Tekstprzypisudolnego"/>
    <w:uiPriority w:val="99"/>
    <w:locked/>
    <w:rsid w:val="0036022E"/>
    <w:rPr>
      <w:rFonts w:ascii="Times New Roman" w:hAnsi="Times New Roman" w:cs="Times New Roman"/>
      <w:sz w:val="20"/>
      <w:szCs w:val="20"/>
    </w:rPr>
  </w:style>
  <w:style w:type="character" w:styleId="Odwoanieprzypisudolnego">
    <w:name w:val="footnote reference"/>
    <w:basedOn w:val="Domylnaczcionkaakapitu"/>
    <w:rsid w:val="0036022E"/>
    <w:rPr>
      <w:vertAlign w:val="superscript"/>
    </w:rPr>
  </w:style>
  <w:style w:type="paragraph" w:styleId="Tekstpodstawowy">
    <w:name w:val="Body Text"/>
    <w:basedOn w:val="Normalny"/>
    <w:link w:val="TekstpodstawowyZnak"/>
    <w:uiPriority w:val="99"/>
    <w:semiHidden/>
    <w:rsid w:val="006B076C"/>
    <w:pPr>
      <w:spacing w:line="240" w:lineRule="auto"/>
    </w:pPr>
    <w:rPr>
      <w:rFonts w:eastAsia="Times New Roman"/>
      <w:lang w:eastAsia="pl-PL"/>
    </w:rPr>
  </w:style>
  <w:style w:type="character" w:customStyle="1" w:styleId="TekstpodstawowyZnak">
    <w:name w:val="Tekst podstawowy Znak"/>
    <w:basedOn w:val="Domylnaczcionkaakapitu"/>
    <w:link w:val="Tekstpodstawowy"/>
    <w:uiPriority w:val="99"/>
    <w:semiHidden/>
    <w:locked/>
    <w:rsid w:val="006B076C"/>
    <w:rPr>
      <w:rFonts w:ascii="Times New Roman" w:hAnsi="Times New Roman" w:cs="Times New Roman"/>
      <w:sz w:val="24"/>
      <w:szCs w:val="24"/>
      <w:lang w:eastAsia="pl-PL"/>
    </w:rPr>
  </w:style>
  <w:style w:type="paragraph" w:customStyle="1" w:styleId="WW-Tekstpodstawowy2">
    <w:name w:val="WW-Tekst podstawowy 2"/>
    <w:basedOn w:val="Normalny"/>
    <w:rsid w:val="006B076C"/>
    <w:pPr>
      <w:suppressAutoHyphens/>
      <w:spacing w:line="160" w:lineRule="atLeast"/>
      <w:jc w:val="center"/>
    </w:pPr>
    <w:rPr>
      <w:rFonts w:eastAsia="Times New Roman"/>
      <w:b/>
      <w:bCs/>
      <w:noProof/>
      <w:lang w:eastAsia="pl-PL"/>
    </w:rPr>
  </w:style>
  <w:style w:type="character" w:customStyle="1" w:styleId="txt-new">
    <w:name w:val="txt-new"/>
    <w:basedOn w:val="Domylnaczcionkaakapitu"/>
    <w:rsid w:val="006B076C"/>
  </w:style>
  <w:style w:type="character" w:styleId="Numerstrony">
    <w:name w:val="page number"/>
    <w:basedOn w:val="Domylnaczcionkaakapitu"/>
    <w:uiPriority w:val="99"/>
    <w:semiHidden/>
    <w:rsid w:val="00005F0C"/>
  </w:style>
  <w:style w:type="character" w:customStyle="1" w:styleId="Nagwek44">
    <w:name w:val="Nagłówek #4 (4)"/>
    <w:basedOn w:val="Domylnaczcionkaakapitu"/>
    <w:uiPriority w:val="99"/>
    <w:rsid w:val="002D7B8D"/>
    <w:rPr>
      <w:b/>
      <w:bCs/>
      <w:sz w:val="30"/>
      <w:szCs w:val="30"/>
      <w:lang w:val="pl-PL" w:eastAsia="pl-PL"/>
    </w:rPr>
  </w:style>
  <w:style w:type="paragraph" w:customStyle="1" w:styleId="Tekstpodstawowy21">
    <w:name w:val="Tekst podstawowy 21"/>
    <w:basedOn w:val="Normalny"/>
    <w:rsid w:val="002D7B8D"/>
    <w:pPr>
      <w:widowControl w:val="0"/>
      <w:tabs>
        <w:tab w:val="left" w:pos="0"/>
      </w:tabs>
      <w:suppressAutoHyphens/>
      <w:spacing w:line="258" w:lineRule="atLeast"/>
    </w:pPr>
    <w:rPr>
      <w:rFonts w:ascii="Arial" w:hAnsi="Arial" w:cs="Arial"/>
      <w:color w:val="000000"/>
      <w:sz w:val="22"/>
      <w:szCs w:val="22"/>
      <w:lang w:eastAsia="ar-SA"/>
    </w:rPr>
  </w:style>
  <w:style w:type="paragraph" w:customStyle="1" w:styleId="Opis">
    <w:name w:val="Opis"/>
    <w:basedOn w:val="Normalny"/>
    <w:uiPriority w:val="99"/>
    <w:rsid w:val="002D7B8D"/>
    <w:pPr>
      <w:widowControl w:val="0"/>
      <w:spacing w:before="60" w:line="240" w:lineRule="auto"/>
    </w:pPr>
    <w:rPr>
      <w:rFonts w:eastAsia="Times New Roman"/>
      <w:lang w:eastAsia="pl-PL"/>
    </w:rPr>
  </w:style>
  <w:style w:type="paragraph" w:customStyle="1" w:styleId="tyt">
    <w:name w:val="tyt"/>
    <w:basedOn w:val="Normalny"/>
    <w:rsid w:val="002D7B8D"/>
    <w:pPr>
      <w:keepNext/>
      <w:suppressAutoHyphens/>
      <w:spacing w:before="60" w:after="60" w:line="240" w:lineRule="auto"/>
      <w:jc w:val="center"/>
    </w:pPr>
    <w:rPr>
      <w:rFonts w:eastAsia="Times New Roman"/>
      <w:b/>
      <w:bCs/>
      <w:lang w:eastAsia="ar-SA"/>
    </w:rPr>
  </w:style>
  <w:style w:type="paragraph" w:styleId="Tekstpodstawowy3">
    <w:name w:val="Body Text 3"/>
    <w:basedOn w:val="Normalny"/>
    <w:link w:val="Tekstpodstawowy3Znak"/>
    <w:uiPriority w:val="99"/>
    <w:semiHidden/>
    <w:rsid w:val="00C173E3"/>
    <w:pPr>
      <w:spacing w:after="120"/>
    </w:pPr>
    <w:rPr>
      <w:sz w:val="16"/>
      <w:szCs w:val="16"/>
    </w:rPr>
  </w:style>
  <w:style w:type="character" w:customStyle="1" w:styleId="Tekstpodstawowy3Znak">
    <w:name w:val="Tekst podstawowy 3 Znak"/>
    <w:basedOn w:val="Domylnaczcionkaakapitu"/>
    <w:link w:val="Tekstpodstawowy3"/>
    <w:uiPriority w:val="99"/>
    <w:semiHidden/>
    <w:locked/>
    <w:rsid w:val="00C173E3"/>
    <w:rPr>
      <w:rFonts w:ascii="Times New Roman" w:hAnsi="Times New Roman" w:cs="Times New Roman"/>
      <w:sz w:val="16"/>
      <w:szCs w:val="16"/>
    </w:rPr>
  </w:style>
  <w:style w:type="paragraph" w:customStyle="1" w:styleId="Default">
    <w:name w:val="Default"/>
    <w:rsid w:val="00731F4C"/>
    <w:pPr>
      <w:autoSpaceDE w:val="0"/>
      <w:autoSpaceDN w:val="0"/>
      <w:adjustRightInd w:val="0"/>
    </w:pPr>
    <w:rPr>
      <w:rFonts w:ascii="Arial" w:eastAsia="Times New Roman" w:hAnsi="Arial" w:cs="Arial"/>
      <w:color w:val="000000"/>
      <w:sz w:val="24"/>
      <w:szCs w:val="24"/>
    </w:rPr>
  </w:style>
  <w:style w:type="paragraph" w:customStyle="1" w:styleId="msonormalcxspdrugie">
    <w:name w:val="msonormalcxspdrugie"/>
    <w:basedOn w:val="Normalny"/>
    <w:uiPriority w:val="99"/>
    <w:rsid w:val="001C31C0"/>
    <w:pPr>
      <w:spacing w:before="100" w:beforeAutospacing="1" w:after="100" w:afterAutospacing="1" w:line="240" w:lineRule="auto"/>
      <w:jc w:val="left"/>
    </w:pPr>
    <w:rPr>
      <w:lang w:eastAsia="pl-PL"/>
    </w:rPr>
  </w:style>
  <w:style w:type="paragraph" w:customStyle="1" w:styleId="pkt">
    <w:name w:val="pkt"/>
    <w:basedOn w:val="Normalny"/>
    <w:uiPriority w:val="99"/>
    <w:rsid w:val="007532F0"/>
    <w:pPr>
      <w:suppressAutoHyphens/>
      <w:spacing w:before="60" w:after="60" w:line="240" w:lineRule="auto"/>
      <w:ind w:left="851" w:hanging="295"/>
    </w:pPr>
    <w:rPr>
      <w:rFonts w:ascii="Calibri" w:eastAsia="Times New Roman" w:hAnsi="Calibri" w:cs="Calibri"/>
      <w:lang w:eastAsia="ar-SA"/>
    </w:rPr>
  </w:style>
  <w:style w:type="paragraph" w:styleId="Tytu">
    <w:name w:val="Title"/>
    <w:basedOn w:val="Normalny"/>
    <w:link w:val="TytuZnak"/>
    <w:uiPriority w:val="99"/>
    <w:qFormat/>
    <w:locked/>
    <w:rsid w:val="0018644E"/>
    <w:pPr>
      <w:spacing w:line="240" w:lineRule="auto"/>
      <w:jc w:val="center"/>
    </w:pPr>
    <w:rPr>
      <w:rFonts w:ascii="Bookman Old Style" w:hAnsi="Bookman Old Style"/>
      <w:b/>
      <w:bCs/>
      <w:sz w:val="28"/>
      <w:szCs w:val="28"/>
      <w:lang w:eastAsia="pl-PL"/>
    </w:rPr>
  </w:style>
  <w:style w:type="character" w:customStyle="1" w:styleId="TytuZnak">
    <w:name w:val="Tytuł Znak"/>
    <w:basedOn w:val="Domylnaczcionkaakapitu"/>
    <w:link w:val="Tytu"/>
    <w:uiPriority w:val="99"/>
    <w:rsid w:val="0018644E"/>
    <w:rPr>
      <w:rFonts w:ascii="Bookman Old Style" w:hAnsi="Bookman Old Style"/>
      <w:b/>
      <w:bCs/>
      <w:sz w:val="28"/>
      <w:szCs w:val="28"/>
    </w:rPr>
  </w:style>
  <w:style w:type="paragraph" w:customStyle="1" w:styleId="Tekstpodstawowy31">
    <w:name w:val="Tekst podstawowy 31"/>
    <w:basedOn w:val="Normalny"/>
    <w:rsid w:val="00314367"/>
    <w:pPr>
      <w:overflowPunct w:val="0"/>
      <w:autoSpaceDE w:val="0"/>
      <w:autoSpaceDN w:val="0"/>
      <w:adjustRightInd w:val="0"/>
      <w:spacing w:line="240" w:lineRule="auto"/>
    </w:pPr>
    <w:rPr>
      <w:rFonts w:eastAsia="Times New Roman"/>
      <w:b/>
      <w:i/>
      <w:szCs w:val="20"/>
      <w:lang w:eastAsia="pl-PL"/>
    </w:rPr>
  </w:style>
  <w:style w:type="character" w:customStyle="1" w:styleId="AkapitzlistZnak">
    <w:name w:val="Akapit z listą Znak"/>
    <w:aliases w:val="Akapit z listą BS Znak,CW_Lista Znak,Akapit z listą1 Znak,List Paragraph Znak,2 heading Znak,A_wyliczenie Znak,K-P_odwolanie Znak,maz_wyliczenie Znak,opis dzialania Znak,Colorful List Accent 1 Znak,Akapit z listą4 Znak,sw tekst Znak"/>
    <w:link w:val="Akapitzlist"/>
    <w:uiPriority w:val="34"/>
    <w:qFormat/>
    <w:locked/>
    <w:rsid w:val="00E11F47"/>
    <w:rPr>
      <w:rFonts w:ascii="Times New Roman" w:hAnsi="Times New Roman"/>
      <w:sz w:val="24"/>
      <w:szCs w:val="24"/>
      <w:lang w:eastAsia="en-US"/>
    </w:rPr>
  </w:style>
  <w:style w:type="paragraph" w:styleId="Podtytu">
    <w:name w:val="Subtitle"/>
    <w:basedOn w:val="Normalny"/>
    <w:link w:val="PodtytuZnak"/>
    <w:qFormat/>
    <w:locked/>
    <w:rsid w:val="00057F64"/>
    <w:pPr>
      <w:spacing w:line="240" w:lineRule="auto"/>
      <w:jc w:val="left"/>
    </w:pPr>
    <w:rPr>
      <w:rFonts w:eastAsia="Times New Roman"/>
      <w:szCs w:val="20"/>
      <w:lang w:val="x-none" w:eastAsia="x-none"/>
    </w:rPr>
  </w:style>
  <w:style w:type="character" w:customStyle="1" w:styleId="PodtytuZnak">
    <w:name w:val="Podtytuł Znak"/>
    <w:basedOn w:val="Domylnaczcionkaakapitu"/>
    <w:link w:val="Podtytu"/>
    <w:rsid w:val="00057F64"/>
    <w:rPr>
      <w:rFonts w:ascii="Times New Roman" w:eastAsia="Times New Roman" w:hAnsi="Times New Roman"/>
      <w:sz w:val="24"/>
      <w:szCs w:val="20"/>
      <w:lang w:val="x-none" w:eastAsia="x-none"/>
    </w:rPr>
  </w:style>
  <w:style w:type="paragraph" w:customStyle="1" w:styleId="Kolorowalistaakcent11">
    <w:name w:val="Kolorowa lista — akcent 11"/>
    <w:aliases w:val="L1,Numerowanie,Akapit z listą5,T_SZ_List Paragraph,normalny tekst"/>
    <w:basedOn w:val="Normalny"/>
    <w:uiPriority w:val="99"/>
    <w:qFormat/>
    <w:rsid w:val="00916F5C"/>
    <w:pPr>
      <w:spacing w:before="20" w:after="40" w:line="252" w:lineRule="auto"/>
      <w:ind w:left="720"/>
      <w:contextualSpacing/>
    </w:pPr>
    <w:rPr>
      <w:rFonts w:ascii="Calibri" w:eastAsia="SimSun" w:hAnsi="Calibri"/>
      <w:sz w:val="20"/>
      <w:szCs w:val="20"/>
      <w:lang w:eastAsia="zh-CN"/>
    </w:rPr>
  </w:style>
  <w:style w:type="paragraph" w:styleId="Tekstpodstawowy2">
    <w:name w:val="Body Text 2"/>
    <w:basedOn w:val="Normalny"/>
    <w:link w:val="Tekstpodstawowy2Znak"/>
    <w:uiPriority w:val="99"/>
    <w:semiHidden/>
    <w:unhideWhenUsed/>
    <w:locked/>
    <w:rsid w:val="00C64AE4"/>
    <w:pPr>
      <w:spacing w:after="120" w:line="480" w:lineRule="auto"/>
    </w:pPr>
  </w:style>
  <w:style w:type="character" w:customStyle="1" w:styleId="Tekstpodstawowy2Znak">
    <w:name w:val="Tekst podstawowy 2 Znak"/>
    <w:basedOn w:val="Domylnaczcionkaakapitu"/>
    <w:link w:val="Tekstpodstawowy2"/>
    <w:uiPriority w:val="99"/>
    <w:semiHidden/>
    <w:rsid w:val="00C64AE4"/>
    <w:rPr>
      <w:rFonts w:ascii="Times New Roman" w:hAnsi="Times New Roman"/>
      <w:sz w:val="24"/>
      <w:szCs w:val="24"/>
      <w:lang w:eastAsia="en-US"/>
    </w:rPr>
  </w:style>
  <w:style w:type="character" w:styleId="UyteHipercze">
    <w:name w:val="FollowedHyperlink"/>
    <w:basedOn w:val="Domylnaczcionkaakapitu"/>
    <w:uiPriority w:val="99"/>
    <w:semiHidden/>
    <w:unhideWhenUsed/>
    <w:locked/>
    <w:rsid w:val="00D03196"/>
    <w:rPr>
      <w:color w:val="800080" w:themeColor="followedHyperlink"/>
      <w:u w:val="single"/>
    </w:rPr>
  </w:style>
  <w:style w:type="character" w:customStyle="1" w:styleId="Teksttreci5">
    <w:name w:val="Tekst treści (5)_"/>
    <w:link w:val="Teksttreci50"/>
    <w:uiPriority w:val="99"/>
    <w:rsid w:val="004A594B"/>
    <w:rPr>
      <w:rFonts w:ascii="Times New Roman" w:hAnsi="Times New Roman"/>
      <w:sz w:val="24"/>
      <w:szCs w:val="24"/>
      <w:shd w:val="clear" w:color="auto" w:fill="FFFFFF"/>
    </w:rPr>
  </w:style>
  <w:style w:type="paragraph" w:customStyle="1" w:styleId="Teksttreci50">
    <w:name w:val="Tekst treści (5)"/>
    <w:basedOn w:val="Normalny"/>
    <w:link w:val="Teksttreci5"/>
    <w:uiPriority w:val="99"/>
    <w:rsid w:val="004A594B"/>
    <w:pPr>
      <w:widowControl w:val="0"/>
      <w:shd w:val="clear" w:color="auto" w:fill="FFFFFF"/>
      <w:spacing w:line="335" w:lineRule="exact"/>
      <w:ind w:hanging="560"/>
    </w:pPr>
    <w:rPr>
      <w:lang w:eastAsia="pl-PL"/>
    </w:rPr>
  </w:style>
  <w:style w:type="table" w:customStyle="1" w:styleId="Tabela-Siatka1">
    <w:name w:val="Tabela - Siatka1"/>
    <w:basedOn w:val="Standardowy"/>
    <w:next w:val="Tabela-Siatka"/>
    <w:uiPriority w:val="39"/>
    <w:rsid w:val="00F84FBC"/>
    <w:rPr>
      <w:rFonts w:cs="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unhideWhenUsed/>
    <w:locked/>
    <w:rsid w:val="007208E7"/>
    <w:rPr>
      <w:sz w:val="16"/>
      <w:szCs w:val="16"/>
    </w:rPr>
  </w:style>
  <w:style w:type="paragraph" w:styleId="Tekstkomentarza">
    <w:name w:val="annotation text"/>
    <w:basedOn w:val="Normalny"/>
    <w:link w:val="TekstkomentarzaZnak"/>
    <w:uiPriority w:val="99"/>
    <w:semiHidden/>
    <w:unhideWhenUsed/>
    <w:locked/>
    <w:rsid w:val="007208E7"/>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7208E7"/>
    <w:rPr>
      <w:rFonts w:ascii="Times New Roman" w:hAnsi="Times New Roman"/>
      <w:sz w:val="20"/>
      <w:szCs w:val="20"/>
      <w:lang w:eastAsia="en-US"/>
    </w:rPr>
  </w:style>
  <w:style w:type="paragraph" w:styleId="Tematkomentarza">
    <w:name w:val="annotation subject"/>
    <w:basedOn w:val="Tekstkomentarza"/>
    <w:next w:val="Tekstkomentarza"/>
    <w:link w:val="TematkomentarzaZnak"/>
    <w:uiPriority w:val="99"/>
    <w:semiHidden/>
    <w:unhideWhenUsed/>
    <w:locked/>
    <w:rsid w:val="007208E7"/>
    <w:rPr>
      <w:b/>
      <w:bCs/>
    </w:rPr>
  </w:style>
  <w:style w:type="character" w:customStyle="1" w:styleId="TematkomentarzaZnak">
    <w:name w:val="Temat komentarza Znak"/>
    <w:basedOn w:val="TekstkomentarzaZnak"/>
    <w:link w:val="Tematkomentarza"/>
    <w:uiPriority w:val="99"/>
    <w:semiHidden/>
    <w:rsid w:val="007208E7"/>
    <w:rPr>
      <w:rFonts w:ascii="Times New Roman" w:hAnsi="Times New Roman"/>
      <w:b/>
      <w:bCs/>
      <w:sz w:val="20"/>
      <w:szCs w:val="20"/>
      <w:lang w:eastAsia="en-US"/>
    </w:rPr>
  </w:style>
  <w:style w:type="paragraph" w:styleId="Tekstprzypisukocowego">
    <w:name w:val="endnote text"/>
    <w:basedOn w:val="Normalny"/>
    <w:link w:val="TekstprzypisukocowegoZnak"/>
    <w:uiPriority w:val="99"/>
    <w:semiHidden/>
    <w:unhideWhenUsed/>
    <w:locked/>
    <w:rsid w:val="0057082D"/>
    <w:pPr>
      <w:spacing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57082D"/>
    <w:rPr>
      <w:rFonts w:ascii="Times New Roman" w:hAnsi="Times New Roman"/>
      <w:sz w:val="20"/>
      <w:szCs w:val="20"/>
      <w:lang w:eastAsia="en-US"/>
    </w:rPr>
  </w:style>
  <w:style w:type="character" w:styleId="Odwoanieprzypisukocowego">
    <w:name w:val="endnote reference"/>
    <w:basedOn w:val="Domylnaczcionkaakapitu"/>
    <w:uiPriority w:val="99"/>
    <w:semiHidden/>
    <w:unhideWhenUsed/>
    <w:locked/>
    <w:rsid w:val="0057082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13465">
      <w:bodyDiv w:val="1"/>
      <w:marLeft w:val="0"/>
      <w:marRight w:val="0"/>
      <w:marTop w:val="0"/>
      <w:marBottom w:val="0"/>
      <w:divBdr>
        <w:top w:val="none" w:sz="0" w:space="0" w:color="auto"/>
        <w:left w:val="none" w:sz="0" w:space="0" w:color="auto"/>
        <w:bottom w:val="none" w:sz="0" w:space="0" w:color="auto"/>
        <w:right w:val="none" w:sz="0" w:space="0" w:color="auto"/>
      </w:divBdr>
      <w:divsChild>
        <w:div w:id="1590390242">
          <w:marLeft w:val="360"/>
          <w:marRight w:val="0"/>
          <w:marTop w:val="72"/>
          <w:marBottom w:val="72"/>
          <w:divBdr>
            <w:top w:val="none" w:sz="0" w:space="0" w:color="auto"/>
            <w:left w:val="none" w:sz="0" w:space="0" w:color="auto"/>
            <w:bottom w:val="none" w:sz="0" w:space="0" w:color="auto"/>
            <w:right w:val="none" w:sz="0" w:space="0" w:color="auto"/>
          </w:divBdr>
          <w:divsChild>
            <w:div w:id="2105958930">
              <w:marLeft w:val="0"/>
              <w:marRight w:val="0"/>
              <w:marTop w:val="0"/>
              <w:marBottom w:val="0"/>
              <w:divBdr>
                <w:top w:val="none" w:sz="0" w:space="0" w:color="auto"/>
                <w:left w:val="none" w:sz="0" w:space="0" w:color="auto"/>
                <w:bottom w:val="none" w:sz="0" w:space="0" w:color="auto"/>
                <w:right w:val="none" w:sz="0" w:space="0" w:color="auto"/>
              </w:divBdr>
            </w:div>
          </w:divsChild>
        </w:div>
        <w:div w:id="575825373">
          <w:marLeft w:val="360"/>
          <w:marRight w:val="0"/>
          <w:marTop w:val="0"/>
          <w:marBottom w:val="72"/>
          <w:divBdr>
            <w:top w:val="none" w:sz="0" w:space="0" w:color="auto"/>
            <w:left w:val="none" w:sz="0" w:space="0" w:color="auto"/>
            <w:bottom w:val="none" w:sz="0" w:space="0" w:color="auto"/>
            <w:right w:val="none" w:sz="0" w:space="0" w:color="auto"/>
          </w:divBdr>
          <w:divsChild>
            <w:div w:id="546529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2973618">
      <w:marLeft w:val="0"/>
      <w:marRight w:val="0"/>
      <w:marTop w:val="0"/>
      <w:marBottom w:val="0"/>
      <w:divBdr>
        <w:top w:val="none" w:sz="0" w:space="0" w:color="auto"/>
        <w:left w:val="none" w:sz="0" w:space="0" w:color="auto"/>
        <w:bottom w:val="none" w:sz="0" w:space="0" w:color="auto"/>
        <w:right w:val="none" w:sz="0" w:space="0" w:color="auto"/>
      </w:divBdr>
    </w:div>
    <w:div w:id="784273839">
      <w:bodyDiv w:val="1"/>
      <w:marLeft w:val="0"/>
      <w:marRight w:val="0"/>
      <w:marTop w:val="0"/>
      <w:marBottom w:val="0"/>
      <w:divBdr>
        <w:top w:val="none" w:sz="0" w:space="0" w:color="auto"/>
        <w:left w:val="none" w:sz="0" w:space="0" w:color="auto"/>
        <w:bottom w:val="none" w:sz="0" w:space="0" w:color="auto"/>
        <w:right w:val="none" w:sz="0" w:space="0" w:color="auto"/>
      </w:divBdr>
      <w:divsChild>
        <w:div w:id="957955448">
          <w:marLeft w:val="0"/>
          <w:marRight w:val="0"/>
          <w:marTop w:val="240"/>
          <w:marBottom w:val="0"/>
          <w:divBdr>
            <w:top w:val="none" w:sz="0" w:space="0" w:color="auto"/>
            <w:left w:val="none" w:sz="0" w:space="0" w:color="auto"/>
            <w:bottom w:val="none" w:sz="0" w:space="0" w:color="auto"/>
            <w:right w:val="none" w:sz="0" w:space="0" w:color="auto"/>
          </w:divBdr>
        </w:div>
        <w:div w:id="1529099312">
          <w:marLeft w:val="0"/>
          <w:marRight w:val="0"/>
          <w:marTop w:val="240"/>
          <w:marBottom w:val="0"/>
          <w:divBdr>
            <w:top w:val="none" w:sz="0" w:space="0" w:color="auto"/>
            <w:left w:val="none" w:sz="0" w:space="0" w:color="auto"/>
            <w:bottom w:val="none" w:sz="0" w:space="0" w:color="auto"/>
            <w:right w:val="none" w:sz="0" w:space="0" w:color="auto"/>
          </w:divBdr>
        </w:div>
      </w:divsChild>
    </w:div>
    <w:div w:id="929193147">
      <w:bodyDiv w:val="1"/>
      <w:marLeft w:val="0"/>
      <w:marRight w:val="0"/>
      <w:marTop w:val="0"/>
      <w:marBottom w:val="0"/>
      <w:divBdr>
        <w:top w:val="none" w:sz="0" w:space="0" w:color="auto"/>
        <w:left w:val="none" w:sz="0" w:space="0" w:color="auto"/>
        <w:bottom w:val="none" w:sz="0" w:space="0" w:color="auto"/>
        <w:right w:val="none" w:sz="0" w:space="0" w:color="auto"/>
      </w:divBdr>
      <w:divsChild>
        <w:div w:id="393819550">
          <w:marLeft w:val="360"/>
          <w:marRight w:val="0"/>
          <w:marTop w:val="0"/>
          <w:marBottom w:val="72"/>
          <w:divBdr>
            <w:top w:val="none" w:sz="0" w:space="0" w:color="auto"/>
            <w:left w:val="none" w:sz="0" w:space="0" w:color="auto"/>
            <w:bottom w:val="none" w:sz="0" w:space="0" w:color="auto"/>
            <w:right w:val="none" w:sz="0" w:space="0" w:color="auto"/>
          </w:divBdr>
          <w:divsChild>
            <w:div w:id="239943995">
              <w:marLeft w:val="0"/>
              <w:marRight w:val="0"/>
              <w:marTop w:val="0"/>
              <w:marBottom w:val="0"/>
              <w:divBdr>
                <w:top w:val="none" w:sz="0" w:space="0" w:color="auto"/>
                <w:left w:val="none" w:sz="0" w:space="0" w:color="auto"/>
                <w:bottom w:val="none" w:sz="0" w:space="0" w:color="auto"/>
                <w:right w:val="none" w:sz="0" w:space="0" w:color="auto"/>
              </w:divBdr>
            </w:div>
          </w:divsChild>
        </w:div>
        <w:div w:id="529299960">
          <w:marLeft w:val="360"/>
          <w:marRight w:val="0"/>
          <w:marTop w:val="0"/>
          <w:marBottom w:val="72"/>
          <w:divBdr>
            <w:top w:val="none" w:sz="0" w:space="0" w:color="auto"/>
            <w:left w:val="none" w:sz="0" w:space="0" w:color="auto"/>
            <w:bottom w:val="none" w:sz="0" w:space="0" w:color="auto"/>
            <w:right w:val="none" w:sz="0" w:space="0" w:color="auto"/>
          </w:divBdr>
          <w:divsChild>
            <w:div w:id="75057818">
              <w:marLeft w:val="0"/>
              <w:marRight w:val="0"/>
              <w:marTop w:val="0"/>
              <w:marBottom w:val="0"/>
              <w:divBdr>
                <w:top w:val="none" w:sz="0" w:space="0" w:color="auto"/>
                <w:left w:val="none" w:sz="0" w:space="0" w:color="auto"/>
                <w:bottom w:val="none" w:sz="0" w:space="0" w:color="auto"/>
                <w:right w:val="none" w:sz="0" w:space="0" w:color="auto"/>
              </w:divBdr>
            </w:div>
          </w:divsChild>
        </w:div>
        <w:div w:id="1054280729">
          <w:marLeft w:val="360"/>
          <w:marRight w:val="0"/>
          <w:marTop w:val="0"/>
          <w:marBottom w:val="72"/>
          <w:divBdr>
            <w:top w:val="none" w:sz="0" w:space="0" w:color="auto"/>
            <w:left w:val="none" w:sz="0" w:space="0" w:color="auto"/>
            <w:bottom w:val="none" w:sz="0" w:space="0" w:color="auto"/>
            <w:right w:val="none" w:sz="0" w:space="0" w:color="auto"/>
          </w:divBdr>
          <w:divsChild>
            <w:div w:id="1324892079">
              <w:marLeft w:val="0"/>
              <w:marRight w:val="0"/>
              <w:marTop w:val="0"/>
              <w:marBottom w:val="0"/>
              <w:divBdr>
                <w:top w:val="none" w:sz="0" w:space="0" w:color="auto"/>
                <w:left w:val="none" w:sz="0" w:space="0" w:color="auto"/>
                <w:bottom w:val="none" w:sz="0" w:space="0" w:color="auto"/>
                <w:right w:val="none" w:sz="0" w:space="0" w:color="auto"/>
              </w:divBdr>
            </w:div>
          </w:divsChild>
        </w:div>
        <w:div w:id="1395667411">
          <w:marLeft w:val="360"/>
          <w:marRight w:val="0"/>
          <w:marTop w:val="0"/>
          <w:marBottom w:val="72"/>
          <w:divBdr>
            <w:top w:val="none" w:sz="0" w:space="0" w:color="auto"/>
            <w:left w:val="none" w:sz="0" w:space="0" w:color="auto"/>
            <w:bottom w:val="none" w:sz="0" w:space="0" w:color="auto"/>
            <w:right w:val="none" w:sz="0" w:space="0" w:color="auto"/>
          </w:divBdr>
          <w:divsChild>
            <w:div w:id="240650356">
              <w:marLeft w:val="0"/>
              <w:marRight w:val="0"/>
              <w:marTop w:val="0"/>
              <w:marBottom w:val="0"/>
              <w:divBdr>
                <w:top w:val="none" w:sz="0" w:space="0" w:color="auto"/>
                <w:left w:val="none" w:sz="0" w:space="0" w:color="auto"/>
                <w:bottom w:val="none" w:sz="0" w:space="0" w:color="auto"/>
                <w:right w:val="none" w:sz="0" w:space="0" w:color="auto"/>
              </w:divBdr>
            </w:div>
          </w:divsChild>
        </w:div>
        <w:div w:id="1900632117">
          <w:marLeft w:val="360"/>
          <w:marRight w:val="0"/>
          <w:marTop w:val="0"/>
          <w:marBottom w:val="72"/>
          <w:divBdr>
            <w:top w:val="none" w:sz="0" w:space="0" w:color="auto"/>
            <w:left w:val="none" w:sz="0" w:space="0" w:color="auto"/>
            <w:bottom w:val="none" w:sz="0" w:space="0" w:color="auto"/>
            <w:right w:val="none" w:sz="0" w:space="0" w:color="auto"/>
          </w:divBdr>
          <w:divsChild>
            <w:div w:id="967704645">
              <w:marLeft w:val="0"/>
              <w:marRight w:val="0"/>
              <w:marTop w:val="0"/>
              <w:marBottom w:val="0"/>
              <w:divBdr>
                <w:top w:val="none" w:sz="0" w:space="0" w:color="auto"/>
                <w:left w:val="none" w:sz="0" w:space="0" w:color="auto"/>
                <w:bottom w:val="none" w:sz="0" w:space="0" w:color="auto"/>
                <w:right w:val="none" w:sz="0" w:space="0" w:color="auto"/>
              </w:divBdr>
            </w:div>
          </w:divsChild>
        </w:div>
        <w:div w:id="2040736735">
          <w:marLeft w:val="360"/>
          <w:marRight w:val="0"/>
          <w:marTop w:val="0"/>
          <w:marBottom w:val="72"/>
          <w:divBdr>
            <w:top w:val="none" w:sz="0" w:space="0" w:color="auto"/>
            <w:left w:val="none" w:sz="0" w:space="0" w:color="auto"/>
            <w:bottom w:val="none" w:sz="0" w:space="0" w:color="auto"/>
            <w:right w:val="none" w:sz="0" w:space="0" w:color="auto"/>
          </w:divBdr>
          <w:divsChild>
            <w:div w:id="222300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77399">
      <w:bodyDiv w:val="1"/>
      <w:marLeft w:val="0"/>
      <w:marRight w:val="0"/>
      <w:marTop w:val="0"/>
      <w:marBottom w:val="0"/>
      <w:divBdr>
        <w:top w:val="none" w:sz="0" w:space="0" w:color="auto"/>
        <w:left w:val="none" w:sz="0" w:space="0" w:color="auto"/>
        <w:bottom w:val="none" w:sz="0" w:space="0" w:color="auto"/>
        <w:right w:val="none" w:sz="0" w:space="0" w:color="auto"/>
      </w:divBdr>
      <w:divsChild>
        <w:div w:id="255597302">
          <w:marLeft w:val="360"/>
          <w:marRight w:val="0"/>
          <w:marTop w:val="0"/>
          <w:marBottom w:val="72"/>
          <w:divBdr>
            <w:top w:val="none" w:sz="0" w:space="0" w:color="auto"/>
            <w:left w:val="none" w:sz="0" w:space="0" w:color="auto"/>
            <w:bottom w:val="none" w:sz="0" w:space="0" w:color="auto"/>
            <w:right w:val="none" w:sz="0" w:space="0" w:color="auto"/>
          </w:divBdr>
        </w:div>
        <w:div w:id="1216968161">
          <w:marLeft w:val="360"/>
          <w:marRight w:val="0"/>
          <w:marTop w:val="72"/>
          <w:marBottom w:val="72"/>
          <w:divBdr>
            <w:top w:val="none" w:sz="0" w:space="0" w:color="auto"/>
            <w:left w:val="none" w:sz="0" w:space="0" w:color="auto"/>
            <w:bottom w:val="none" w:sz="0" w:space="0" w:color="auto"/>
            <w:right w:val="none" w:sz="0" w:space="0" w:color="auto"/>
          </w:divBdr>
        </w:div>
        <w:div w:id="1436369351">
          <w:marLeft w:val="360"/>
          <w:marRight w:val="0"/>
          <w:marTop w:val="0"/>
          <w:marBottom w:val="72"/>
          <w:divBdr>
            <w:top w:val="none" w:sz="0" w:space="0" w:color="auto"/>
            <w:left w:val="none" w:sz="0" w:space="0" w:color="auto"/>
            <w:bottom w:val="none" w:sz="0" w:space="0" w:color="auto"/>
            <w:right w:val="none" w:sz="0" w:space="0" w:color="auto"/>
          </w:divBdr>
        </w:div>
        <w:div w:id="1857235176">
          <w:marLeft w:val="360"/>
          <w:marRight w:val="0"/>
          <w:marTop w:val="0"/>
          <w:marBottom w:val="72"/>
          <w:divBdr>
            <w:top w:val="none" w:sz="0" w:space="0" w:color="auto"/>
            <w:left w:val="none" w:sz="0" w:space="0" w:color="auto"/>
            <w:bottom w:val="none" w:sz="0" w:space="0" w:color="auto"/>
            <w:right w:val="none" w:sz="0" w:space="0" w:color="auto"/>
          </w:divBdr>
        </w:div>
      </w:divsChild>
    </w:div>
    <w:div w:id="1609310418">
      <w:bodyDiv w:val="1"/>
      <w:marLeft w:val="0"/>
      <w:marRight w:val="0"/>
      <w:marTop w:val="0"/>
      <w:marBottom w:val="0"/>
      <w:divBdr>
        <w:top w:val="none" w:sz="0" w:space="0" w:color="auto"/>
        <w:left w:val="none" w:sz="0" w:space="0" w:color="auto"/>
        <w:bottom w:val="none" w:sz="0" w:space="0" w:color="auto"/>
        <w:right w:val="none" w:sz="0" w:space="0" w:color="auto"/>
      </w:divBdr>
      <w:divsChild>
        <w:div w:id="474029220">
          <w:marLeft w:val="360"/>
          <w:marRight w:val="0"/>
          <w:marTop w:val="0"/>
          <w:marBottom w:val="72"/>
          <w:divBdr>
            <w:top w:val="none" w:sz="0" w:space="0" w:color="auto"/>
            <w:left w:val="none" w:sz="0" w:space="0" w:color="auto"/>
            <w:bottom w:val="none" w:sz="0" w:space="0" w:color="auto"/>
            <w:right w:val="none" w:sz="0" w:space="0" w:color="auto"/>
          </w:divBdr>
        </w:div>
        <w:div w:id="874855739">
          <w:marLeft w:val="360"/>
          <w:marRight w:val="0"/>
          <w:marTop w:val="0"/>
          <w:marBottom w:val="72"/>
          <w:divBdr>
            <w:top w:val="none" w:sz="0" w:space="0" w:color="auto"/>
            <w:left w:val="none" w:sz="0" w:space="0" w:color="auto"/>
            <w:bottom w:val="none" w:sz="0" w:space="0" w:color="auto"/>
            <w:right w:val="none" w:sz="0" w:space="0" w:color="auto"/>
          </w:divBdr>
        </w:div>
        <w:div w:id="963316506">
          <w:marLeft w:val="360"/>
          <w:marRight w:val="0"/>
          <w:marTop w:val="0"/>
          <w:marBottom w:val="72"/>
          <w:divBdr>
            <w:top w:val="none" w:sz="0" w:space="0" w:color="auto"/>
            <w:left w:val="none" w:sz="0" w:space="0" w:color="auto"/>
            <w:bottom w:val="none" w:sz="0" w:space="0" w:color="auto"/>
            <w:right w:val="none" w:sz="0" w:space="0" w:color="auto"/>
          </w:divBdr>
        </w:div>
        <w:div w:id="1191338316">
          <w:marLeft w:val="360"/>
          <w:marRight w:val="0"/>
          <w:marTop w:val="0"/>
          <w:marBottom w:val="72"/>
          <w:divBdr>
            <w:top w:val="none" w:sz="0" w:space="0" w:color="auto"/>
            <w:left w:val="none" w:sz="0" w:space="0" w:color="auto"/>
            <w:bottom w:val="none" w:sz="0" w:space="0" w:color="auto"/>
            <w:right w:val="none" w:sz="0" w:space="0" w:color="auto"/>
          </w:divBdr>
        </w:div>
        <w:div w:id="1506242716">
          <w:marLeft w:val="360"/>
          <w:marRight w:val="0"/>
          <w:marTop w:val="72"/>
          <w:marBottom w:val="72"/>
          <w:divBdr>
            <w:top w:val="none" w:sz="0" w:space="0" w:color="auto"/>
            <w:left w:val="none" w:sz="0" w:space="0" w:color="auto"/>
            <w:bottom w:val="none" w:sz="0" w:space="0" w:color="auto"/>
            <w:right w:val="none" w:sz="0" w:space="0" w:color="auto"/>
          </w:divBdr>
          <w:divsChild>
            <w:div w:id="195847857">
              <w:marLeft w:val="360"/>
              <w:marRight w:val="0"/>
              <w:marTop w:val="0"/>
              <w:marBottom w:val="0"/>
              <w:divBdr>
                <w:top w:val="none" w:sz="0" w:space="0" w:color="auto"/>
                <w:left w:val="none" w:sz="0" w:space="0" w:color="auto"/>
                <w:bottom w:val="none" w:sz="0" w:space="0" w:color="auto"/>
                <w:right w:val="none" w:sz="0" w:space="0" w:color="auto"/>
              </w:divBdr>
            </w:div>
            <w:div w:id="295376923">
              <w:marLeft w:val="360"/>
              <w:marRight w:val="0"/>
              <w:marTop w:val="0"/>
              <w:marBottom w:val="0"/>
              <w:divBdr>
                <w:top w:val="none" w:sz="0" w:space="0" w:color="auto"/>
                <w:left w:val="none" w:sz="0" w:space="0" w:color="auto"/>
                <w:bottom w:val="none" w:sz="0" w:space="0" w:color="auto"/>
                <w:right w:val="none" w:sz="0" w:space="0" w:color="auto"/>
              </w:divBdr>
            </w:div>
            <w:div w:id="963462878">
              <w:marLeft w:val="360"/>
              <w:marRight w:val="0"/>
              <w:marTop w:val="0"/>
              <w:marBottom w:val="0"/>
              <w:divBdr>
                <w:top w:val="none" w:sz="0" w:space="0" w:color="auto"/>
                <w:left w:val="none" w:sz="0" w:space="0" w:color="auto"/>
                <w:bottom w:val="none" w:sz="0" w:space="0" w:color="auto"/>
                <w:right w:val="none" w:sz="0" w:space="0" w:color="auto"/>
              </w:divBdr>
            </w:div>
            <w:div w:id="1159687795">
              <w:marLeft w:val="360"/>
              <w:marRight w:val="0"/>
              <w:marTop w:val="0"/>
              <w:marBottom w:val="0"/>
              <w:divBdr>
                <w:top w:val="none" w:sz="0" w:space="0" w:color="auto"/>
                <w:left w:val="none" w:sz="0" w:space="0" w:color="auto"/>
                <w:bottom w:val="none" w:sz="0" w:space="0" w:color="auto"/>
                <w:right w:val="none" w:sz="0" w:space="0" w:color="auto"/>
              </w:divBdr>
            </w:div>
            <w:div w:id="1526672607">
              <w:marLeft w:val="360"/>
              <w:marRight w:val="0"/>
              <w:marTop w:val="0"/>
              <w:marBottom w:val="0"/>
              <w:divBdr>
                <w:top w:val="none" w:sz="0" w:space="0" w:color="auto"/>
                <w:left w:val="none" w:sz="0" w:space="0" w:color="auto"/>
                <w:bottom w:val="none" w:sz="0" w:space="0" w:color="auto"/>
                <w:right w:val="none" w:sz="0" w:space="0" w:color="auto"/>
              </w:divBdr>
            </w:div>
            <w:div w:id="1693065381">
              <w:marLeft w:val="360"/>
              <w:marRight w:val="0"/>
              <w:marTop w:val="0"/>
              <w:marBottom w:val="0"/>
              <w:divBdr>
                <w:top w:val="none" w:sz="0" w:space="0" w:color="auto"/>
                <w:left w:val="none" w:sz="0" w:space="0" w:color="auto"/>
                <w:bottom w:val="none" w:sz="0" w:space="0" w:color="auto"/>
                <w:right w:val="none" w:sz="0" w:space="0" w:color="auto"/>
              </w:divBdr>
            </w:div>
            <w:div w:id="1817528952">
              <w:marLeft w:val="360"/>
              <w:marRight w:val="0"/>
              <w:marTop w:val="0"/>
              <w:marBottom w:val="0"/>
              <w:divBdr>
                <w:top w:val="none" w:sz="0" w:space="0" w:color="auto"/>
                <w:left w:val="none" w:sz="0" w:space="0" w:color="auto"/>
                <w:bottom w:val="none" w:sz="0" w:space="0" w:color="auto"/>
                <w:right w:val="none" w:sz="0" w:space="0" w:color="auto"/>
              </w:divBdr>
            </w:div>
            <w:div w:id="2029746360">
              <w:marLeft w:val="360"/>
              <w:marRight w:val="0"/>
              <w:marTop w:val="0"/>
              <w:marBottom w:val="0"/>
              <w:divBdr>
                <w:top w:val="none" w:sz="0" w:space="0" w:color="auto"/>
                <w:left w:val="none" w:sz="0" w:space="0" w:color="auto"/>
                <w:bottom w:val="none" w:sz="0" w:space="0" w:color="auto"/>
                <w:right w:val="none" w:sz="0" w:space="0" w:color="auto"/>
              </w:divBdr>
            </w:div>
          </w:divsChild>
        </w:div>
        <w:div w:id="1908108087">
          <w:marLeft w:val="360"/>
          <w:marRight w:val="0"/>
          <w:marTop w:val="0"/>
          <w:marBottom w:val="72"/>
          <w:divBdr>
            <w:top w:val="none" w:sz="0" w:space="0" w:color="auto"/>
            <w:left w:val="none" w:sz="0" w:space="0" w:color="auto"/>
            <w:bottom w:val="none" w:sz="0" w:space="0" w:color="auto"/>
            <w:right w:val="none" w:sz="0" w:space="0" w:color="auto"/>
          </w:divBdr>
        </w:div>
      </w:divsChild>
    </w:div>
    <w:div w:id="1657999128">
      <w:bodyDiv w:val="1"/>
      <w:marLeft w:val="0"/>
      <w:marRight w:val="0"/>
      <w:marTop w:val="0"/>
      <w:marBottom w:val="0"/>
      <w:divBdr>
        <w:top w:val="none" w:sz="0" w:space="0" w:color="auto"/>
        <w:left w:val="none" w:sz="0" w:space="0" w:color="auto"/>
        <w:bottom w:val="none" w:sz="0" w:space="0" w:color="auto"/>
        <w:right w:val="none" w:sz="0" w:space="0" w:color="auto"/>
      </w:divBdr>
      <w:divsChild>
        <w:div w:id="603608902">
          <w:marLeft w:val="0"/>
          <w:marRight w:val="0"/>
          <w:marTop w:val="240"/>
          <w:marBottom w:val="0"/>
          <w:divBdr>
            <w:top w:val="none" w:sz="0" w:space="0" w:color="auto"/>
            <w:left w:val="none" w:sz="0" w:space="0" w:color="auto"/>
            <w:bottom w:val="none" w:sz="0" w:space="0" w:color="auto"/>
            <w:right w:val="none" w:sz="0" w:space="0" w:color="auto"/>
          </w:divBdr>
        </w:div>
        <w:div w:id="1048140525">
          <w:marLeft w:val="0"/>
          <w:marRight w:val="0"/>
          <w:marTop w:val="240"/>
          <w:marBottom w:val="0"/>
          <w:divBdr>
            <w:top w:val="none" w:sz="0" w:space="0" w:color="auto"/>
            <w:left w:val="none" w:sz="0" w:space="0" w:color="auto"/>
            <w:bottom w:val="none" w:sz="0" w:space="0" w:color="auto"/>
            <w:right w:val="none" w:sz="0" w:space="0" w:color="auto"/>
          </w:divBdr>
        </w:div>
      </w:divsChild>
    </w:div>
    <w:div w:id="1700932747">
      <w:bodyDiv w:val="1"/>
      <w:marLeft w:val="0"/>
      <w:marRight w:val="0"/>
      <w:marTop w:val="0"/>
      <w:marBottom w:val="0"/>
      <w:divBdr>
        <w:top w:val="none" w:sz="0" w:space="0" w:color="auto"/>
        <w:left w:val="none" w:sz="0" w:space="0" w:color="auto"/>
        <w:bottom w:val="none" w:sz="0" w:space="0" w:color="auto"/>
        <w:right w:val="none" w:sz="0" w:space="0" w:color="auto"/>
      </w:divBdr>
      <w:divsChild>
        <w:div w:id="1481533513">
          <w:marLeft w:val="360"/>
          <w:marRight w:val="0"/>
          <w:marTop w:val="0"/>
          <w:marBottom w:val="72"/>
          <w:divBdr>
            <w:top w:val="none" w:sz="0" w:space="0" w:color="auto"/>
            <w:left w:val="none" w:sz="0" w:space="0" w:color="auto"/>
            <w:bottom w:val="none" w:sz="0" w:space="0" w:color="auto"/>
            <w:right w:val="none" w:sz="0" w:space="0" w:color="auto"/>
          </w:divBdr>
        </w:div>
        <w:div w:id="2068841244">
          <w:marLeft w:val="360"/>
          <w:marRight w:val="0"/>
          <w:marTop w:val="72"/>
          <w:marBottom w:val="72"/>
          <w:divBdr>
            <w:top w:val="none" w:sz="0" w:space="0" w:color="auto"/>
            <w:left w:val="none" w:sz="0" w:space="0" w:color="auto"/>
            <w:bottom w:val="none" w:sz="0" w:space="0" w:color="auto"/>
            <w:right w:val="none" w:sz="0" w:space="0" w:color="auto"/>
          </w:divBdr>
        </w:div>
      </w:divsChild>
    </w:div>
    <w:div w:id="1707682036">
      <w:bodyDiv w:val="1"/>
      <w:marLeft w:val="0"/>
      <w:marRight w:val="0"/>
      <w:marTop w:val="0"/>
      <w:marBottom w:val="0"/>
      <w:divBdr>
        <w:top w:val="none" w:sz="0" w:space="0" w:color="auto"/>
        <w:left w:val="none" w:sz="0" w:space="0" w:color="auto"/>
        <w:bottom w:val="none" w:sz="0" w:space="0" w:color="auto"/>
        <w:right w:val="none" w:sz="0" w:space="0" w:color="auto"/>
      </w:divBdr>
      <w:divsChild>
        <w:div w:id="1414743831">
          <w:marLeft w:val="360"/>
          <w:marRight w:val="0"/>
          <w:marTop w:val="0"/>
          <w:marBottom w:val="0"/>
          <w:divBdr>
            <w:top w:val="none" w:sz="0" w:space="0" w:color="auto"/>
            <w:left w:val="none" w:sz="0" w:space="0" w:color="auto"/>
            <w:bottom w:val="none" w:sz="0" w:space="0" w:color="auto"/>
            <w:right w:val="none" w:sz="0" w:space="0" w:color="auto"/>
          </w:divBdr>
          <w:divsChild>
            <w:div w:id="1981375414">
              <w:marLeft w:val="0"/>
              <w:marRight w:val="0"/>
              <w:marTop w:val="0"/>
              <w:marBottom w:val="0"/>
              <w:divBdr>
                <w:top w:val="none" w:sz="0" w:space="0" w:color="auto"/>
                <w:left w:val="none" w:sz="0" w:space="0" w:color="auto"/>
                <w:bottom w:val="none" w:sz="0" w:space="0" w:color="auto"/>
                <w:right w:val="none" w:sz="0" w:space="0" w:color="auto"/>
              </w:divBdr>
            </w:div>
          </w:divsChild>
        </w:div>
        <w:div w:id="1562591937">
          <w:marLeft w:val="360"/>
          <w:marRight w:val="0"/>
          <w:marTop w:val="0"/>
          <w:marBottom w:val="0"/>
          <w:divBdr>
            <w:top w:val="none" w:sz="0" w:space="0" w:color="auto"/>
            <w:left w:val="none" w:sz="0" w:space="0" w:color="auto"/>
            <w:bottom w:val="none" w:sz="0" w:space="0" w:color="auto"/>
            <w:right w:val="none" w:sz="0" w:space="0" w:color="auto"/>
          </w:divBdr>
          <w:divsChild>
            <w:div w:id="1790664780">
              <w:marLeft w:val="0"/>
              <w:marRight w:val="0"/>
              <w:marTop w:val="0"/>
              <w:marBottom w:val="0"/>
              <w:divBdr>
                <w:top w:val="none" w:sz="0" w:space="0" w:color="auto"/>
                <w:left w:val="none" w:sz="0" w:space="0" w:color="auto"/>
                <w:bottom w:val="none" w:sz="0" w:space="0" w:color="auto"/>
                <w:right w:val="none" w:sz="0" w:space="0" w:color="auto"/>
              </w:divBdr>
            </w:div>
          </w:divsChild>
        </w:div>
        <w:div w:id="81680440">
          <w:marLeft w:val="360"/>
          <w:marRight w:val="0"/>
          <w:marTop w:val="0"/>
          <w:marBottom w:val="0"/>
          <w:divBdr>
            <w:top w:val="none" w:sz="0" w:space="0" w:color="auto"/>
            <w:left w:val="none" w:sz="0" w:space="0" w:color="auto"/>
            <w:bottom w:val="none" w:sz="0" w:space="0" w:color="auto"/>
            <w:right w:val="none" w:sz="0" w:space="0" w:color="auto"/>
          </w:divBdr>
          <w:divsChild>
            <w:div w:id="2045867517">
              <w:marLeft w:val="0"/>
              <w:marRight w:val="0"/>
              <w:marTop w:val="0"/>
              <w:marBottom w:val="0"/>
              <w:divBdr>
                <w:top w:val="none" w:sz="0" w:space="0" w:color="auto"/>
                <w:left w:val="none" w:sz="0" w:space="0" w:color="auto"/>
                <w:bottom w:val="none" w:sz="0" w:space="0" w:color="auto"/>
                <w:right w:val="none" w:sz="0" w:space="0" w:color="auto"/>
              </w:divBdr>
            </w:div>
          </w:divsChild>
        </w:div>
        <w:div w:id="244189931">
          <w:marLeft w:val="360"/>
          <w:marRight w:val="0"/>
          <w:marTop w:val="0"/>
          <w:marBottom w:val="0"/>
          <w:divBdr>
            <w:top w:val="none" w:sz="0" w:space="0" w:color="auto"/>
            <w:left w:val="none" w:sz="0" w:space="0" w:color="auto"/>
            <w:bottom w:val="none" w:sz="0" w:space="0" w:color="auto"/>
            <w:right w:val="none" w:sz="0" w:space="0" w:color="auto"/>
          </w:divBdr>
          <w:divsChild>
            <w:div w:id="298656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1944950">
      <w:bodyDiv w:val="1"/>
      <w:marLeft w:val="0"/>
      <w:marRight w:val="0"/>
      <w:marTop w:val="0"/>
      <w:marBottom w:val="0"/>
      <w:divBdr>
        <w:top w:val="none" w:sz="0" w:space="0" w:color="auto"/>
        <w:left w:val="none" w:sz="0" w:space="0" w:color="auto"/>
        <w:bottom w:val="none" w:sz="0" w:space="0" w:color="auto"/>
        <w:right w:val="none" w:sz="0" w:space="0" w:color="auto"/>
      </w:divBdr>
      <w:divsChild>
        <w:div w:id="172843182">
          <w:marLeft w:val="360"/>
          <w:marRight w:val="0"/>
          <w:marTop w:val="72"/>
          <w:marBottom w:val="72"/>
          <w:divBdr>
            <w:top w:val="none" w:sz="0" w:space="0" w:color="auto"/>
            <w:left w:val="none" w:sz="0" w:space="0" w:color="auto"/>
            <w:bottom w:val="none" w:sz="0" w:space="0" w:color="auto"/>
            <w:right w:val="none" w:sz="0" w:space="0" w:color="auto"/>
          </w:divBdr>
          <w:divsChild>
            <w:div w:id="427241097">
              <w:marLeft w:val="360"/>
              <w:marRight w:val="0"/>
              <w:marTop w:val="0"/>
              <w:marBottom w:val="0"/>
              <w:divBdr>
                <w:top w:val="none" w:sz="0" w:space="0" w:color="auto"/>
                <w:left w:val="none" w:sz="0" w:space="0" w:color="auto"/>
                <w:bottom w:val="none" w:sz="0" w:space="0" w:color="auto"/>
                <w:right w:val="none" w:sz="0" w:space="0" w:color="auto"/>
              </w:divBdr>
            </w:div>
            <w:div w:id="566183559">
              <w:marLeft w:val="360"/>
              <w:marRight w:val="0"/>
              <w:marTop w:val="0"/>
              <w:marBottom w:val="0"/>
              <w:divBdr>
                <w:top w:val="none" w:sz="0" w:space="0" w:color="auto"/>
                <w:left w:val="none" w:sz="0" w:space="0" w:color="auto"/>
                <w:bottom w:val="none" w:sz="0" w:space="0" w:color="auto"/>
                <w:right w:val="none" w:sz="0" w:space="0" w:color="auto"/>
              </w:divBdr>
            </w:div>
            <w:div w:id="592594041">
              <w:marLeft w:val="360"/>
              <w:marRight w:val="0"/>
              <w:marTop w:val="0"/>
              <w:marBottom w:val="0"/>
              <w:divBdr>
                <w:top w:val="none" w:sz="0" w:space="0" w:color="auto"/>
                <w:left w:val="none" w:sz="0" w:space="0" w:color="auto"/>
                <w:bottom w:val="none" w:sz="0" w:space="0" w:color="auto"/>
                <w:right w:val="none" w:sz="0" w:space="0" w:color="auto"/>
              </w:divBdr>
            </w:div>
            <w:div w:id="1194030149">
              <w:marLeft w:val="360"/>
              <w:marRight w:val="0"/>
              <w:marTop w:val="0"/>
              <w:marBottom w:val="0"/>
              <w:divBdr>
                <w:top w:val="none" w:sz="0" w:space="0" w:color="auto"/>
                <w:left w:val="none" w:sz="0" w:space="0" w:color="auto"/>
                <w:bottom w:val="none" w:sz="0" w:space="0" w:color="auto"/>
                <w:right w:val="none" w:sz="0" w:space="0" w:color="auto"/>
              </w:divBdr>
            </w:div>
            <w:div w:id="1282883757">
              <w:marLeft w:val="360"/>
              <w:marRight w:val="0"/>
              <w:marTop w:val="0"/>
              <w:marBottom w:val="0"/>
              <w:divBdr>
                <w:top w:val="none" w:sz="0" w:space="0" w:color="auto"/>
                <w:left w:val="none" w:sz="0" w:space="0" w:color="auto"/>
                <w:bottom w:val="none" w:sz="0" w:space="0" w:color="auto"/>
                <w:right w:val="none" w:sz="0" w:space="0" w:color="auto"/>
              </w:divBdr>
            </w:div>
            <w:div w:id="1485732153">
              <w:marLeft w:val="360"/>
              <w:marRight w:val="0"/>
              <w:marTop w:val="0"/>
              <w:marBottom w:val="0"/>
              <w:divBdr>
                <w:top w:val="none" w:sz="0" w:space="0" w:color="auto"/>
                <w:left w:val="none" w:sz="0" w:space="0" w:color="auto"/>
                <w:bottom w:val="none" w:sz="0" w:space="0" w:color="auto"/>
                <w:right w:val="none" w:sz="0" w:space="0" w:color="auto"/>
              </w:divBdr>
            </w:div>
            <w:div w:id="1701929908">
              <w:marLeft w:val="360"/>
              <w:marRight w:val="0"/>
              <w:marTop w:val="0"/>
              <w:marBottom w:val="0"/>
              <w:divBdr>
                <w:top w:val="none" w:sz="0" w:space="0" w:color="auto"/>
                <w:left w:val="none" w:sz="0" w:space="0" w:color="auto"/>
                <w:bottom w:val="none" w:sz="0" w:space="0" w:color="auto"/>
                <w:right w:val="none" w:sz="0" w:space="0" w:color="auto"/>
              </w:divBdr>
            </w:div>
            <w:div w:id="1833712926">
              <w:marLeft w:val="360"/>
              <w:marRight w:val="0"/>
              <w:marTop w:val="0"/>
              <w:marBottom w:val="0"/>
              <w:divBdr>
                <w:top w:val="none" w:sz="0" w:space="0" w:color="auto"/>
                <w:left w:val="none" w:sz="0" w:space="0" w:color="auto"/>
                <w:bottom w:val="none" w:sz="0" w:space="0" w:color="auto"/>
                <w:right w:val="none" w:sz="0" w:space="0" w:color="auto"/>
              </w:divBdr>
            </w:div>
          </w:divsChild>
        </w:div>
        <w:div w:id="287012426">
          <w:marLeft w:val="360"/>
          <w:marRight w:val="0"/>
          <w:marTop w:val="0"/>
          <w:marBottom w:val="72"/>
          <w:divBdr>
            <w:top w:val="none" w:sz="0" w:space="0" w:color="auto"/>
            <w:left w:val="none" w:sz="0" w:space="0" w:color="auto"/>
            <w:bottom w:val="none" w:sz="0" w:space="0" w:color="auto"/>
            <w:right w:val="none" w:sz="0" w:space="0" w:color="auto"/>
          </w:divBdr>
        </w:div>
        <w:div w:id="715542813">
          <w:marLeft w:val="360"/>
          <w:marRight w:val="0"/>
          <w:marTop w:val="0"/>
          <w:marBottom w:val="72"/>
          <w:divBdr>
            <w:top w:val="none" w:sz="0" w:space="0" w:color="auto"/>
            <w:left w:val="none" w:sz="0" w:space="0" w:color="auto"/>
            <w:bottom w:val="none" w:sz="0" w:space="0" w:color="auto"/>
            <w:right w:val="none" w:sz="0" w:space="0" w:color="auto"/>
          </w:divBdr>
        </w:div>
        <w:div w:id="855652747">
          <w:marLeft w:val="360"/>
          <w:marRight w:val="0"/>
          <w:marTop w:val="0"/>
          <w:marBottom w:val="72"/>
          <w:divBdr>
            <w:top w:val="none" w:sz="0" w:space="0" w:color="auto"/>
            <w:left w:val="none" w:sz="0" w:space="0" w:color="auto"/>
            <w:bottom w:val="none" w:sz="0" w:space="0" w:color="auto"/>
            <w:right w:val="none" w:sz="0" w:space="0" w:color="auto"/>
          </w:divBdr>
        </w:div>
        <w:div w:id="884410441">
          <w:marLeft w:val="360"/>
          <w:marRight w:val="0"/>
          <w:marTop w:val="0"/>
          <w:marBottom w:val="72"/>
          <w:divBdr>
            <w:top w:val="none" w:sz="0" w:space="0" w:color="auto"/>
            <w:left w:val="none" w:sz="0" w:space="0" w:color="auto"/>
            <w:bottom w:val="none" w:sz="0" w:space="0" w:color="auto"/>
            <w:right w:val="none" w:sz="0" w:space="0" w:color="auto"/>
          </w:divBdr>
        </w:div>
        <w:div w:id="1970816683">
          <w:marLeft w:val="360"/>
          <w:marRight w:val="0"/>
          <w:marTop w:val="0"/>
          <w:marBottom w:val="72"/>
          <w:divBdr>
            <w:top w:val="none" w:sz="0" w:space="0" w:color="auto"/>
            <w:left w:val="none" w:sz="0" w:space="0" w:color="auto"/>
            <w:bottom w:val="none" w:sz="0" w:space="0" w:color="auto"/>
            <w:right w:val="none" w:sz="0" w:space="0" w:color="auto"/>
          </w:divBdr>
        </w:div>
      </w:divsChild>
    </w:div>
    <w:div w:id="1821966827">
      <w:bodyDiv w:val="1"/>
      <w:marLeft w:val="0"/>
      <w:marRight w:val="0"/>
      <w:marTop w:val="0"/>
      <w:marBottom w:val="0"/>
      <w:divBdr>
        <w:top w:val="none" w:sz="0" w:space="0" w:color="auto"/>
        <w:left w:val="none" w:sz="0" w:space="0" w:color="auto"/>
        <w:bottom w:val="none" w:sz="0" w:space="0" w:color="auto"/>
        <w:right w:val="none" w:sz="0" w:space="0" w:color="auto"/>
      </w:divBdr>
      <w:divsChild>
        <w:div w:id="477963785">
          <w:marLeft w:val="0"/>
          <w:marRight w:val="0"/>
          <w:marTop w:val="240"/>
          <w:marBottom w:val="0"/>
          <w:divBdr>
            <w:top w:val="none" w:sz="0" w:space="0" w:color="auto"/>
            <w:left w:val="none" w:sz="0" w:space="0" w:color="auto"/>
            <w:bottom w:val="none" w:sz="0" w:space="0" w:color="auto"/>
            <w:right w:val="none" w:sz="0" w:space="0" w:color="auto"/>
          </w:divBdr>
        </w:div>
        <w:div w:id="737246516">
          <w:marLeft w:val="0"/>
          <w:marRight w:val="0"/>
          <w:marTop w:val="240"/>
          <w:marBottom w:val="0"/>
          <w:divBdr>
            <w:top w:val="none" w:sz="0" w:space="0" w:color="auto"/>
            <w:left w:val="none" w:sz="0" w:space="0" w:color="auto"/>
            <w:bottom w:val="none" w:sz="0" w:space="0" w:color="auto"/>
            <w:right w:val="none" w:sz="0" w:space="0" w:color="auto"/>
          </w:divBdr>
        </w:div>
      </w:divsChild>
    </w:div>
    <w:div w:id="2015495097">
      <w:bodyDiv w:val="1"/>
      <w:marLeft w:val="0"/>
      <w:marRight w:val="0"/>
      <w:marTop w:val="0"/>
      <w:marBottom w:val="0"/>
      <w:divBdr>
        <w:top w:val="none" w:sz="0" w:space="0" w:color="auto"/>
        <w:left w:val="none" w:sz="0" w:space="0" w:color="auto"/>
        <w:bottom w:val="none" w:sz="0" w:space="0" w:color="auto"/>
        <w:right w:val="none" w:sz="0" w:space="0" w:color="auto"/>
      </w:divBdr>
      <w:divsChild>
        <w:div w:id="1422721747">
          <w:marLeft w:val="0"/>
          <w:marRight w:val="0"/>
          <w:marTop w:val="0"/>
          <w:marBottom w:val="0"/>
          <w:divBdr>
            <w:top w:val="none" w:sz="0" w:space="0" w:color="auto"/>
            <w:left w:val="none" w:sz="0" w:space="0" w:color="auto"/>
            <w:bottom w:val="none" w:sz="0" w:space="0" w:color="auto"/>
            <w:right w:val="none" w:sz="0" w:space="0" w:color="auto"/>
          </w:divBdr>
        </w:div>
        <w:div w:id="1364407960">
          <w:marLeft w:val="0"/>
          <w:marRight w:val="0"/>
          <w:marTop w:val="0"/>
          <w:marBottom w:val="0"/>
          <w:divBdr>
            <w:top w:val="none" w:sz="0" w:space="0" w:color="auto"/>
            <w:left w:val="none" w:sz="0" w:space="0" w:color="auto"/>
            <w:bottom w:val="none" w:sz="0" w:space="0" w:color="auto"/>
            <w:right w:val="none" w:sz="0" w:space="0" w:color="auto"/>
          </w:divBdr>
        </w:div>
        <w:div w:id="1856311045">
          <w:marLeft w:val="0"/>
          <w:marRight w:val="0"/>
          <w:marTop w:val="0"/>
          <w:marBottom w:val="0"/>
          <w:divBdr>
            <w:top w:val="none" w:sz="0" w:space="0" w:color="auto"/>
            <w:left w:val="none" w:sz="0" w:space="0" w:color="auto"/>
            <w:bottom w:val="none" w:sz="0" w:space="0" w:color="auto"/>
            <w:right w:val="none" w:sz="0" w:space="0" w:color="auto"/>
          </w:divBdr>
        </w:div>
        <w:div w:id="1221482218">
          <w:marLeft w:val="0"/>
          <w:marRight w:val="0"/>
          <w:marTop w:val="0"/>
          <w:marBottom w:val="0"/>
          <w:divBdr>
            <w:top w:val="none" w:sz="0" w:space="0" w:color="auto"/>
            <w:left w:val="none" w:sz="0" w:space="0" w:color="auto"/>
            <w:bottom w:val="none" w:sz="0" w:space="0" w:color="auto"/>
            <w:right w:val="none" w:sz="0" w:space="0" w:color="auto"/>
          </w:divBdr>
        </w:div>
      </w:divsChild>
    </w:div>
    <w:div w:id="2083796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awluszowice.pl" TargetMode="External"/><Relationship Id="rId13" Type="http://schemas.openxmlformats.org/officeDocument/2006/relationships/hyperlink" Target="https://ezamowienia.gov.pl/pl/" TargetMode="External"/><Relationship Id="rId18" Type="http://schemas.openxmlformats.org/officeDocument/2006/relationships/hyperlink" Target="https://ezamowienia.gov.pl"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3.png"/><Relationship Id="rId34" Type="http://schemas.openxmlformats.org/officeDocument/2006/relationships/hyperlink" Target="mailto:ekopoczta@o2.pl" TargetMode="External"/><Relationship Id="rId7" Type="http://schemas.openxmlformats.org/officeDocument/2006/relationships/endnotes" Target="endnotes.xml"/><Relationship Id="rId12" Type="http://schemas.openxmlformats.org/officeDocument/2006/relationships/hyperlink" Target="mailto:sekretariat@gawluszowice.pl" TargetMode="External"/><Relationship Id="rId17" Type="http://schemas.openxmlformats.org/officeDocument/2006/relationships/hyperlink" Target="mailto:sekretariat@gawluszowice.pl" TargetMode="External"/><Relationship Id="rId25" Type="http://schemas.openxmlformats.org/officeDocument/2006/relationships/header" Target="header1.xml"/><Relationship Id="rId33" Type="http://schemas.openxmlformats.org/officeDocument/2006/relationships/hyperlink" Target="mailto:mczapla@blazowa.itl.pl" TargetMode="External"/><Relationship Id="rId2" Type="http://schemas.openxmlformats.org/officeDocument/2006/relationships/numbering" Target="numbering.xml"/><Relationship Id="rId16" Type="http://schemas.openxmlformats.org/officeDocument/2006/relationships/hyperlink" Target="https://ezamowienia.gov.pl/pl/" TargetMode="External"/><Relationship Id="rId20" Type="http://schemas.openxmlformats.org/officeDocument/2006/relationships/image" Target="media/image2.png"/><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ekretariat@gawluszowice.pl" TargetMode="External"/><Relationship Id="rId24" Type="http://schemas.openxmlformats.org/officeDocument/2006/relationships/hyperlink" Target="https://ekrs.ms.gov.pl/web/wyszukiwarka-krs/strona-glowna/" TargetMode="External"/><Relationship Id="rId32" Type="http://schemas.openxmlformats.org/officeDocument/2006/relationships/hyperlink" Target="https://efaktura.gov.pl/"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www.gawluszowice.bip.gmina.pl/index.php?id=195" TargetMode="External"/><Relationship Id="rId23" Type="http://schemas.openxmlformats.org/officeDocument/2006/relationships/hyperlink" Target="https://prod.ceidg.gov.pl/CEIDG/CEIDG.Public.UI/Search.aspx" TargetMode="External"/><Relationship Id="rId28" Type="http://schemas.openxmlformats.org/officeDocument/2006/relationships/footer" Target="footer2.xml"/><Relationship Id="rId36" Type="http://schemas.openxmlformats.org/officeDocument/2006/relationships/fontTable" Target="fontTable.xml"/><Relationship Id="rId10" Type="http://schemas.openxmlformats.org/officeDocument/2006/relationships/hyperlink" Target="http://www.gawluszowice.pl" TargetMode="External"/><Relationship Id="rId19" Type="http://schemas.openxmlformats.org/officeDocument/2006/relationships/hyperlink" Target="https://media.ezamowienia.gov.pl/pod/2021/10/Oferty-5.2.pdf" TargetMode="External"/><Relationship Id="rId31" Type="http://schemas.openxmlformats.org/officeDocument/2006/relationships/hyperlink" Target="https://ekrs.ms.gov.pl/web/wyszukiwarka-krs/strona-glowna/"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s://ezamowienia.gov.pl/pl/" TargetMode="External"/><Relationship Id="rId22" Type="http://schemas.openxmlformats.org/officeDocument/2006/relationships/image" Target="media/image4.png"/><Relationship Id="rId27" Type="http://schemas.openxmlformats.org/officeDocument/2006/relationships/footer" Target="footer1.xml"/><Relationship Id="rId30" Type="http://schemas.openxmlformats.org/officeDocument/2006/relationships/hyperlink" Target="https://prod.ceidg.gov.pl/CEIDG/CEIDG.Public.UI/Search.aspx" TargetMode="External"/><Relationship Id="rId35"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CDE62FC-2323-49CA-960B-1E2DB868D1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TotalTime>
  <Pages>67</Pages>
  <Words>29594</Words>
  <Characters>177565</Characters>
  <Application>Microsoft Office Word</Application>
  <DocSecurity>0</DocSecurity>
  <Lines>1479</Lines>
  <Paragraphs>413</Paragraphs>
  <ScaleCrop>false</ScaleCrop>
  <HeadingPairs>
    <vt:vector size="2" baseType="variant">
      <vt:variant>
        <vt:lpstr>Tytuł</vt:lpstr>
      </vt:variant>
      <vt:variant>
        <vt:i4>1</vt:i4>
      </vt:variant>
    </vt:vector>
  </HeadingPairs>
  <TitlesOfParts>
    <vt:vector size="1" baseType="lpstr">
      <vt:lpstr> </vt:lpstr>
    </vt:vector>
  </TitlesOfParts>
  <Company>Urzad Miejski w Błażowej</Company>
  <LinksUpToDate>false</LinksUpToDate>
  <CharactersWithSpaces>206746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Michał Czapla</dc:creator>
  <cp:keywords/>
  <dc:description/>
  <cp:lastModifiedBy>m.trzpis@gawluszowice.pl</cp:lastModifiedBy>
  <cp:revision>18</cp:revision>
  <cp:lastPrinted>2023-05-09T07:27:00Z</cp:lastPrinted>
  <dcterms:created xsi:type="dcterms:W3CDTF">2023-05-08T11:53:00Z</dcterms:created>
  <dcterms:modified xsi:type="dcterms:W3CDTF">2023-05-09T08:24:00Z</dcterms:modified>
</cp:coreProperties>
</file>